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45278D" w:rsidP="0045278D">
      <w:pPr>
        <w:pStyle w:val="Titre5"/>
        <w:numPr>
          <w:ilvl w:val="0"/>
          <w:numId w:val="3"/>
        </w:numPr>
      </w:pPr>
      <w:r>
        <w:t>Statistiques</w:t>
      </w:r>
    </w:p>
    <w:p w:rsidR="00000000" w:rsidRDefault="0045278D">
      <w:pPr>
        <w:rPr>
          <w:sz w:val="24"/>
        </w:rPr>
      </w:pPr>
    </w:p>
    <w:p w:rsidR="00000000" w:rsidRDefault="0045278D">
      <w:pPr>
        <w:ind w:firstLine="705"/>
        <w:rPr>
          <w:sz w:val="24"/>
        </w:rPr>
      </w:pPr>
      <w:r>
        <w:rPr>
          <w:sz w:val="24"/>
        </w:rPr>
        <w:t>Pour avoir accès aux statistiques, il faut cliquer sur le drapeau de la nation en haut à gauche de l’écran.</w:t>
      </w:r>
    </w:p>
    <w:p w:rsidR="00000000" w:rsidRDefault="0045278D">
      <w:pPr>
        <w:ind w:firstLine="705"/>
        <w:rPr>
          <w:sz w:val="24"/>
        </w:rPr>
      </w:pPr>
    </w:p>
    <w:p w:rsidR="00000000" w:rsidRDefault="0045278D">
      <w:pPr>
        <w:ind w:firstLine="705"/>
        <w:rPr>
          <w:sz w:val="24"/>
        </w:rPr>
      </w:pPr>
    </w:p>
    <w:p w:rsidR="00000000" w:rsidRDefault="0045278D" w:rsidP="0045278D">
      <w:pPr>
        <w:pStyle w:val="Titre1"/>
        <w:numPr>
          <w:ilvl w:val="0"/>
          <w:numId w:val="3"/>
        </w:numPr>
      </w:pPr>
      <w:r>
        <w:t>Divers</w:t>
      </w:r>
    </w:p>
    <w:p w:rsidR="00000000" w:rsidRDefault="0045278D">
      <w:pPr>
        <w:rPr>
          <w:sz w:val="24"/>
        </w:rPr>
      </w:pPr>
    </w:p>
    <w:p w:rsidR="00000000" w:rsidRDefault="0045278D">
      <w:pPr>
        <w:ind w:left="705"/>
        <w:rPr>
          <w:b/>
          <w:sz w:val="24"/>
        </w:rPr>
      </w:pPr>
      <w:r>
        <w:rPr>
          <w:b/>
          <w:sz w:val="24"/>
        </w:rPr>
        <w:t>Paramétrage des messages</w:t>
      </w:r>
    </w:p>
    <w:p w:rsidR="00000000" w:rsidRDefault="0045278D">
      <w:pPr>
        <w:ind w:left="705"/>
        <w:rPr>
          <w:b/>
          <w:sz w:val="24"/>
        </w:rPr>
      </w:pPr>
    </w:p>
    <w:p w:rsidR="00000000" w:rsidRDefault="0045278D">
      <w:pPr>
        <w:ind w:left="705"/>
        <w:rPr>
          <w:sz w:val="24"/>
        </w:rPr>
      </w:pPr>
      <w:r>
        <w:rPr>
          <w:sz w:val="24"/>
        </w:rPr>
        <w:t>Cette option est possible depuis le menu principal (touche Echap). Vous pouvez modifier les réglag</w:t>
      </w:r>
      <w:r>
        <w:rPr>
          <w:sz w:val="24"/>
        </w:rPr>
        <w:t xml:space="preserve">es par défaut. Plusieurs types de messages n’apparaissent que dans </w:t>
      </w:r>
      <w:r w:rsidR="00A3550B">
        <w:rPr>
          <w:sz w:val="24"/>
        </w:rPr>
        <w:t>la</w:t>
      </w:r>
      <w:r>
        <w:rPr>
          <w:sz w:val="24"/>
        </w:rPr>
        <w:t xml:space="preserve"> fenêtre des messages pour ne pas noyer le joueur sous les informations.</w:t>
      </w:r>
    </w:p>
    <w:p w:rsidR="00000000" w:rsidRDefault="0045278D">
      <w:pPr>
        <w:ind w:left="705"/>
        <w:rPr>
          <w:sz w:val="24"/>
        </w:rPr>
      </w:pPr>
    </w:p>
    <w:p w:rsidR="00000000" w:rsidRDefault="0045278D">
      <w:pPr>
        <w:ind w:left="705"/>
        <w:rPr>
          <w:sz w:val="24"/>
        </w:rPr>
      </w:pPr>
    </w:p>
    <w:p w:rsidR="00000000" w:rsidRDefault="0045278D" w:rsidP="0045278D">
      <w:pPr>
        <w:pStyle w:val="Titre1"/>
        <w:numPr>
          <w:ilvl w:val="0"/>
          <w:numId w:val="3"/>
        </w:numPr>
      </w:pPr>
      <w:r>
        <w:t>Options</w:t>
      </w:r>
    </w:p>
    <w:p w:rsidR="00000000" w:rsidRDefault="0045278D">
      <w:pPr>
        <w:rPr>
          <w:sz w:val="24"/>
        </w:rPr>
      </w:pPr>
    </w:p>
    <w:p w:rsidR="00000000" w:rsidRDefault="0045278D">
      <w:pPr>
        <w:rPr>
          <w:sz w:val="24"/>
        </w:rPr>
      </w:pPr>
    </w:p>
    <w:p w:rsidR="00000000" w:rsidRDefault="002C1C81">
      <w:pPr>
        <w:rPr>
          <w:sz w:val="24"/>
        </w:rPr>
      </w:pPr>
      <w:r>
        <w:rPr>
          <w:noProof/>
          <w:sz w:val="24"/>
        </w:rPr>
        <w:drawing>
          <wp:anchor distT="0" distB="0" distL="114300" distR="114300" simplePos="0" relativeHeight="251634688" behindDoc="0" locked="0" layoutInCell="0" allowOverlap="1">
            <wp:simplePos x="0" y="0"/>
            <wp:positionH relativeFrom="column">
              <wp:posOffset>106045</wp:posOffset>
            </wp:positionH>
            <wp:positionV relativeFrom="paragraph">
              <wp:posOffset>34925</wp:posOffset>
            </wp:positionV>
            <wp:extent cx="5568950" cy="3949065"/>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68950" cy="394906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rPr>
          <w:sz w:val="24"/>
        </w:rPr>
      </w:pPr>
    </w:p>
    <w:p w:rsidR="00000000" w:rsidRDefault="0045278D">
      <w:pPr>
        <w:pStyle w:val="Corpsdetexte"/>
        <w:ind w:firstLine="705"/>
      </w:pPr>
      <w:r>
        <w:t>Cette fenêtre s’ouvre en pressant la touche Echap (ou sur le bouton dans le c</w:t>
      </w:r>
      <w:r>
        <w:t xml:space="preserve">oin inférieur droit de l’écran). </w:t>
      </w:r>
      <w:r w:rsidR="00A3550B">
        <w:t>Cette</w:t>
      </w:r>
      <w:r>
        <w:t xml:space="preserve"> fenêtre vous permet de valider ou pas un grand nombre d’options de jeu, comme l’apparence des unités (3D, 2D, style de jeu), paramètres de l’IA, les variantes de tour de jeu et même de modifier certaines règles du jeu</w:t>
      </w:r>
      <w:r>
        <w:t xml:space="preserve"> qui s’appliqueront ou pas à votre partie. Des </w:t>
      </w:r>
      <w:r w:rsidR="00A3550B">
        <w:t>fenêtres</w:t>
      </w:r>
      <w:r>
        <w:t xml:space="preserve"> d’aide apparaissent pour vous donner des informations sur les différentes options.</w:t>
      </w:r>
    </w:p>
    <w:p w:rsidR="00000000" w:rsidRDefault="0045278D">
      <w:pPr>
        <w:jc w:val="both"/>
        <w:rPr>
          <w:sz w:val="24"/>
        </w:rPr>
      </w:pPr>
    </w:p>
    <w:p w:rsidR="00000000" w:rsidRDefault="0045278D" w:rsidP="0045278D">
      <w:pPr>
        <w:pStyle w:val="Titre5"/>
        <w:numPr>
          <w:ilvl w:val="0"/>
          <w:numId w:val="3"/>
        </w:numPr>
      </w:pPr>
      <w:r>
        <w:lastRenderedPageBreak/>
        <w:t>Appendices</w:t>
      </w:r>
    </w:p>
    <w:p w:rsidR="00000000" w:rsidRDefault="0045278D">
      <w:pPr>
        <w:jc w:val="both"/>
        <w:rPr>
          <w:sz w:val="24"/>
        </w:rPr>
      </w:pPr>
    </w:p>
    <w:p w:rsidR="00000000" w:rsidRDefault="0045278D">
      <w:pPr>
        <w:jc w:val="both"/>
        <w:rPr>
          <w:sz w:val="24"/>
        </w:rPr>
      </w:pPr>
    </w:p>
    <w:p w:rsidR="00000000" w:rsidRDefault="0045278D" w:rsidP="0045278D">
      <w:pPr>
        <w:numPr>
          <w:ilvl w:val="0"/>
          <w:numId w:val="4"/>
        </w:numPr>
        <w:tabs>
          <w:tab w:val="clear" w:pos="360"/>
          <w:tab w:val="num" w:pos="709"/>
        </w:tabs>
        <w:jc w:val="both"/>
        <w:rPr>
          <w:sz w:val="28"/>
        </w:rPr>
      </w:pPr>
      <w:r>
        <w:rPr>
          <w:sz w:val="28"/>
        </w:rPr>
        <w:t>Terrains</w:t>
      </w:r>
    </w:p>
    <w:p w:rsidR="00000000" w:rsidRDefault="0045278D">
      <w:pPr>
        <w:jc w:val="both"/>
        <w:rPr>
          <w:sz w:val="24"/>
        </w:rPr>
      </w:pPr>
    </w:p>
    <w:p w:rsidR="00000000" w:rsidRDefault="0045278D">
      <w:pPr>
        <w:ind w:left="705"/>
        <w:jc w:val="center"/>
        <w:rPr>
          <w:sz w:val="24"/>
        </w:rPr>
      </w:pPr>
      <w:r>
        <w:rPr>
          <w:sz w:val="24"/>
        </w:rPr>
        <w:t>Non traduit identique à la section 2.2</w:t>
      </w:r>
    </w:p>
    <w:p w:rsidR="00000000" w:rsidRDefault="0045278D">
      <w:pPr>
        <w:ind w:left="705"/>
        <w:jc w:val="both"/>
        <w:rPr>
          <w:sz w:val="24"/>
        </w:rPr>
      </w:pPr>
    </w:p>
    <w:p w:rsidR="00000000" w:rsidRDefault="0045278D">
      <w:pPr>
        <w:ind w:left="705"/>
        <w:jc w:val="both"/>
        <w:rPr>
          <w:sz w:val="24"/>
        </w:rPr>
      </w:pPr>
    </w:p>
    <w:p w:rsidR="00000000" w:rsidRDefault="0045278D">
      <w:pPr>
        <w:jc w:val="both"/>
        <w:rPr>
          <w:sz w:val="28"/>
        </w:rPr>
      </w:pPr>
      <w:r>
        <w:rPr>
          <w:sz w:val="28"/>
        </w:rPr>
        <w:t>B</w:t>
      </w:r>
      <w:r>
        <w:rPr>
          <w:sz w:val="28"/>
        </w:rPr>
        <w:tab/>
        <w:t>Diplomatie</w:t>
      </w:r>
    </w:p>
    <w:p w:rsidR="00000000" w:rsidRDefault="0045278D">
      <w:pPr>
        <w:jc w:val="both"/>
        <w:rPr>
          <w:sz w:val="28"/>
        </w:rPr>
      </w:pPr>
    </w:p>
    <w:p w:rsidR="00000000" w:rsidRDefault="0045278D">
      <w:pPr>
        <w:jc w:val="both"/>
        <w:rPr>
          <w:sz w:val="28"/>
        </w:rPr>
      </w:pPr>
    </w:p>
    <w:p w:rsidR="00000000" w:rsidRDefault="0045278D">
      <w:pPr>
        <w:ind w:firstLine="708"/>
        <w:jc w:val="both"/>
        <w:rPr>
          <w:b/>
          <w:sz w:val="24"/>
        </w:rPr>
      </w:pPr>
      <w:r>
        <w:rPr>
          <w:b/>
          <w:sz w:val="24"/>
        </w:rPr>
        <w:t xml:space="preserve">Valeurs diplomatiques de base </w:t>
      </w:r>
      <w:r w:rsidR="00A3550B">
        <w:rPr>
          <w:b/>
          <w:sz w:val="24"/>
        </w:rPr>
        <w:t>des nations majeures</w:t>
      </w:r>
    </w:p>
    <w:p w:rsidR="00000000" w:rsidRDefault="0045278D">
      <w:pPr>
        <w:jc w:val="both"/>
        <w:rPr>
          <w:sz w:val="24"/>
        </w:rPr>
      </w:pPr>
    </w:p>
    <w:p w:rsidR="00000000" w:rsidRDefault="0045278D">
      <w:pPr>
        <w:ind w:left="708"/>
        <w:jc w:val="both"/>
        <w:rPr>
          <w:sz w:val="24"/>
        </w:rPr>
      </w:pPr>
      <w:r>
        <w:rPr>
          <w:sz w:val="24"/>
        </w:rPr>
        <w:t>La valeur de base (modifiée comme suit) est le nombre de nouveaux diplomates disponibles lors de chaque interphase. Il existe aussi des diplomates leurres (valeur 0).</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35712"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RU</w:t>
      </w:r>
    </w:p>
    <w:p w:rsidR="00000000" w:rsidRDefault="0045278D">
      <w:pPr>
        <w:jc w:val="both"/>
        <w:rPr>
          <w:sz w:val="24"/>
          <w:u w:val="single"/>
        </w:rPr>
      </w:pPr>
    </w:p>
    <w:p w:rsidR="00000000" w:rsidRDefault="0045278D">
      <w:pPr>
        <w:jc w:val="both"/>
        <w:rPr>
          <w:sz w:val="24"/>
        </w:rPr>
      </w:pPr>
      <w:r>
        <w:rPr>
          <w:sz w:val="24"/>
        </w:rPr>
        <w:tab/>
      </w:r>
      <w:r>
        <w:rPr>
          <w:sz w:val="24"/>
          <w:u w:val="single"/>
        </w:rPr>
        <w:t>Base :</w:t>
      </w:r>
      <w:r>
        <w:rPr>
          <w:sz w:val="24"/>
        </w:rPr>
        <w:t xml:space="preserve"> 3</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 (max +2)</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Bruxelles est sous le contrôle de l’Entente (si la Belgique a été envahie par les Puissances centrales).</w:t>
      </w:r>
    </w:p>
    <w:p w:rsidR="00000000" w:rsidRDefault="0045278D">
      <w:pPr>
        <w:ind w:left="2124" w:hanging="714"/>
        <w:jc w:val="both"/>
        <w:rPr>
          <w:sz w:val="24"/>
        </w:rPr>
      </w:pPr>
      <w:r>
        <w:rPr>
          <w:sz w:val="24"/>
        </w:rPr>
        <w:t>+1</w:t>
      </w:r>
      <w:r>
        <w:rPr>
          <w:sz w:val="24"/>
        </w:rPr>
        <w:tab/>
        <w:t>si Damas et Jérusalem (les 2 villes) ou Bagdad sont occupées par l’armée britannique (pas de cumul).</w:t>
      </w:r>
    </w:p>
    <w:p w:rsidR="00000000" w:rsidRDefault="0045278D">
      <w:pPr>
        <w:ind w:left="2124" w:hanging="714"/>
        <w:jc w:val="both"/>
        <w:rPr>
          <w:sz w:val="24"/>
        </w:rPr>
      </w:pPr>
      <w:r>
        <w:rPr>
          <w:sz w:val="24"/>
        </w:rPr>
        <w:t>+1</w:t>
      </w:r>
      <w:r>
        <w:rPr>
          <w:sz w:val="24"/>
        </w:rPr>
        <w:tab/>
        <w:t>si une capital</w:t>
      </w:r>
      <w:r>
        <w:rPr>
          <w:sz w:val="24"/>
        </w:rPr>
        <w:t>e ennemie dans les Balkans a été conquise par l’armée britannique.</w:t>
      </w:r>
    </w:p>
    <w:p w:rsidR="00000000" w:rsidRDefault="0045278D">
      <w:pPr>
        <w:ind w:left="2124" w:hanging="714"/>
        <w:jc w:val="both"/>
        <w:rPr>
          <w:sz w:val="24"/>
        </w:rPr>
      </w:pPr>
      <w:r>
        <w:rPr>
          <w:sz w:val="24"/>
        </w:rPr>
        <w:t>+1</w:t>
      </w:r>
      <w:r>
        <w:rPr>
          <w:sz w:val="24"/>
        </w:rPr>
        <w:tab/>
        <w:t>Constantinople ou Rome ont été conquise par l’armée britannique.</w:t>
      </w:r>
    </w:p>
    <w:p w:rsidR="00000000" w:rsidRDefault="0045278D">
      <w:pPr>
        <w:ind w:left="2124" w:hanging="714"/>
        <w:jc w:val="both"/>
        <w:rPr>
          <w:sz w:val="24"/>
        </w:rPr>
      </w:pPr>
      <w:r>
        <w:rPr>
          <w:sz w:val="24"/>
        </w:rPr>
        <w:t>+1</w:t>
      </w:r>
      <w:r>
        <w:rPr>
          <w:sz w:val="24"/>
        </w:rPr>
        <w:tab/>
        <w:t>si le RU a lancé et gagné une grande offensive sur le front français (la plus récente, à partir de 1915).</w:t>
      </w:r>
    </w:p>
    <w:p w:rsidR="00000000" w:rsidRDefault="0045278D">
      <w:pPr>
        <w:ind w:left="2124" w:hanging="714"/>
        <w:jc w:val="both"/>
        <w:rPr>
          <w:sz w:val="24"/>
        </w:rPr>
      </w:pPr>
      <w:r>
        <w:rPr>
          <w:sz w:val="24"/>
        </w:rPr>
        <w:t>+1</w:t>
      </w:r>
      <w:r>
        <w:rPr>
          <w:sz w:val="24"/>
        </w:rPr>
        <w:tab/>
        <w:t xml:space="preserve">victoire </w:t>
      </w:r>
      <w:r>
        <w:rPr>
          <w:sz w:val="24"/>
        </w:rPr>
        <w:t xml:space="preserve">navale majeure (valide 1 </w:t>
      </w:r>
      <w:r w:rsidR="00A3550B">
        <w:rPr>
          <w:sz w:val="24"/>
        </w:rPr>
        <w:t>an</w:t>
      </w:r>
      <w:r>
        <w:rPr>
          <w:sz w:val="24"/>
        </w:rPr>
        <w:t>).</w:t>
      </w:r>
    </w:p>
    <w:p w:rsidR="00000000" w:rsidRDefault="0045278D">
      <w:pPr>
        <w:ind w:left="2124" w:hanging="714"/>
        <w:jc w:val="both"/>
        <w:rPr>
          <w:sz w:val="24"/>
        </w:rPr>
      </w:pPr>
      <w:r>
        <w:rPr>
          <w:sz w:val="24"/>
        </w:rPr>
        <w:t>-2</w:t>
      </w:r>
      <w:r>
        <w:rPr>
          <w:sz w:val="24"/>
        </w:rPr>
        <w:tab/>
        <w:t>défaite navale majeure (valide 1 ans).</w:t>
      </w:r>
    </w:p>
    <w:p w:rsidR="00000000" w:rsidRDefault="0045278D">
      <w:pPr>
        <w:ind w:left="2124" w:hanging="714"/>
        <w:jc w:val="both"/>
        <w:rPr>
          <w:sz w:val="24"/>
        </w:rPr>
      </w:pPr>
      <w:r>
        <w:rPr>
          <w:sz w:val="24"/>
        </w:rPr>
        <w:t>-1</w:t>
      </w:r>
      <w:r>
        <w:rPr>
          <w:sz w:val="24"/>
        </w:rPr>
        <w:tab/>
        <w:t>Suez a été conquis par les Puissances centrales</w:t>
      </w:r>
    </w:p>
    <w:p w:rsidR="00000000" w:rsidRDefault="0045278D">
      <w:pPr>
        <w:ind w:left="2124" w:hanging="714"/>
        <w:jc w:val="both"/>
        <w:rPr>
          <w:sz w:val="24"/>
        </w:rPr>
      </w:pPr>
      <w:r>
        <w:rPr>
          <w:sz w:val="24"/>
        </w:rPr>
        <w:t>-1</w:t>
      </w:r>
      <w:r>
        <w:rPr>
          <w:sz w:val="24"/>
        </w:rPr>
        <w:tab/>
        <w:t>si une ville du RU est occupée par l’armée allemande</w:t>
      </w:r>
    </w:p>
    <w:p w:rsidR="00000000" w:rsidRDefault="0045278D">
      <w:pPr>
        <w:ind w:left="2124" w:hanging="714"/>
        <w:jc w:val="both"/>
        <w:rPr>
          <w:sz w:val="24"/>
        </w:rPr>
      </w:pPr>
      <w:r>
        <w:rPr>
          <w:sz w:val="24"/>
        </w:rPr>
        <w:t>-1</w:t>
      </w:r>
      <w:r>
        <w:rPr>
          <w:sz w:val="24"/>
        </w:rPr>
        <w:tab/>
        <w:t>si le Parlement britannique est défaitiste ou perte de Londres.</w:t>
      </w:r>
    </w:p>
    <w:p w:rsidR="00000000" w:rsidRDefault="0045278D">
      <w:pPr>
        <w:ind w:left="2124" w:hanging="714"/>
        <w:jc w:val="both"/>
        <w:rPr>
          <w:sz w:val="24"/>
        </w:rPr>
      </w:pPr>
    </w:p>
    <w:p w:rsidR="00000000" w:rsidRDefault="0045278D">
      <w:pPr>
        <w:ind w:left="2124" w:hanging="714"/>
        <w:jc w:val="both"/>
        <w:rPr>
          <w:sz w:val="24"/>
        </w:rPr>
      </w:pPr>
    </w:p>
    <w:p w:rsidR="00000000" w:rsidRDefault="0045278D">
      <w:pPr>
        <w:ind w:left="2124" w:hanging="714"/>
        <w:jc w:val="both"/>
        <w:rPr>
          <w:sz w:val="24"/>
        </w:rPr>
      </w:pPr>
    </w:p>
    <w:p w:rsidR="00000000" w:rsidRDefault="0045278D">
      <w:pPr>
        <w:ind w:left="2124" w:hanging="714"/>
        <w:jc w:val="both"/>
        <w:rPr>
          <w:sz w:val="24"/>
        </w:rPr>
      </w:pPr>
    </w:p>
    <w:p w:rsidR="00000000" w:rsidRDefault="0045278D">
      <w:pPr>
        <w:ind w:left="2124" w:hanging="714"/>
        <w:jc w:val="both"/>
        <w:rPr>
          <w:sz w:val="24"/>
        </w:rPr>
      </w:pPr>
    </w:p>
    <w:p w:rsidR="00000000" w:rsidRDefault="002C1C81">
      <w:pPr>
        <w:ind w:left="2124" w:hanging="714"/>
        <w:jc w:val="both"/>
        <w:rPr>
          <w:sz w:val="24"/>
        </w:rPr>
      </w:pPr>
      <w:r>
        <w:rPr>
          <w:noProof/>
          <w:sz w:val="24"/>
        </w:rPr>
        <w:lastRenderedPageBreak/>
        <w:drawing>
          <wp:anchor distT="0" distB="0" distL="114300" distR="114300" simplePos="0" relativeHeight="251636736"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2124" w:hanging="714"/>
        <w:jc w:val="both"/>
        <w:rPr>
          <w:sz w:val="24"/>
        </w:rPr>
      </w:pPr>
    </w:p>
    <w:p w:rsidR="00000000" w:rsidRDefault="0045278D">
      <w:pPr>
        <w:ind w:left="2124" w:hanging="714"/>
        <w:jc w:val="both"/>
        <w:rPr>
          <w:sz w:val="24"/>
        </w:rPr>
      </w:pPr>
    </w:p>
    <w:p w:rsidR="00000000" w:rsidRDefault="0045278D">
      <w:pPr>
        <w:ind w:left="2124" w:hanging="714"/>
        <w:jc w:val="both"/>
        <w:rPr>
          <w:sz w:val="24"/>
        </w:rPr>
      </w:pPr>
    </w:p>
    <w:p w:rsidR="00000000" w:rsidRDefault="0045278D">
      <w:pPr>
        <w:jc w:val="both"/>
        <w:rPr>
          <w:sz w:val="24"/>
          <w:u w:val="single"/>
        </w:rPr>
      </w:pPr>
      <w:r>
        <w:rPr>
          <w:sz w:val="24"/>
        </w:rPr>
        <w:tab/>
      </w:r>
      <w:r>
        <w:rPr>
          <w:sz w:val="24"/>
          <w:u w:val="single"/>
        </w:rPr>
        <w:t>France</w:t>
      </w:r>
    </w:p>
    <w:p w:rsidR="00000000" w:rsidRDefault="0045278D">
      <w:pPr>
        <w:jc w:val="both"/>
        <w:rPr>
          <w:sz w:val="24"/>
        </w:rPr>
      </w:pPr>
    </w:p>
    <w:p w:rsidR="00000000" w:rsidRDefault="0045278D">
      <w:pPr>
        <w:jc w:val="both"/>
        <w:rPr>
          <w:sz w:val="24"/>
        </w:rPr>
      </w:pPr>
      <w:r>
        <w:rPr>
          <w:sz w:val="24"/>
        </w:rPr>
        <w:tab/>
      </w:r>
      <w:r>
        <w:rPr>
          <w:sz w:val="24"/>
          <w:u w:val="single"/>
        </w:rPr>
        <w:t>Base :</w:t>
      </w:r>
      <w:r>
        <w:rPr>
          <w:sz w:val="24"/>
        </w:rPr>
        <w:t xml:space="preserve"> 3</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 (max +2)</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si Metz ou Strasbourg sont occupées par les Français (non cumulatif).</w:t>
      </w:r>
    </w:p>
    <w:p w:rsidR="00000000" w:rsidRDefault="0045278D">
      <w:pPr>
        <w:ind w:left="2124" w:hanging="714"/>
        <w:jc w:val="both"/>
        <w:rPr>
          <w:sz w:val="24"/>
        </w:rPr>
      </w:pPr>
      <w:r>
        <w:rPr>
          <w:sz w:val="24"/>
        </w:rPr>
        <w:t>+1</w:t>
      </w:r>
      <w:r>
        <w:rPr>
          <w:sz w:val="24"/>
        </w:rPr>
        <w:tab/>
        <w:t>si une capitale ennemie dans les Balkans a été conquise par l’armée française.</w:t>
      </w:r>
    </w:p>
    <w:p w:rsidR="00000000" w:rsidRDefault="0045278D">
      <w:pPr>
        <w:ind w:left="2124" w:hanging="714"/>
        <w:jc w:val="both"/>
        <w:rPr>
          <w:sz w:val="24"/>
        </w:rPr>
      </w:pPr>
      <w:r>
        <w:rPr>
          <w:sz w:val="24"/>
        </w:rPr>
        <w:t>+1</w:t>
      </w:r>
      <w:r>
        <w:rPr>
          <w:sz w:val="24"/>
        </w:rPr>
        <w:tab/>
        <w:t>Constantinople ou Rome ont été conquise par l’armée française.</w:t>
      </w:r>
    </w:p>
    <w:p w:rsidR="00000000" w:rsidRDefault="0045278D">
      <w:pPr>
        <w:ind w:left="2124" w:hanging="714"/>
        <w:jc w:val="both"/>
        <w:rPr>
          <w:sz w:val="24"/>
        </w:rPr>
      </w:pPr>
      <w:r>
        <w:rPr>
          <w:sz w:val="24"/>
        </w:rPr>
        <w:t>+1</w:t>
      </w:r>
      <w:r>
        <w:rPr>
          <w:sz w:val="24"/>
        </w:rPr>
        <w:tab/>
        <w:t>si la France a lancé et gagné (perdu –1) une grande offensive sur le front français (la plus récente, à partir de 1915).</w:t>
      </w:r>
    </w:p>
    <w:p w:rsidR="00000000" w:rsidRDefault="0045278D">
      <w:pPr>
        <w:ind w:left="2124" w:hanging="714"/>
        <w:jc w:val="both"/>
        <w:rPr>
          <w:sz w:val="24"/>
        </w:rPr>
      </w:pPr>
      <w:r>
        <w:rPr>
          <w:sz w:val="24"/>
        </w:rPr>
        <w:t>+1</w:t>
      </w:r>
      <w:r>
        <w:rPr>
          <w:sz w:val="24"/>
        </w:rPr>
        <w:tab/>
        <w:t xml:space="preserve">victoire navale majeure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navale majeure</w:t>
      </w:r>
      <w:r>
        <w:rPr>
          <w:sz w:val="24"/>
        </w:rPr>
        <w:t xml:space="preserve"> (valide 1 ans).</w:t>
      </w:r>
    </w:p>
    <w:p w:rsidR="00000000" w:rsidRDefault="0045278D">
      <w:pPr>
        <w:ind w:left="2124" w:hanging="714"/>
        <w:jc w:val="both"/>
        <w:rPr>
          <w:sz w:val="24"/>
        </w:rPr>
      </w:pPr>
      <w:r>
        <w:rPr>
          <w:sz w:val="24"/>
        </w:rPr>
        <w:t>-1</w:t>
      </w:r>
      <w:r>
        <w:rPr>
          <w:sz w:val="24"/>
        </w:rPr>
        <w:tab/>
        <w:t>Alger a été conquis par les Puissances centrales</w:t>
      </w:r>
    </w:p>
    <w:p w:rsidR="00000000" w:rsidRDefault="0045278D">
      <w:pPr>
        <w:ind w:left="2124" w:hanging="714"/>
        <w:jc w:val="both"/>
        <w:rPr>
          <w:sz w:val="24"/>
        </w:rPr>
      </w:pPr>
      <w:r>
        <w:rPr>
          <w:sz w:val="24"/>
        </w:rPr>
        <w:t>-1</w:t>
      </w:r>
      <w:r>
        <w:rPr>
          <w:sz w:val="24"/>
        </w:rPr>
        <w:tab/>
        <w:t>si Lille ou Nancy sont occupées par l’armée allemande</w:t>
      </w:r>
    </w:p>
    <w:p w:rsidR="00000000" w:rsidRDefault="0045278D">
      <w:pPr>
        <w:ind w:left="2124" w:hanging="714"/>
        <w:jc w:val="both"/>
        <w:rPr>
          <w:sz w:val="24"/>
        </w:rPr>
      </w:pPr>
      <w:r>
        <w:rPr>
          <w:sz w:val="24"/>
        </w:rPr>
        <w:t>-1</w:t>
      </w:r>
      <w:r>
        <w:rPr>
          <w:sz w:val="24"/>
        </w:rPr>
        <w:tab/>
        <w:t>si le Parlement français est défaitiste ou perte de Paris.</w:t>
      </w:r>
    </w:p>
    <w:p w:rsidR="00000000" w:rsidRDefault="0045278D">
      <w:pPr>
        <w:jc w:val="both"/>
        <w:rPr>
          <w:sz w:val="24"/>
        </w:rPr>
      </w:pPr>
    </w:p>
    <w:p w:rsidR="00000000" w:rsidRDefault="0045278D">
      <w:pPr>
        <w:ind w:left="2124" w:hanging="714"/>
        <w:jc w:val="both"/>
        <w:rPr>
          <w:sz w:val="24"/>
        </w:rPr>
      </w:pPr>
    </w:p>
    <w:p w:rsidR="00000000" w:rsidRDefault="002C1C81">
      <w:pPr>
        <w:ind w:left="2124" w:hanging="714"/>
        <w:jc w:val="both"/>
        <w:rPr>
          <w:sz w:val="24"/>
        </w:rPr>
      </w:pPr>
      <w:r>
        <w:rPr>
          <w:noProof/>
          <w:sz w:val="24"/>
        </w:rPr>
        <w:drawing>
          <wp:anchor distT="0" distB="0" distL="114300" distR="114300" simplePos="0" relativeHeight="251637760" behindDoc="0" locked="0" layoutInCell="0" allowOverlap="1">
            <wp:simplePos x="0" y="0"/>
            <wp:positionH relativeFrom="column">
              <wp:posOffset>14605</wp:posOffset>
            </wp:positionH>
            <wp:positionV relativeFrom="paragraph">
              <wp:posOffset>38100</wp:posOffset>
            </wp:positionV>
            <wp:extent cx="981710" cy="610235"/>
            <wp:effectExtent l="0" t="0" r="889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Russie</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2</w:t>
      </w:r>
    </w:p>
    <w:p w:rsidR="00000000" w:rsidRDefault="0045278D">
      <w:pPr>
        <w:jc w:val="both"/>
        <w:rPr>
          <w:sz w:val="24"/>
        </w:rPr>
      </w:pPr>
    </w:p>
    <w:p w:rsidR="00000000" w:rsidRDefault="0045278D">
      <w:pPr>
        <w:jc w:val="both"/>
        <w:rPr>
          <w:sz w:val="24"/>
        </w:rPr>
      </w:pPr>
      <w:r>
        <w:rPr>
          <w:sz w:val="24"/>
        </w:rPr>
        <w:tab/>
        <w:t>+1</w:t>
      </w:r>
      <w:r>
        <w:rPr>
          <w:sz w:val="24"/>
        </w:rPr>
        <w:tab/>
        <w:t xml:space="preserve">pour 5 EP investis dans la diplomatie </w:t>
      </w:r>
      <w:r>
        <w:rPr>
          <w:sz w:val="24"/>
        </w:rPr>
        <w:t>(max +2)</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si Constantinople ou Budapest sont occupées par les Russes.</w:t>
      </w:r>
    </w:p>
    <w:p w:rsidR="00000000" w:rsidRDefault="0045278D">
      <w:pPr>
        <w:ind w:left="2124" w:hanging="714"/>
        <w:jc w:val="both"/>
        <w:rPr>
          <w:sz w:val="24"/>
        </w:rPr>
      </w:pPr>
      <w:r>
        <w:rPr>
          <w:sz w:val="24"/>
        </w:rPr>
        <w:t>+1</w:t>
      </w:r>
      <w:r>
        <w:rPr>
          <w:sz w:val="24"/>
        </w:rPr>
        <w:tab/>
        <w:t xml:space="preserve">Si Königsberg ou </w:t>
      </w:r>
      <w:r w:rsidR="00A3550B">
        <w:rPr>
          <w:sz w:val="24"/>
        </w:rPr>
        <w:t>Przemysl</w:t>
      </w:r>
      <w:r>
        <w:rPr>
          <w:sz w:val="24"/>
        </w:rPr>
        <w:t xml:space="preserve"> ou Erserum  sont occupées par l’armée russe.</w:t>
      </w:r>
    </w:p>
    <w:p w:rsidR="00000000" w:rsidRDefault="0045278D">
      <w:pPr>
        <w:ind w:left="2124" w:hanging="714"/>
        <w:jc w:val="both"/>
        <w:rPr>
          <w:sz w:val="24"/>
        </w:rPr>
      </w:pPr>
      <w:r>
        <w:rPr>
          <w:sz w:val="24"/>
        </w:rPr>
        <w:t>+1</w:t>
      </w:r>
      <w:r>
        <w:rPr>
          <w:sz w:val="24"/>
        </w:rPr>
        <w:tab/>
        <w:t>si une capitale ennemie dans les Balkans a été conquise par l’armée russe.</w:t>
      </w:r>
    </w:p>
    <w:p w:rsidR="00000000" w:rsidRDefault="0045278D">
      <w:pPr>
        <w:ind w:left="2124" w:hanging="714"/>
        <w:jc w:val="both"/>
        <w:rPr>
          <w:sz w:val="24"/>
        </w:rPr>
      </w:pPr>
      <w:r>
        <w:rPr>
          <w:sz w:val="24"/>
        </w:rPr>
        <w:t>+1</w:t>
      </w:r>
      <w:r>
        <w:rPr>
          <w:sz w:val="24"/>
        </w:rPr>
        <w:tab/>
        <w:t>Con</w:t>
      </w:r>
      <w:r>
        <w:rPr>
          <w:sz w:val="24"/>
        </w:rPr>
        <w:t>stantinople ou Rome ont été conquise par l’armée française.</w:t>
      </w:r>
    </w:p>
    <w:p w:rsidR="00000000" w:rsidRDefault="0045278D">
      <w:pPr>
        <w:ind w:left="2124" w:hanging="714"/>
        <w:jc w:val="both"/>
        <w:rPr>
          <w:sz w:val="24"/>
        </w:rPr>
      </w:pPr>
      <w:r>
        <w:rPr>
          <w:sz w:val="24"/>
        </w:rPr>
        <w:t>+1</w:t>
      </w:r>
      <w:r>
        <w:rPr>
          <w:sz w:val="24"/>
        </w:rPr>
        <w:tab/>
        <w:t>si la Russie a lancé et gagné (perdu –1) une grande offensive sur le front russe (la plus récente, à partir de 1915).</w:t>
      </w:r>
    </w:p>
    <w:p w:rsidR="00000000" w:rsidRDefault="0045278D">
      <w:pPr>
        <w:ind w:left="2124" w:hanging="714"/>
        <w:jc w:val="both"/>
        <w:rPr>
          <w:sz w:val="24"/>
        </w:rPr>
      </w:pPr>
      <w:r>
        <w:rPr>
          <w:sz w:val="24"/>
        </w:rPr>
        <w:t>+1</w:t>
      </w:r>
      <w:r>
        <w:rPr>
          <w:sz w:val="24"/>
        </w:rPr>
        <w:tab/>
        <w:t xml:space="preserve">victoire navale majeure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navale majeure (valid</w:t>
      </w:r>
      <w:r>
        <w:rPr>
          <w:sz w:val="24"/>
        </w:rPr>
        <w:t>e 1 ans).</w:t>
      </w:r>
    </w:p>
    <w:p w:rsidR="00000000" w:rsidRDefault="0045278D">
      <w:pPr>
        <w:ind w:left="2124" w:hanging="714"/>
        <w:jc w:val="both"/>
        <w:rPr>
          <w:sz w:val="24"/>
        </w:rPr>
      </w:pPr>
      <w:r>
        <w:rPr>
          <w:sz w:val="24"/>
        </w:rPr>
        <w:t>-1</w:t>
      </w:r>
      <w:r>
        <w:rPr>
          <w:sz w:val="24"/>
        </w:rPr>
        <w:tab/>
        <w:t>si Minsk, Kiev ou Riga sont occupées par l’armée allemande</w:t>
      </w:r>
    </w:p>
    <w:p w:rsidR="00000000" w:rsidRDefault="0045278D">
      <w:pPr>
        <w:ind w:left="702" w:firstLine="708"/>
        <w:jc w:val="both"/>
        <w:rPr>
          <w:sz w:val="24"/>
        </w:rPr>
      </w:pPr>
      <w:r>
        <w:rPr>
          <w:sz w:val="24"/>
        </w:rPr>
        <w:t>-1</w:t>
      </w:r>
      <w:r>
        <w:rPr>
          <w:sz w:val="24"/>
        </w:rPr>
        <w:tab/>
        <w:t>si le Parlement russe est défaitiste ou perte de Petrograd.</w:t>
      </w:r>
    </w:p>
    <w:p w:rsidR="00000000" w:rsidRDefault="0045278D">
      <w:pPr>
        <w:ind w:left="702" w:firstLine="708"/>
        <w:jc w:val="both"/>
        <w:rPr>
          <w:sz w:val="24"/>
        </w:rPr>
      </w:pPr>
    </w:p>
    <w:p w:rsidR="00000000" w:rsidRDefault="002C1C81">
      <w:pPr>
        <w:ind w:left="702" w:firstLine="708"/>
        <w:jc w:val="both"/>
        <w:rPr>
          <w:sz w:val="24"/>
        </w:rPr>
      </w:pPr>
      <w:r>
        <w:rPr>
          <w:noProof/>
          <w:sz w:val="24"/>
        </w:rPr>
        <w:lastRenderedPageBreak/>
        <w:drawing>
          <wp:anchor distT="0" distB="0" distL="114300" distR="114300" simplePos="0" relativeHeight="251638784"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jc w:val="both"/>
        <w:rPr>
          <w:sz w:val="24"/>
          <w:u w:val="single"/>
        </w:rPr>
      </w:pPr>
      <w:r>
        <w:rPr>
          <w:sz w:val="24"/>
        </w:rPr>
        <w:tab/>
      </w:r>
      <w:r>
        <w:rPr>
          <w:sz w:val="24"/>
          <w:u w:val="single"/>
        </w:rPr>
        <w:t>USA</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3</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 (max +3)</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victoire navale m</w:t>
      </w:r>
      <w:r>
        <w:rPr>
          <w:sz w:val="24"/>
        </w:rPr>
        <w:t xml:space="preserve">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navale majeure (valide 1 ans).</w:t>
      </w:r>
    </w:p>
    <w:p w:rsidR="00000000" w:rsidRDefault="0045278D">
      <w:pPr>
        <w:ind w:left="2124" w:hanging="714"/>
        <w:jc w:val="both"/>
        <w:rPr>
          <w:sz w:val="24"/>
        </w:rPr>
      </w:pPr>
      <w:r>
        <w:rPr>
          <w:sz w:val="24"/>
        </w:rPr>
        <w:t>-1</w:t>
      </w:r>
      <w:r>
        <w:rPr>
          <w:sz w:val="24"/>
        </w:rPr>
        <w:tab/>
        <w:t>Si les USA sont en guerre avec le Mexique.</w:t>
      </w:r>
    </w:p>
    <w:p w:rsidR="00000000" w:rsidRDefault="0045278D">
      <w:pPr>
        <w:ind w:left="702" w:firstLine="708"/>
        <w:jc w:val="both"/>
        <w:rPr>
          <w:sz w:val="24"/>
        </w:rPr>
      </w:pPr>
      <w:r>
        <w:rPr>
          <w:sz w:val="24"/>
        </w:rPr>
        <w:t>-1</w:t>
      </w:r>
      <w:r>
        <w:rPr>
          <w:sz w:val="24"/>
        </w:rPr>
        <w:tab/>
        <w:t>si le Parlement des USA est défaitiste.</w:t>
      </w:r>
    </w:p>
    <w:p w:rsidR="00000000" w:rsidRDefault="0045278D">
      <w:pPr>
        <w:jc w:val="both"/>
        <w:rPr>
          <w:sz w:val="24"/>
        </w:rPr>
      </w:pPr>
    </w:p>
    <w:p w:rsidR="00000000" w:rsidRDefault="0045278D">
      <w:pPr>
        <w:ind w:left="702" w:firstLine="708"/>
        <w:jc w:val="both"/>
        <w:rPr>
          <w:sz w:val="24"/>
        </w:rPr>
      </w:pPr>
    </w:p>
    <w:p w:rsidR="00000000" w:rsidRDefault="002C1C81">
      <w:pPr>
        <w:ind w:left="702" w:firstLine="708"/>
        <w:jc w:val="both"/>
        <w:rPr>
          <w:sz w:val="24"/>
        </w:rPr>
      </w:pPr>
      <w:r>
        <w:rPr>
          <w:noProof/>
          <w:sz w:val="24"/>
        </w:rPr>
        <w:drawing>
          <wp:anchor distT="0" distB="0" distL="114300" distR="114300" simplePos="0" relativeHeight="251639808"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jc w:val="both"/>
        <w:rPr>
          <w:sz w:val="24"/>
          <w:u w:val="single"/>
        </w:rPr>
      </w:pPr>
      <w:r>
        <w:rPr>
          <w:sz w:val="24"/>
        </w:rPr>
        <w:tab/>
      </w:r>
      <w:r>
        <w:rPr>
          <w:sz w:val="24"/>
          <w:u w:val="single"/>
        </w:rPr>
        <w:t>Italie</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1</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 (max +1)</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w:t>
      </w:r>
      <w:r>
        <w:rPr>
          <w:sz w:val="24"/>
          <w:u w:val="single"/>
        </w:rPr>
        <w:t>e</w:t>
      </w:r>
    </w:p>
    <w:p w:rsidR="00000000" w:rsidRDefault="0045278D">
      <w:pPr>
        <w:jc w:val="both"/>
        <w:rPr>
          <w:sz w:val="24"/>
        </w:rPr>
      </w:pPr>
    </w:p>
    <w:p w:rsidR="00000000" w:rsidRDefault="0045278D">
      <w:pPr>
        <w:ind w:left="2124" w:hanging="714"/>
        <w:jc w:val="both"/>
        <w:rPr>
          <w:sz w:val="24"/>
        </w:rPr>
      </w:pPr>
      <w:r>
        <w:rPr>
          <w:sz w:val="24"/>
        </w:rPr>
        <w:t>+1</w:t>
      </w:r>
      <w:r>
        <w:rPr>
          <w:sz w:val="24"/>
        </w:rPr>
        <w:tab/>
        <w:t>si Trieste ou Trent sont occupées par les Italiens (non cumulatif).</w:t>
      </w:r>
    </w:p>
    <w:p w:rsidR="00000000" w:rsidRDefault="0045278D">
      <w:pPr>
        <w:ind w:left="2124" w:hanging="714"/>
        <w:jc w:val="both"/>
        <w:rPr>
          <w:sz w:val="24"/>
        </w:rPr>
      </w:pPr>
      <w:r>
        <w:rPr>
          <w:sz w:val="24"/>
        </w:rPr>
        <w:t>+1</w:t>
      </w:r>
      <w:r>
        <w:rPr>
          <w:sz w:val="24"/>
        </w:rPr>
        <w:tab/>
        <w:t>si une capitale ennemie dans les Balkans a été conquise par l’armée italienne.</w:t>
      </w:r>
    </w:p>
    <w:p w:rsidR="00000000" w:rsidRDefault="0045278D">
      <w:pPr>
        <w:ind w:left="2124" w:hanging="714"/>
        <w:jc w:val="both"/>
        <w:rPr>
          <w:sz w:val="24"/>
        </w:rPr>
      </w:pPr>
      <w:r>
        <w:rPr>
          <w:sz w:val="24"/>
        </w:rPr>
        <w:t>+1</w:t>
      </w:r>
      <w:r>
        <w:rPr>
          <w:sz w:val="24"/>
        </w:rPr>
        <w:tab/>
        <w:t>si l’Italie a lancé et gagné (perdu –1) une grande offensive sur le front italien (la plus récent</w:t>
      </w:r>
      <w:r>
        <w:rPr>
          <w:sz w:val="24"/>
        </w:rPr>
        <w:t>e, à partir de 1915).</w:t>
      </w:r>
    </w:p>
    <w:p w:rsidR="00000000" w:rsidRDefault="0045278D">
      <w:pPr>
        <w:ind w:left="2124" w:hanging="714"/>
        <w:jc w:val="both"/>
        <w:rPr>
          <w:sz w:val="24"/>
        </w:rPr>
      </w:pPr>
      <w:r>
        <w:rPr>
          <w:sz w:val="24"/>
        </w:rPr>
        <w:t>+1</w:t>
      </w:r>
      <w:r>
        <w:rPr>
          <w:sz w:val="24"/>
        </w:rPr>
        <w:tab/>
        <w:t xml:space="preserve">victoire navale majeure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navale majeure (valide 1 ans).</w:t>
      </w:r>
    </w:p>
    <w:p w:rsidR="00000000" w:rsidRDefault="0045278D">
      <w:pPr>
        <w:ind w:left="2124" w:hanging="714"/>
        <w:jc w:val="both"/>
        <w:rPr>
          <w:sz w:val="24"/>
        </w:rPr>
      </w:pPr>
      <w:r>
        <w:rPr>
          <w:sz w:val="24"/>
        </w:rPr>
        <w:t>-1</w:t>
      </w:r>
      <w:r>
        <w:rPr>
          <w:sz w:val="24"/>
        </w:rPr>
        <w:tab/>
        <w:t>si une ville italienne est occupée par les Puissances centrales</w:t>
      </w:r>
    </w:p>
    <w:p w:rsidR="00000000" w:rsidRDefault="0045278D">
      <w:pPr>
        <w:ind w:left="702" w:firstLine="708"/>
        <w:jc w:val="both"/>
        <w:rPr>
          <w:sz w:val="24"/>
        </w:rPr>
      </w:pPr>
      <w:r>
        <w:rPr>
          <w:sz w:val="24"/>
        </w:rPr>
        <w:t>-1</w:t>
      </w:r>
      <w:r>
        <w:rPr>
          <w:sz w:val="24"/>
        </w:rPr>
        <w:tab/>
        <w:t>si le Parlement italien est défaitiste ou perte de Rome.</w:t>
      </w:r>
    </w:p>
    <w:p w:rsidR="00000000" w:rsidRDefault="0045278D">
      <w:pPr>
        <w:jc w:val="both"/>
        <w:rPr>
          <w:sz w:val="24"/>
        </w:rPr>
      </w:pPr>
    </w:p>
    <w:p w:rsidR="00000000" w:rsidRDefault="0045278D">
      <w:pPr>
        <w:ind w:left="1410"/>
        <w:jc w:val="both"/>
        <w:rPr>
          <w:sz w:val="24"/>
        </w:rPr>
      </w:pPr>
      <w:r>
        <w:rPr>
          <w:sz w:val="24"/>
        </w:rPr>
        <w:t>Si l’Italie a rejoint</w:t>
      </w:r>
      <w:r>
        <w:rPr>
          <w:sz w:val="24"/>
        </w:rPr>
        <w:t xml:space="preserve"> les Puissances centrales, remplacer les Puissances centrales par l’Entente et Trieste et Trent par Nice (+1 si Nice est occupée par les Italiens).</w:t>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lastRenderedPageBreak/>
        <w:drawing>
          <wp:anchor distT="0" distB="0" distL="114300" distR="114300" simplePos="0" relativeHeight="251640832"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jc w:val="both"/>
        <w:rPr>
          <w:sz w:val="24"/>
          <w:u w:val="single"/>
        </w:rPr>
      </w:pPr>
      <w:r>
        <w:rPr>
          <w:sz w:val="24"/>
        </w:rPr>
        <w:tab/>
      </w:r>
      <w:r>
        <w:rPr>
          <w:sz w:val="24"/>
          <w:u w:val="single"/>
        </w:rPr>
        <w:t>Allemagne</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4</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 (max +3)</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w:t>
      </w:r>
      <w:r>
        <w:rPr>
          <w:sz w:val="24"/>
          <w:u w:val="single"/>
        </w:rPr>
        <w:t>e</w:t>
      </w:r>
    </w:p>
    <w:p w:rsidR="00000000" w:rsidRDefault="0045278D">
      <w:pPr>
        <w:jc w:val="both"/>
        <w:rPr>
          <w:sz w:val="24"/>
        </w:rPr>
      </w:pPr>
    </w:p>
    <w:p w:rsidR="00000000" w:rsidRDefault="0045278D">
      <w:pPr>
        <w:ind w:left="2124" w:hanging="714"/>
        <w:jc w:val="both"/>
        <w:rPr>
          <w:sz w:val="24"/>
        </w:rPr>
      </w:pPr>
      <w:r>
        <w:rPr>
          <w:sz w:val="24"/>
        </w:rPr>
        <w:t>+1</w:t>
      </w:r>
      <w:r>
        <w:rPr>
          <w:sz w:val="24"/>
        </w:rPr>
        <w:tab/>
        <w:t xml:space="preserve">si Paris est </w:t>
      </w:r>
      <w:r w:rsidR="00A3550B">
        <w:rPr>
          <w:sz w:val="24"/>
        </w:rPr>
        <w:t>occupé</w:t>
      </w:r>
      <w:r>
        <w:rPr>
          <w:sz w:val="24"/>
        </w:rPr>
        <w:t xml:space="preserve"> par les Allemands.</w:t>
      </w:r>
    </w:p>
    <w:p w:rsidR="00000000" w:rsidRDefault="0045278D">
      <w:pPr>
        <w:ind w:left="2124" w:hanging="714"/>
        <w:jc w:val="both"/>
        <w:rPr>
          <w:sz w:val="24"/>
        </w:rPr>
      </w:pPr>
      <w:r>
        <w:rPr>
          <w:sz w:val="24"/>
        </w:rPr>
        <w:t>+1</w:t>
      </w:r>
      <w:r>
        <w:rPr>
          <w:sz w:val="24"/>
        </w:rPr>
        <w:tab/>
        <w:t>Si Bruxelles, Varsovie ou Petrograd  sont occupées par l’armée allemande (chaqu’une, max +3).</w:t>
      </w:r>
    </w:p>
    <w:p w:rsidR="00000000" w:rsidRDefault="0045278D">
      <w:pPr>
        <w:ind w:left="2124" w:hanging="714"/>
        <w:jc w:val="both"/>
        <w:rPr>
          <w:sz w:val="24"/>
        </w:rPr>
      </w:pPr>
      <w:r>
        <w:rPr>
          <w:sz w:val="24"/>
        </w:rPr>
        <w:t>+1</w:t>
      </w:r>
      <w:r>
        <w:rPr>
          <w:sz w:val="24"/>
        </w:rPr>
        <w:tab/>
        <w:t>si une capitale ennemie dans les Balkans a été conquise par l’armée allemande.</w:t>
      </w:r>
    </w:p>
    <w:p w:rsidR="00000000" w:rsidRDefault="0045278D">
      <w:pPr>
        <w:ind w:left="2124" w:hanging="714"/>
        <w:jc w:val="both"/>
        <w:rPr>
          <w:sz w:val="24"/>
        </w:rPr>
      </w:pPr>
      <w:r>
        <w:rPr>
          <w:sz w:val="24"/>
        </w:rPr>
        <w:t>+1</w:t>
      </w:r>
      <w:r>
        <w:rPr>
          <w:sz w:val="24"/>
        </w:rPr>
        <w:tab/>
        <w:t>Constantinople ou Rome ont é</w:t>
      </w:r>
      <w:r>
        <w:rPr>
          <w:sz w:val="24"/>
        </w:rPr>
        <w:t>té conquise par l’armée allemande.</w:t>
      </w:r>
    </w:p>
    <w:p w:rsidR="00000000" w:rsidRDefault="0045278D">
      <w:pPr>
        <w:ind w:left="2124" w:hanging="714"/>
        <w:jc w:val="both"/>
        <w:rPr>
          <w:sz w:val="24"/>
        </w:rPr>
      </w:pPr>
      <w:r>
        <w:rPr>
          <w:sz w:val="24"/>
        </w:rPr>
        <w:t>+1</w:t>
      </w:r>
      <w:r>
        <w:rPr>
          <w:sz w:val="24"/>
        </w:rPr>
        <w:tab/>
        <w:t>si la guerre sous marine est un succès (pertes du RU =&gt; 100 EP pendant la dernière interphase).</w:t>
      </w:r>
    </w:p>
    <w:p w:rsidR="00000000" w:rsidRDefault="0045278D">
      <w:pPr>
        <w:ind w:left="2124" w:hanging="714"/>
        <w:jc w:val="both"/>
        <w:rPr>
          <w:sz w:val="24"/>
        </w:rPr>
      </w:pPr>
      <w:r>
        <w:rPr>
          <w:sz w:val="24"/>
        </w:rPr>
        <w:t>+1</w:t>
      </w:r>
      <w:r>
        <w:rPr>
          <w:sz w:val="24"/>
        </w:rPr>
        <w:tab/>
        <w:t>si l’Allemagne a lancé et gagné (perdu –1) une grande offensive sur le front russe ou français (la plus récente, à part</w:t>
      </w:r>
      <w:r>
        <w:rPr>
          <w:sz w:val="24"/>
        </w:rPr>
        <w:t>ir de 1915).</w:t>
      </w:r>
    </w:p>
    <w:p w:rsidR="00000000" w:rsidRDefault="0045278D">
      <w:pPr>
        <w:ind w:left="2124" w:hanging="714"/>
        <w:jc w:val="both"/>
        <w:rPr>
          <w:sz w:val="24"/>
        </w:rPr>
      </w:pPr>
      <w:r>
        <w:rPr>
          <w:sz w:val="24"/>
        </w:rPr>
        <w:t>+1</w:t>
      </w:r>
      <w:r>
        <w:rPr>
          <w:sz w:val="24"/>
        </w:rPr>
        <w:tab/>
        <w:t xml:space="preserve">victoire navale majeure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navale majeure (valide 1 ans).</w:t>
      </w:r>
    </w:p>
    <w:p w:rsidR="00000000" w:rsidRDefault="0045278D">
      <w:pPr>
        <w:ind w:left="2124" w:hanging="714"/>
        <w:jc w:val="both"/>
        <w:rPr>
          <w:sz w:val="24"/>
        </w:rPr>
      </w:pPr>
      <w:r>
        <w:rPr>
          <w:sz w:val="24"/>
        </w:rPr>
        <w:t>-1</w:t>
      </w:r>
      <w:r>
        <w:rPr>
          <w:sz w:val="24"/>
        </w:rPr>
        <w:tab/>
        <w:t>si 3 villes allemandes sont occupées par l’Entente</w:t>
      </w:r>
    </w:p>
    <w:p w:rsidR="00000000" w:rsidRDefault="0045278D">
      <w:pPr>
        <w:ind w:left="702" w:firstLine="708"/>
        <w:jc w:val="both"/>
        <w:rPr>
          <w:sz w:val="24"/>
        </w:rPr>
      </w:pPr>
      <w:r>
        <w:rPr>
          <w:sz w:val="24"/>
        </w:rPr>
        <w:t>-1</w:t>
      </w:r>
      <w:r>
        <w:rPr>
          <w:sz w:val="24"/>
        </w:rPr>
        <w:tab/>
        <w:t>si le Parlement allemand est défaitiste ou perte de Berlin.</w:t>
      </w:r>
    </w:p>
    <w:p w:rsidR="00A3550B" w:rsidRDefault="00A3550B">
      <w:pPr>
        <w:rPr>
          <w:sz w:val="24"/>
        </w:rPr>
      </w:pPr>
      <w:r>
        <w:rPr>
          <w:sz w:val="24"/>
        </w:rPr>
        <w:br w:type="page"/>
      </w:r>
    </w:p>
    <w:p w:rsidR="00000000" w:rsidRDefault="002C1C81">
      <w:pPr>
        <w:jc w:val="both"/>
        <w:rPr>
          <w:sz w:val="24"/>
        </w:rPr>
      </w:pPr>
      <w:r>
        <w:rPr>
          <w:noProof/>
          <w:sz w:val="24"/>
        </w:rPr>
        <w:lastRenderedPageBreak/>
        <w:drawing>
          <wp:anchor distT="0" distB="0" distL="114300" distR="114300" simplePos="0" relativeHeight="251641856" behindDoc="0" locked="0" layoutInCell="0" allowOverlap="1">
            <wp:simplePos x="0" y="0"/>
            <wp:positionH relativeFrom="column">
              <wp:posOffset>14605</wp:posOffset>
            </wp:positionH>
            <wp:positionV relativeFrom="paragraph">
              <wp:posOffset>45720</wp:posOffset>
            </wp:positionV>
            <wp:extent cx="981710" cy="619125"/>
            <wp:effectExtent l="0" t="0" r="8890" b="952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1710" cy="61912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jc w:val="both"/>
        <w:rPr>
          <w:sz w:val="24"/>
          <w:u w:val="single"/>
        </w:rPr>
      </w:pPr>
      <w:r>
        <w:rPr>
          <w:sz w:val="24"/>
        </w:rPr>
        <w:tab/>
      </w:r>
      <w:r>
        <w:rPr>
          <w:sz w:val="24"/>
          <w:u w:val="single"/>
        </w:rPr>
        <w:t>Autriche-Hongrie</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2</w:t>
      </w:r>
    </w:p>
    <w:p w:rsidR="00000000" w:rsidRDefault="0045278D">
      <w:pPr>
        <w:jc w:val="both"/>
        <w:rPr>
          <w:sz w:val="24"/>
        </w:rPr>
      </w:pPr>
    </w:p>
    <w:p w:rsidR="00000000" w:rsidRDefault="0045278D">
      <w:pPr>
        <w:jc w:val="both"/>
        <w:rPr>
          <w:sz w:val="24"/>
        </w:rPr>
      </w:pPr>
      <w:r>
        <w:rPr>
          <w:sz w:val="24"/>
        </w:rPr>
        <w:tab/>
        <w:t>+1</w:t>
      </w:r>
      <w:r>
        <w:rPr>
          <w:sz w:val="24"/>
        </w:rPr>
        <w:tab/>
        <w:t>p</w:t>
      </w:r>
      <w:r>
        <w:rPr>
          <w:sz w:val="24"/>
        </w:rPr>
        <w:t>our 5 EP investis dans la diplomatie (max +2)</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Si Kiev ou Venise  sont occupées par l’armée autrichienne (chaqu’une, max +2).</w:t>
      </w:r>
    </w:p>
    <w:p w:rsidR="00000000" w:rsidRDefault="0045278D">
      <w:pPr>
        <w:ind w:left="2124" w:hanging="714"/>
        <w:jc w:val="both"/>
        <w:rPr>
          <w:sz w:val="24"/>
        </w:rPr>
      </w:pPr>
      <w:r>
        <w:rPr>
          <w:sz w:val="24"/>
        </w:rPr>
        <w:t>+1</w:t>
      </w:r>
      <w:r>
        <w:rPr>
          <w:sz w:val="24"/>
        </w:rPr>
        <w:tab/>
        <w:t>si une capitale ennemie dans les Balkans a été conquise par l’armée autrichienne.</w:t>
      </w:r>
    </w:p>
    <w:p w:rsidR="00000000" w:rsidRDefault="0045278D">
      <w:pPr>
        <w:ind w:left="2124" w:hanging="714"/>
        <w:jc w:val="both"/>
        <w:rPr>
          <w:sz w:val="24"/>
        </w:rPr>
      </w:pPr>
      <w:r>
        <w:rPr>
          <w:sz w:val="24"/>
        </w:rPr>
        <w:t>+1</w:t>
      </w:r>
      <w:r>
        <w:rPr>
          <w:sz w:val="24"/>
        </w:rPr>
        <w:tab/>
        <w:t>Constantinopl</w:t>
      </w:r>
      <w:r>
        <w:rPr>
          <w:sz w:val="24"/>
        </w:rPr>
        <w:t>e ou Rome ont été conquise par l’armée autrichienne (si Entente).</w:t>
      </w:r>
    </w:p>
    <w:p w:rsidR="00000000" w:rsidRDefault="0045278D">
      <w:pPr>
        <w:ind w:left="2124" w:hanging="714"/>
        <w:jc w:val="both"/>
        <w:rPr>
          <w:sz w:val="24"/>
        </w:rPr>
      </w:pPr>
      <w:r>
        <w:rPr>
          <w:sz w:val="24"/>
        </w:rPr>
        <w:t>+1</w:t>
      </w:r>
      <w:r>
        <w:rPr>
          <w:sz w:val="24"/>
        </w:rPr>
        <w:tab/>
        <w:t>si l’Autriche a lancé et gagné (perdu –1) une grande offensive sur le front russe ou italien (la plus récente, à partir de 1915).</w:t>
      </w:r>
    </w:p>
    <w:p w:rsidR="00000000" w:rsidRDefault="0045278D">
      <w:pPr>
        <w:ind w:left="2124" w:hanging="714"/>
        <w:jc w:val="both"/>
        <w:rPr>
          <w:sz w:val="24"/>
        </w:rPr>
      </w:pPr>
      <w:r>
        <w:rPr>
          <w:sz w:val="24"/>
        </w:rPr>
        <w:t>+1</w:t>
      </w:r>
      <w:r>
        <w:rPr>
          <w:sz w:val="24"/>
        </w:rPr>
        <w:tab/>
        <w:t xml:space="preserve">victoire navale majeure (valide 1 </w:t>
      </w:r>
      <w:r w:rsidR="00A3550B">
        <w:rPr>
          <w:sz w:val="24"/>
        </w:rPr>
        <w:t>an</w:t>
      </w:r>
      <w:r>
        <w:rPr>
          <w:sz w:val="24"/>
        </w:rPr>
        <w:t>).</w:t>
      </w:r>
    </w:p>
    <w:p w:rsidR="00000000" w:rsidRDefault="0045278D">
      <w:pPr>
        <w:ind w:left="2124" w:hanging="714"/>
        <w:jc w:val="both"/>
        <w:rPr>
          <w:sz w:val="24"/>
        </w:rPr>
      </w:pPr>
      <w:r>
        <w:rPr>
          <w:sz w:val="24"/>
        </w:rPr>
        <w:t>-1</w:t>
      </w:r>
      <w:r>
        <w:rPr>
          <w:sz w:val="24"/>
        </w:rPr>
        <w:tab/>
        <w:t>défaite nav</w:t>
      </w:r>
      <w:r>
        <w:rPr>
          <w:sz w:val="24"/>
        </w:rPr>
        <w:t>ale majeure (valide 1 ans).</w:t>
      </w:r>
    </w:p>
    <w:p w:rsidR="00000000" w:rsidRDefault="0045278D">
      <w:pPr>
        <w:ind w:left="2124" w:hanging="714"/>
        <w:jc w:val="both"/>
        <w:rPr>
          <w:sz w:val="24"/>
        </w:rPr>
      </w:pPr>
      <w:r>
        <w:rPr>
          <w:sz w:val="24"/>
        </w:rPr>
        <w:t>-1</w:t>
      </w:r>
      <w:r>
        <w:rPr>
          <w:sz w:val="24"/>
        </w:rPr>
        <w:tab/>
        <w:t>si Trieste, Sarajevo ou Cracovie sont occupées par l’Entente (non cumulatif)</w:t>
      </w:r>
    </w:p>
    <w:p w:rsidR="00000000" w:rsidRDefault="0045278D">
      <w:pPr>
        <w:ind w:left="2124" w:hanging="714"/>
        <w:jc w:val="both"/>
        <w:rPr>
          <w:sz w:val="24"/>
        </w:rPr>
      </w:pPr>
      <w:r>
        <w:rPr>
          <w:sz w:val="24"/>
        </w:rPr>
        <w:t>-1</w:t>
      </w:r>
      <w:r>
        <w:rPr>
          <w:sz w:val="24"/>
        </w:rPr>
        <w:tab/>
        <w:t>si le Parlement autrichien est défaitiste ou perte de Vienne ou de Budapest.</w:t>
      </w:r>
    </w:p>
    <w:p w:rsidR="00000000" w:rsidRDefault="0045278D">
      <w:pPr>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42880"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jc w:val="both"/>
        <w:rPr>
          <w:sz w:val="24"/>
          <w:u w:val="single"/>
        </w:rPr>
      </w:pPr>
      <w:r>
        <w:rPr>
          <w:sz w:val="24"/>
        </w:rPr>
        <w:tab/>
      </w:r>
      <w:r>
        <w:rPr>
          <w:sz w:val="24"/>
          <w:u w:val="single"/>
        </w:rPr>
        <w:t>Turquie</w:t>
      </w:r>
    </w:p>
    <w:p w:rsidR="00000000" w:rsidRDefault="0045278D">
      <w:pPr>
        <w:jc w:val="both"/>
        <w:rPr>
          <w:sz w:val="24"/>
        </w:rPr>
      </w:pPr>
    </w:p>
    <w:p w:rsidR="00000000" w:rsidRDefault="0045278D">
      <w:pPr>
        <w:ind w:firstLine="708"/>
        <w:jc w:val="both"/>
        <w:rPr>
          <w:sz w:val="24"/>
        </w:rPr>
      </w:pPr>
      <w:r>
        <w:rPr>
          <w:sz w:val="24"/>
          <w:u w:val="single"/>
        </w:rPr>
        <w:t>Base :</w:t>
      </w:r>
      <w:r>
        <w:rPr>
          <w:sz w:val="24"/>
        </w:rPr>
        <w:t xml:space="preserve"> 1</w:t>
      </w:r>
    </w:p>
    <w:p w:rsidR="00000000" w:rsidRDefault="0045278D">
      <w:pPr>
        <w:jc w:val="both"/>
        <w:rPr>
          <w:sz w:val="24"/>
        </w:rPr>
      </w:pPr>
    </w:p>
    <w:p w:rsidR="00000000" w:rsidRDefault="0045278D">
      <w:pPr>
        <w:jc w:val="both"/>
        <w:rPr>
          <w:sz w:val="24"/>
        </w:rPr>
      </w:pPr>
      <w:r>
        <w:rPr>
          <w:sz w:val="24"/>
        </w:rPr>
        <w:tab/>
        <w:t>+1</w:t>
      </w:r>
      <w:r>
        <w:rPr>
          <w:sz w:val="24"/>
        </w:rPr>
        <w:tab/>
        <w:t>pour 5 EP investis dans la diplomatie</w:t>
      </w:r>
      <w:r>
        <w:rPr>
          <w:sz w:val="24"/>
        </w:rPr>
        <w:t xml:space="preserve"> (max +1)</w:t>
      </w:r>
    </w:p>
    <w:p w:rsidR="00000000" w:rsidRDefault="0045278D">
      <w:pPr>
        <w:jc w:val="both"/>
        <w:rPr>
          <w:sz w:val="24"/>
        </w:rPr>
      </w:pPr>
    </w:p>
    <w:p w:rsidR="00000000" w:rsidRDefault="0045278D">
      <w:pPr>
        <w:jc w:val="both"/>
        <w:rPr>
          <w:sz w:val="24"/>
          <w:u w:val="single"/>
        </w:rPr>
      </w:pPr>
      <w:r>
        <w:rPr>
          <w:sz w:val="24"/>
        </w:rPr>
        <w:tab/>
      </w:r>
      <w:r>
        <w:rPr>
          <w:sz w:val="24"/>
        </w:rPr>
        <w:tab/>
      </w:r>
      <w:r>
        <w:rPr>
          <w:sz w:val="24"/>
          <w:u w:val="single"/>
        </w:rPr>
        <w:t>Situation géopolitique</w:t>
      </w:r>
    </w:p>
    <w:p w:rsidR="00000000" w:rsidRDefault="0045278D">
      <w:pPr>
        <w:jc w:val="both"/>
        <w:rPr>
          <w:sz w:val="24"/>
        </w:rPr>
      </w:pPr>
    </w:p>
    <w:p w:rsidR="00000000" w:rsidRDefault="0045278D">
      <w:pPr>
        <w:ind w:left="2124" w:hanging="714"/>
        <w:jc w:val="both"/>
        <w:rPr>
          <w:sz w:val="24"/>
        </w:rPr>
      </w:pPr>
      <w:r>
        <w:rPr>
          <w:sz w:val="24"/>
        </w:rPr>
        <w:t>+1</w:t>
      </w:r>
      <w:r>
        <w:rPr>
          <w:sz w:val="24"/>
        </w:rPr>
        <w:tab/>
        <w:t>Si Le Caire est occupée par l’armée turque.</w:t>
      </w:r>
    </w:p>
    <w:p w:rsidR="00000000" w:rsidRDefault="0045278D">
      <w:pPr>
        <w:ind w:left="2124" w:hanging="714"/>
        <w:jc w:val="both"/>
        <w:rPr>
          <w:sz w:val="24"/>
        </w:rPr>
      </w:pPr>
      <w:r>
        <w:rPr>
          <w:sz w:val="24"/>
        </w:rPr>
        <w:t>+1</w:t>
      </w:r>
      <w:r>
        <w:rPr>
          <w:sz w:val="24"/>
        </w:rPr>
        <w:tab/>
        <w:t>si une capitale ennemie dans les Balkans a été conquise par l’armée turque.</w:t>
      </w:r>
    </w:p>
    <w:p w:rsidR="00000000" w:rsidRDefault="0045278D">
      <w:pPr>
        <w:ind w:left="2124" w:hanging="714"/>
        <w:jc w:val="both"/>
        <w:rPr>
          <w:sz w:val="24"/>
        </w:rPr>
      </w:pPr>
      <w:r>
        <w:rPr>
          <w:sz w:val="24"/>
        </w:rPr>
        <w:t>-1</w:t>
      </w:r>
      <w:r>
        <w:rPr>
          <w:sz w:val="24"/>
        </w:rPr>
        <w:tab/>
        <w:t>si le Parlement turc est défaitiste ou perte de Constantinople.</w:t>
      </w:r>
    </w:p>
    <w:p w:rsidR="00A3550B" w:rsidRDefault="00A3550B">
      <w:pPr>
        <w:rPr>
          <w:sz w:val="24"/>
        </w:rPr>
      </w:pPr>
      <w:r>
        <w:rPr>
          <w:sz w:val="24"/>
        </w:rPr>
        <w:br w:type="page"/>
      </w:r>
    </w:p>
    <w:p w:rsidR="00000000" w:rsidRDefault="0045278D">
      <w:pPr>
        <w:jc w:val="both"/>
        <w:rPr>
          <w:b/>
          <w:sz w:val="24"/>
        </w:rPr>
      </w:pPr>
      <w:r>
        <w:rPr>
          <w:sz w:val="24"/>
        </w:rPr>
        <w:lastRenderedPageBreak/>
        <w:tab/>
      </w:r>
      <w:r>
        <w:rPr>
          <w:b/>
          <w:sz w:val="24"/>
        </w:rPr>
        <w:t>Niveau diplomatique des</w:t>
      </w:r>
      <w:r>
        <w:rPr>
          <w:b/>
          <w:sz w:val="24"/>
        </w:rPr>
        <w:t xml:space="preserve"> nations Base 1914</w:t>
      </w: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Nations majeures</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43904"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RU</w:t>
      </w:r>
    </w:p>
    <w:p w:rsidR="00000000" w:rsidRDefault="0045278D">
      <w:pPr>
        <w:jc w:val="both"/>
        <w:rPr>
          <w:sz w:val="24"/>
          <w:u w:val="single"/>
        </w:rPr>
      </w:pPr>
    </w:p>
    <w:p w:rsidR="00000000" w:rsidRDefault="0045278D" w:rsidP="0045278D">
      <w:pPr>
        <w:numPr>
          <w:ilvl w:val="0"/>
          <w:numId w:val="5"/>
        </w:numPr>
        <w:tabs>
          <w:tab w:val="clear" w:pos="360"/>
          <w:tab w:val="num" w:pos="1068"/>
        </w:tabs>
        <w:ind w:left="1068"/>
        <w:jc w:val="both"/>
        <w:rPr>
          <w:sz w:val="24"/>
        </w:rPr>
      </w:pPr>
      <w:r>
        <w:rPr>
          <w:sz w:val="24"/>
        </w:rPr>
        <w:t>Niveau de départ secret (1 à 5, déterminé de façon aléatoire au début du jeu en août 1914).</w:t>
      </w:r>
    </w:p>
    <w:p w:rsidR="00000000" w:rsidRDefault="0045278D" w:rsidP="0045278D">
      <w:pPr>
        <w:numPr>
          <w:ilvl w:val="0"/>
          <w:numId w:val="5"/>
        </w:numPr>
        <w:tabs>
          <w:tab w:val="clear" w:pos="360"/>
          <w:tab w:val="num" w:pos="1068"/>
        </w:tabs>
        <w:ind w:left="1068"/>
        <w:jc w:val="both"/>
        <w:rPr>
          <w:sz w:val="24"/>
        </w:rPr>
      </w:pPr>
      <w:r>
        <w:rPr>
          <w:sz w:val="24"/>
        </w:rPr>
        <w:t>Pro-Entente</w:t>
      </w:r>
    </w:p>
    <w:p w:rsidR="00000000" w:rsidRDefault="0045278D">
      <w:pPr>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 Belgique a accepté l’ultimatum des Puissances centrales (droit de passage a</w:t>
      </w:r>
      <w:r>
        <w:rPr>
          <w:sz w:val="24"/>
        </w:rPr>
        <w:t>ccepté) (voir Belgique, résultat 8+) ou par un événement.</w:t>
      </w:r>
    </w:p>
    <w:p w:rsidR="00000000" w:rsidRDefault="0045278D">
      <w:pPr>
        <w:ind w:left="1413" w:hanging="705"/>
        <w:jc w:val="both"/>
        <w:rPr>
          <w:sz w:val="24"/>
        </w:rPr>
      </w:pPr>
      <w:r>
        <w:rPr>
          <w:sz w:val="24"/>
        </w:rPr>
        <w:t>+/-1</w:t>
      </w:r>
      <w:r>
        <w:rPr>
          <w:sz w:val="24"/>
        </w:rPr>
        <w:tab/>
        <w:t>si l’Italie ou la Turquie ont déclaré la guerre aux Puissances centrales/Entente (-2 si les deux sont en guerre contre l’Entente).</w:t>
      </w:r>
    </w:p>
    <w:p w:rsidR="00000000" w:rsidRDefault="0045278D">
      <w:pPr>
        <w:ind w:left="1413" w:hanging="705"/>
        <w:jc w:val="both"/>
        <w:rPr>
          <w:sz w:val="24"/>
        </w:rPr>
      </w:pPr>
      <w:r>
        <w:rPr>
          <w:sz w:val="24"/>
        </w:rPr>
        <w:t>-2</w:t>
      </w:r>
      <w:r>
        <w:rPr>
          <w:sz w:val="24"/>
        </w:rPr>
        <w:tab/>
        <w:t>si les Puissances centrales ont déclaré la guerre à la Belg</w:t>
      </w:r>
      <w:r>
        <w:rPr>
          <w:sz w:val="24"/>
        </w:rPr>
        <w:t>ique en 1914 (+1 si l’Entente et +/- 1 1915+).</w:t>
      </w:r>
    </w:p>
    <w:p w:rsidR="00000000" w:rsidRDefault="0045278D">
      <w:pPr>
        <w:ind w:left="1413" w:hanging="705"/>
        <w:jc w:val="both"/>
        <w:rPr>
          <w:sz w:val="24"/>
        </w:rPr>
      </w:pPr>
      <w:r>
        <w:rPr>
          <w:sz w:val="24"/>
        </w:rPr>
        <w:t>-1</w:t>
      </w:r>
      <w:r>
        <w:rPr>
          <w:sz w:val="24"/>
        </w:rPr>
        <w:tab/>
        <w:t>chaque fois que les Puissances centrales déclarent la guerre à un pays mineur (autre que la Belgique, le Luxembourg ou la Serbie) (+1 si l’Entente déclare la guerre).</w:t>
      </w:r>
    </w:p>
    <w:p w:rsidR="00000000" w:rsidRDefault="0045278D">
      <w:pPr>
        <w:ind w:left="1413" w:hanging="705"/>
        <w:jc w:val="both"/>
        <w:rPr>
          <w:sz w:val="24"/>
        </w:rPr>
      </w:pPr>
      <w:r>
        <w:rPr>
          <w:sz w:val="24"/>
        </w:rPr>
        <w:t>-1</w:t>
      </w:r>
      <w:r>
        <w:rPr>
          <w:sz w:val="24"/>
        </w:rPr>
        <w:tab/>
        <w:t>si le différentiel de villes objecti</w:t>
      </w:r>
      <w:r>
        <w:rPr>
          <w:sz w:val="24"/>
        </w:rPr>
        <w:t>fs entre les Puissances centrales et l’Entente est =&gt; 3 (+1 si ce différentiel =&gt; 3 est en faveur de l’Entente)(seulement applicable pour les villes objectifs des pays majeurs).</w:t>
      </w:r>
    </w:p>
    <w:p w:rsidR="00000000" w:rsidRDefault="0045278D">
      <w:pPr>
        <w:ind w:left="1413" w:hanging="705"/>
        <w:jc w:val="both"/>
        <w:rPr>
          <w:sz w:val="24"/>
        </w:rPr>
      </w:pPr>
      <w:r>
        <w:rPr>
          <w:sz w:val="24"/>
        </w:rPr>
        <w:t>+1</w:t>
      </w:r>
      <w:r>
        <w:rPr>
          <w:sz w:val="24"/>
        </w:rPr>
        <w:tab/>
        <w:t>si l’Allemagne a choisi le plan de guerre Moltke ou Kronprinz (annulé si la</w:t>
      </w:r>
      <w:r>
        <w:rPr>
          <w:sz w:val="24"/>
        </w:rPr>
        <w:t xml:space="preserve"> Belgique est envahie par les Puissances centrales)</w:t>
      </w:r>
    </w:p>
    <w:p w:rsidR="00000000" w:rsidRDefault="0045278D">
      <w:pPr>
        <w:ind w:left="1413" w:hanging="705"/>
        <w:jc w:val="both"/>
        <w:rPr>
          <w:sz w:val="24"/>
        </w:rPr>
      </w:pPr>
      <w:r>
        <w:rPr>
          <w:sz w:val="24"/>
        </w:rPr>
        <w:t>+1</w:t>
      </w:r>
      <w:r>
        <w:rPr>
          <w:sz w:val="24"/>
        </w:rPr>
        <w:tab/>
        <w:t>si Constantinople est occupée par les Russes.</w:t>
      </w:r>
    </w:p>
    <w:p w:rsidR="00A3550B" w:rsidRDefault="00A3550B">
      <w:pPr>
        <w:rPr>
          <w:sz w:val="24"/>
        </w:rPr>
      </w:pPr>
      <w:r>
        <w:rPr>
          <w:sz w:val="24"/>
        </w:rPr>
        <w:br w:type="page"/>
      </w:r>
    </w:p>
    <w:p w:rsidR="00000000" w:rsidRDefault="0045278D">
      <w:pPr>
        <w:ind w:left="1413" w:hanging="705"/>
        <w:jc w:val="both"/>
        <w:rPr>
          <w:sz w:val="24"/>
          <w:u w:val="single"/>
        </w:rPr>
      </w:pPr>
      <w:r>
        <w:rPr>
          <w:sz w:val="24"/>
          <w:u w:val="single"/>
        </w:rPr>
        <w:lastRenderedPageBreak/>
        <w:t>Effets du niveau diplomatique de 0 à 8 (ou 10***)</w:t>
      </w:r>
    </w:p>
    <w:p w:rsidR="00000000" w:rsidRDefault="0045278D">
      <w:pPr>
        <w:ind w:left="1413" w:hanging="705"/>
        <w:jc w:val="both"/>
        <w:rPr>
          <w:sz w:val="24"/>
        </w:rPr>
      </w:pPr>
    </w:p>
    <w:p w:rsidR="00000000" w:rsidRDefault="0045278D" w:rsidP="0045278D">
      <w:pPr>
        <w:numPr>
          <w:ilvl w:val="0"/>
          <w:numId w:val="6"/>
        </w:numPr>
        <w:jc w:val="both"/>
        <w:rPr>
          <w:sz w:val="24"/>
        </w:rPr>
      </w:pPr>
      <w:r>
        <w:rPr>
          <w:sz w:val="24"/>
        </w:rPr>
        <w:t>le RU est en guerre contre les Puissances centrales.</w:t>
      </w:r>
    </w:p>
    <w:p w:rsidR="00000000" w:rsidRDefault="0045278D">
      <w:pPr>
        <w:ind w:left="708"/>
        <w:jc w:val="both"/>
        <w:rPr>
          <w:sz w:val="24"/>
        </w:rPr>
      </w:pPr>
    </w:p>
    <w:p w:rsidR="00000000" w:rsidRDefault="0045278D" w:rsidP="0045278D">
      <w:pPr>
        <w:numPr>
          <w:ilvl w:val="1"/>
          <w:numId w:val="7"/>
        </w:numPr>
        <w:jc w:val="both"/>
        <w:rPr>
          <w:sz w:val="24"/>
        </w:rPr>
      </w:pPr>
      <w:r>
        <w:rPr>
          <w:sz w:val="24"/>
        </w:rPr>
        <w:t>seulement si la Belgique est envahie par les Pui</w:t>
      </w:r>
      <w:r>
        <w:rPr>
          <w:sz w:val="24"/>
        </w:rPr>
        <w:t>ssances centrales (autrement mêmes effets qu’un niveau 3-4). Le RU décide une intervention limitée en Belgique contre les Puissances centrales. La Guerre n’est pas encore officiellement déclarée :</w:t>
      </w:r>
    </w:p>
    <w:p w:rsidR="00000000" w:rsidRDefault="0045278D">
      <w:pPr>
        <w:ind w:left="1413"/>
        <w:jc w:val="both"/>
        <w:rPr>
          <w:sz w:val="24"/>
        </w:rPr>
      </w:pPr>
    </w:p>
    <w:p w:rsidR="00000000" w:rsidRDefault="0045278D" w:rsidP="0045278D">
      <w:pPr>
        <w:numPr>
          <w:ilvl w:val="0"/>
          <w:numId w:val="8"/>
        </w:numPr>
        <w:tabs>
          <w:tab w:val="clear" w:pos="360"/>
          <w:tab w:val="num" w:pos="1773"/>
        </w:tabs>
        <w:ind w:left="1773"/>
        <w:jc w:val="both"/>
        <w:rPr>
          <w:sz w:val="24"/>
        </w:rPr>
      </w:pPr>
      <w:r>
        <w:rPr>
          <w:sz w:val="24"/>
        </w:rPr>
        <w:t>le BEF débarque dans un port belge à la fin de la phase mi</w:t>
      </w:r>
      <w:r>
        <w:rPr>
          <w:sz w:val="24"/>
        </w:rPr>
        <w:t>litaire de l’Entente, en priorité à Anvers. Les unités du BEF peuvent se déplacer d’une région de n’importe quel port belge (sans attaquer ou intercepter). Toute  attaque contre les unités du BEF ou des Puissances centrales assiégeant Anvers est considérée</w:t>
      </w:r>
      <w:r>
        <w:rPr>
          <w:sz w:val="24"/>
        </w:rPr>
        <w:t xml:space="preserve"> comme une déclaration de guerre contre le RU.</w:t>
      </w:r>
    </w:p>
    <w:p w:rsidR="00000000" w:rsidRDefault="0045278D" w:rsidP="0045278D">
      <w:pPr>
        <w:numPr>
          <w:ilvl w:val="0"/>
          <w:numId w:val="8"/>
        </w:numPr>
        <w:tabs>
          <w:tab w:val="clear" w:pos="360"/>
          <w:tab w:val="num" w:pos="1773"/>
        </w:tabs>
        <w:ind w:left="1773"/>
        <w:jc w:val="both"/>
        <w:rPr>
          <w:sz w:val="24"/>
        </w:rPr>
      </w:pPr>
      <w:r>
        <w:rPr>
          <w:sz w:val="24"/>
        </w:rPr>
        <w:t>La diplomatie du RU est activée, l’Entente reçoit 2 AMB du RU lors de chaque interphase et une base de 3 AMB lors de l’interphase d’hiver.</w:t>
      </w:r>
    </w:p>
    <w:p w:rsidR="00000000" w:rsidRDefault="0045278D" w:rsidP="0045278D">
      <w:pPr>
        <w:numPr>
          <w:ilvl w:val="0"/>
          <w:numId w:val="8"/>
        </w:numPr>
        <w:tabs>
          <w:tab w:val="clear" w:pos="360"/>
          <w:tab w:val="num" w:pos="1773"/>
        </w:tabs>
        <w:ind w:left="1773"/>
        <w:jc w:val="both"/>
        <w:rPr>
          <w:sz w:val="24"/>
        </w:rPr>
      </w:pPr>
      <w:r>
        <w:rPr>
          <w:sz w:val="24"/>
        </w:rPr>
        <w:t>Le RU met un site de MUN à disposition de la France.</w:t>
      </w:r>
    </w:p>
    <w:p w:rsidR="00000000" w:rsidRDefault="0045278D">
      <w:pPr>
        <w:jc w:val="both"/>
        <w:rPr>
          <w:sz w:val="24"/>
        </w:rPr>
      </w:pPr>
    </w:p>
    <w:p w:rsidR="00000000" w:rsidRDefault="0045278D" w:rsidP="0045278D">
      <w:pPr>
        <w:numPr>
          <w:ilvl w:val="1"/>
          <w:numId w:val="9"/>
        </w:numPr>
        <w:jc w:val="both"/>
        <w:rPr>
          <w:sz w:val="24"/>
        </w:rPr>
      </w:pPr>
      <w:r>
        <w:rPr>
          <w:sz w:val="24"/>
        </w:rPr>
        <w:t>le RU est pro-En</w:t>
      </w:r>
      <w:r>
        <w:rPr>
          <w:sz w:val="24"/>
        </w:rPr>
        <w:t>tente, sans participer à la guerre. l’Entente reçoit 2 AMB du RU lors de chaque interphase et une base de 3 AMB lors de l’interphase d’hiver. à partir de l’hiver 1914, le niveau diplomatique du RU baisse de 1 au début de chaque interphase. La France reçoit</w:t>
      </w:r>
      <w:r>
        <w:rPr>
          <w:sz w:val="24"/>
        </w:rPr>
        <w:t xml:space="preserve"> l’usage d’un site de MUN.</w:t>
      </w:r>
    </w:p>
    <w:p w:rsidR="00000000" w:rsidRDefault="0045278D">
      <w:pPr>
        <w:jc w:val="both"/>
        <w:rPr>
          <w:sz w:val="24"/>
        </w:rPr>
      </w:pPr>
    </w:p>
    <w:p w:rsidR="00000000" w:rsidRDefault="0045278D" w:rsidP="0045278D">
      <w:pPr>
        <w:numPr>
          <w:ilvl w:val="1"/>
          <w:numId w:val="10"/>
        </w:numPr>
        <w:jc w:val="both"/>
        <w:rPr>
          <w:sz w:val="24"/>
        </w:rPr>
      </w:pPr>
      <w:r>
        <w:rPr>
          <w:sz w:val="24"/>
        </w:rPr>
        <w:t>mêmes résultats que 3-4, excepté que le RU est politiquement indécis et prudent. l’Entente reçoit 2 AMB du RU lors de chaque interphase (achat) et une base de 2 AMB lors de l’interphase d’hiver. . La France reçoit l’usage d’un s</w:t>
      </w:r>
      <w:r>
        <w:rPr>
          <w:sz w:val="24"/>
        </w:rPr>
        <w:t>ite de MUN.</w:t>
      </w:r>
    </w:p>
    <w:p w:rsidR="00000000" w:rsidRDefault="0045278D">
      <w:pPr>
        <w:jc w:val="both"/>
        <w:rPr>
          <w:sz w:val="24"/>
        </w:rPr>
      </w:pPr>
    </w:p>
    <w:p w:rsidR="00000000" w:rsidRDefault="0045278D" w:rsidP="0045278D">
      <w:pPr>
        <w:numPr>
          <w:ilvl w:val="1"/>
          <w:numId w:val="11"/>
        </w:numPr>
        <w:jc w:val="both"/>
        <w:rPr>
          <w:sz w:val="24"/>
        </w:rPr>
      </w:pPr>
      <w:r>
        <w:rPr>
          <w:sz w:val="24"/>
        </w:rPr>
        <w:t>mêmes résultats que 5-6, excepté que le RU est politiquement indécis et prudent. l’Entente reçoit 2 AMB du RU lors de chaque interphase (achat) et une base de 1 AMB lors de l’interphase d’hiver. . La France reçoit l’usage d’un site de MUN.</w:t>
      </w:r>
    </w:p>
    <w:p w:rsidR="00000000" w:rsidRDefault="0045278D">
      <w:pPr>
        <w:jc w:val="both"/>
        <w:rPr>
          <w:sz w:val="24"/>
        </w:rPr>
      </w:pPr>
    </w:p>
    <w:p w:rsidR="00000000" w:rsidRDefault="0045278D" w:rsidP="0045278D">
      <w:pPr>
        <w:numPr>
          <w:ilvl w:val="0"/>
          <w:numId w:val="12"/>
        </w:numPr>
        <w:tabs>
          <w:tab w:val="clear" w:pos="360"/>
          <w:tab w:val="num" w:pos="1068"/>
        </w:tabs>
        <w:ind w:left="1068"/>
        <w:jc w:val="both"/>
        <w:rPr>
          <w:sz w:val="24"/>
        </w:rPr>
      </w:pPr>
      <w:r>
        <w:rPr>
          <w:sz w:val="24"/>
        </w:rPr>
        <w:t>Le</w:t>
      </w:r>
      <w:r>
        <w:rPr>
          <w:sz w:val="24"/>
        </w:rPr>
        <w:t xml:space="preserve"> niveau diplomatique peut dépasser 8 seulement dans le cas d’une invasion de la Belgique par l’Entente.</w:t>
      </w:r>
    </w:p>
    <w:p w:rsidR="00000000" w:rsidRDefault="0045278D">
      <w:pPr>
        <w:jc w:val="both"/>
        <w:rPr>
          <w:sz w:val="24"/>
        </w:rPr>
      </w:pPr>
    </w:p>
    <w:p w:rsidR="00000000" w:rsidRDefault="0045278D">
      <w:pPr>
        <w:ind w:left="1068" w:hanging="360"/>
        <w:jc w:val="both"/>
        <w:rPr>
          <w:sz w:val="24"/>
        </w:rPr>
      </w:pPr>
      <w:r>
        <w:rPr>
          <w:sz w:val="24"/>
        </w:rPr>
        <w:t>9+</w:t>
      </w:r>
      <w:r>
        <w:rPr>
          <w:sz w:val="24"/>
        </w:rPr>
        <w:tab/>
        <w:t xml:space="preserve">le RU cesse d’être pro-Entente et devient neutre. L’Entente ne reçoit plus d’ambassadeurs du RU (ceux en poste sont éliminés). Son niveau politique </w:t>
      </w:r>
      <w:r>
        <w:rPr>
          <w:sz w:val="24"/>
        </w:rPr>
        <w:t>ne diminue pas durant chaque interphase. Les mers contrôlées par le RU sont considérées comme ouvertes aux 2 camps. La France ne dispose pas de site de MUN.</w:t>
      </w:r>
    </w:p>
    <w:p w:rsidR="00000000" w:rsidRDefault="0045278D">
      <w:pPr>
        <w:ind w:left="1068" w:hanging="360"/>
        <w:jc w:val="both"/>
        <w:rPr>
          <w:sz w:val="24"/>
        </w:rPr>
      </w:pPr>
    </w:p>
    <w:p w:rsidR="00000000" w:rsidRDefault="0045278D">
      <w:pPr>
        <w:ind w:left="1068" w:hanging="360"/>
        <w:jc w:val="both"/>
        <w:rPr>
          <w:sz w:val="24"/>
        </w:rPr>
      </w:pPr>
      <w:r>
        <w:rPr>
          <w:sz w:val="24"/>
        </w:rPr>
        <w:tab/>
      </w:r>
      <w:r>
        <w:rPr>
          <w:sz w:val="24"/>
          <w:u w:val="single"/>
        </w:rPr>
        <w:t>Notes :</w:t>
      </w:r>
      <w:r>
        <w:rPr>
          <w:sz w:val="24"/>
        </w:rPr>
        <w:t xml:space="preserve"> si le RU déclare la guerre en 1915+, tous les renforts de 1914 sont disponibles dès l’ent</w:t>
      </w:r>
      <w:r>
        <w:rPr>
          <w:sz w:val="24"/>
        </w:rPr>
        <w:t>rée en guerre (le BEF est transformé en Ière armée et IIème armée).</w:t>
      </w:r>
    </w:p>
    <w:p w:rsidR="00A3550B" w:rsidRDefault="00A3550B">
      <w:pPr>
        <w:rPr>
          <w:sz w:val="24"/>
        </w:rPr>
      </w:pPr>
      <w:r>
        <w:rPr>
          <w:sz w:val="24"/>
        </w:rPr>
        <w:br w:type="page"/>
      </w:r>
    </w:p>
    <w:p w:rsidR="00000000" w:rsidRDefault="0045278D">
      <w:pPr>
        <w:jc w:val="both"/>
        <w:rPr>
          <w:sz w:val="24"/>
          <w:u w:val="single"/>
        </w:rPr>
      </w:pPr>
      <w:r>
        <w:rPr>
          <w:sz w:val="24"/>
        </w:rPr>
        <w:lastRenderedPageBreak/>
        <w:tab/>
      </w:r>
      <w:r>
        <w:rPr>
          <w:sz w:val="24"/>
          <w:u w:val="single"/>
        </w:rPr>
        <w:t>Le RU en paix</w:t>
      </w:r>
    </w:p>
    <w:p w:rsidR="00000000" w:rsidRDefault="0045278D">
      <w:pPr>
        <w:jc w:val="both"/>
        <w:rPr>
          <w:sz w:val="24"/>
        </w:rPr>
      </w:pPr>
    </w:p>
    <w:p w:rsidR="00000000" w:rsidRDefault="0045278D" w:rsidP="0045278D">
      <w:pPr>
        <w:numPr>
          <w:ilvl w:val="0"/>
          <w:numId w:val="13"/>
        </w:numPr>
        <w:tabs>
          <w:tab w:val="clear" w:pos="360"/>
          <w:tab w:val="num" w:pos="1068"/>
        </w:tabs>
        <w:ind w:left="1068"/>
        <w:jc w:val="both"/>
        <w:rPr>
          <w:sz w:val="24"/>
        </w:rPr>
      </w:pPr>
      <w:r>
        <w:rPr>
          <w:sz w:val="24"/>
        </w:rPr>
        <w:t>Unités navales allemandes : l’Allemagne peut rapatrier le BC Goeben et ses raideurs ainsi que son escadre d’Extrême-Orient.</w:t>
      </w:r>
    </w:p>
    <w:p w:rsidR="00000000" w:rsidRDefault="0045278D" w:rsidP="0045278D">
      <w:pPr>
        <w:numPr>
          <w:ilvl w:val="0"/>
          <w:numId w:val="13"/>
        </w:numPr>
        <w:tabs>
          <w:tab w:val="clear" w:pos="360"/>
          <w:tab w:val="num" w:pos="1068"/>
        </w:tabs>
        <w:ind w:left="1068"/>
        <w:jc w:val="both"/>
        <w:rPr>
          <w:sz w:val="24"/>
        </w:rPr>
      </w:pPr>
      <w:r>
        <w:rPr>
          <w:sz w:val="24"/>
        </w:rPr>
        <w:t>Tendance anti-allemande : le niveau diplomatiq</w:t>
      </w:r>
      <w:r>
        <w:rPr>
          <w:sz w:val="24"/>
        </w:rPr>
        <w:t>ue du RU baisse d’un point lors de chaque interphase à partir de l’hiver 1914. Sauf si la France a envahi la Belgique ou si le RU n’est plus pro-Entente (niveau 9+).</w:t>
      </w:r>
    </w:p>
    <w:p w:rsidR="00000000" w:rsidRDefault="0045278D" w:rsidP="0045278D">
      <w:pPr>
        <w:numPr>
          <w:ilvl w:val="0"/>
          <w:numId w:val="13"/>
        </w:numPr>
        <w:tabs>
          <w:tab w:val="clear" w:pos="360"/>
          <w:tab w:val="num" w:pos="1068"/>
        </w:tabs>
        <w:ind w:left="1068"/>
        <w:jc w:val="both"/>
        <w:rPr>
          <w:sz w:val="24"/>
        </w:rPr>
      </w:pPr>
      <w:r>
        <w:rPr>
          <w:sz w:val="24"/>
        </w:rPr>
        <w:t>U-Boat allemand : chaque lancement d’un U-Boat fait baisser le niveau diplomatique du RU d</w:t>
      </w:r>
      <w:r>
        <w:rPr>
          <w:sz w:val="24"/>
        </w:rPr>
        <w:t>’un point.</w:t>
      </w:r>
    </w:p>
    <w:p w:rsidR="00000000" w:rsidRDefault="0045278D" w:rsidP="0045278D">
      <w:pPr>
        <w:numPr>
          <w:ilvl w:val="0"/>
          <w:numId w:val="13"/>
        </w:numPr>
        <w:tabs>
          <w:tab w:val="clear" w:pos="360"/>
          <w:tab w:val="num" w:pos="1068"/>
        </w:tabs>
        <w:ind w:left="1068"/>
        <w:jc w:val="both"/>
        <w:rPr>
          <w:sz w:val="24"/>
        </w:rPr>
      </w:pPr>
      <w:r>
        <w:rPr>
          <w:sz w:val="24"/>
        </w:rPr>
        <w:t>Navires de guerre allemand</w:t>
      </w:r>
      <w:r w:rsidR="00A3550B">
        <w:rPr>
          <w:sz w:val="24"/>
        </w:rPr>
        <w:t>s</w:t>
      </w:r>
      <w:r>
        <w:rPr>
          <w:sz w:val="24"/>
        </w:rPr>
        <w:t> : si un navire de la classe YORCK est lancé avant ou pendant l’interphase de l’été 1916, le niveau diplomatique du RU baisse d’un point. Ceci est valable par unité lancée. Même effet pour une unité de la classe MACKENS</w:t>
      </w:r>
      <w:r>
        <w:rPr>
          <w:sz w:val="24"/>
        </w:rPr>
        <w:t>EN.</w:t>
      </w:r>
    </w:p>
    <w:p w:rsidR="00000000" w:rsidRDefault="0045278D" w:rsidP="0045278D">
      <w:pPr>
        <w:numPr>
          <w:ilvl w:val="0"/>
          <w:numId w:val="13"/>
        </w:numPr>
        <w:tabs>
          <w:tab w:val="clear" w:pos="360"/>
          <w:tab w:val="num" w:pos="1068"/>
        </w:tabs>
        <w:ind w:left="1068"/>
        <w:jc w:val="both"/>
        <w:rPr>
          <w:sz w:val="24"/>
        </w:rPr>
      </w:pPr>
      <w:r>
        <w:rPr>
          <w:sz w:val="24"/>
        </w:rPr>
        <w:t>Commerce du RU : le RU aide économiquement l’Entente. la France et la Russie reçoivent  chacune 30 EP et 1 MUN par interphase à partir de l’hiver 1914. Le flux de MUN augment d’un point par interphase jusqu’à 5. La France dispose d’un site de MUN mis à</w:t>
      </w:r>
      <w:r>
        <w:rPr>
          <w:sz w:val="24"/>
        </w:rPr>
        <w:t xml:space="preserve"> disposition par le RU. Cette aide est réduite à 15 + 2 MUN si la Belgique a été envahie par la France et si le niveau du RU est &lt;= 8 (aucune aide si le niveau diplomatique du RU est de 9+).Si la Russie a perdu Petrograd ou si elle a capitulé, l’aide du RU</w:t>
      </w:r>
      <w:r>
        <w:rPr>
          <w:sz w:val="24"/>
        </w:rPr>
        <w:t xml:space="preserve"> va à l’Italie ou à la Turquie (si un des 2 est en guerre contre les Puissances centrales).</w:t>
      </w:r>
    </w:p>
    <w:p w:rsidR="00000000" w:rsidRDefault="0045278D" w:rsidP="0045278D">
      <w:pPr>
        <w:numPr>
          <w:ilvl w:val="0"/>
          <w:numId w:val="13"/>
        </w:numPr>
        <w:tabs>
          <w:tab w:val="clear" w:pos="360"/>
          <w:tab w:val="num" w:pos="1068"/>
        </w:tabs>
        <w:ind w:left="1068"/>
        <w:jc w:val="both"/>
        <w:rPr>
          <w:sz w:val="24"/>
        </w:rPr>
      </w:pPr>
      <w:r>
        <w:rPr>
          <w:sz w:val="24"/>
        </w:rPr>
        <w:t>Commerce des Puissances centrales : l’Allemagne peut commercer et tirer profit de ses colonies avec 32 EP. L’Autriche-Hongrie gagne 10 EP pour son commerce en Médit</w:t>
      </w:r>
      <w:r>
        <w:rPr>
          <w:sz w:val="24"/>
        </w:rPr>
        <w:t>erranée. L’événement le sous commercial Deutschland arrive à Baltimore est ignoré.</w:t>
      </w:r>
    </w:p>
    <w:p w:rsidR="00000000" w:rsidRDefault="0045278D" w:rsidP="0045278D">
      <w:pPr>
        <w:numPr>
          <w:ilvl w:val="0"/>
          <w:numId w:val="13"/>
        </w:numPr>
        <w:tabs>
          <w:tab w:val="clear" w:pos="360"/>
          <w:tab w:val="num" w:pos="1068"/>
        </w:tabs>
        <w:ind w:left="1068"/>
        <w:jc w:val="both"/>
        <w:rPr>
          <w:sz w:val="24"/>
        </w:rPr>
      </w:pPr>
      <w:r>
        <w:rPr>
          <w:sz w:val="24"/>
        </w:rPr>
        <w:t>Production civile du RU : elle baisse d’un point lors de chaque interphase.</w:t>
      </w:r>
    </w:p>
    <w:p w:rsidR="00000000" w:rsidRDefault="0045278D" w:rsidP="0045278D">
      <w:pPr>
        <w:numPr>
          <w:ilvl w:val="0"/>
          <w:numId w:val="14"/>
        </w:numPr>
        <w:ind w:left="1770"/>
        <w:jc w:val="both"/>
        <w:rPr>
          <w:sz w:val="24"/>
        </w:rPr>
      </w:pPr>
      <w:r>
        <w:rPr>
          <w:sz w:val="24"/>
        </w:rPr>
        <w:t>6 unités navales sont indisponibles par interphase tant que le RU est en paix.</w:t>
      </w:r>
    </w:p>
    <w:p w:rsidR="00000000" w:rsidRDefault="0045278D" w:rsidP="0045278D">
      <w:pPr>
        <w:numPr>
          <w:ilvl w:val="0"/>
          <w:numId w:val="14"/>
        </w:numPr>
        <w:ind w:left="1770"/>
        <w:jc w:val="both"/>
        <w:rPr>
          <w:sz w:val="24"/>
        </w:rPr>
      </w:pPr>
      <w:r>
        <w:rPr>
          <w:sz w:val="24"/>
        </w:rPr>
        <w:t>En 1916 : la IIIèm</w:t>
      </w:r>
      <w:r>
        <w:rPr>
          <w:sz w:val="24"/>
        </w:rPr>
        <w:t>e armée est créée + 3 corps du Commonwealth + 1 artillerie (II) + 1 artillerie sans affectation + 1 unité de chars lourds + 1 escadrille.</w:t>
      </w:r>
    </w:p>
    <w:p w:rsidR="00000000" w:rsidRDefault="0045278D" w:rsidP="0045278D">
      <w:pPr>
        <w:numPr>
          <w:ilvl w:val="0"/>
          <w:numId w:val="14"/>
        </w:numPr>
        <w:ind w:left="1770"/>
        <w:jc w:val="both"/>
        <w:rPr>
          <w:sz w:val="24"/>
        </w:rPr>
      </w:pPr>
      <w:r>
        <w:rPr>
          <w:sz w:val="24"/>
        </w:rPr>
        <w:t>En 1917 : la IV armée est créée + tous les corps du Commonwealth + 1 artillerie de siège +1 2 unités de chars lourds +</w:t>
      </w:r>
      <w:r>
        <w:rPr>
          <w:sz w:val="24"/>
        </w:rPr>
        <w:t xml:space="preserve"> 2 escadrilles. La production de chars est à son niveau bas (1 unité de chars lourds par tour).</w:t>
      </w:r>
    </w:p>
    <w:p w:rsidR="00000000" w:rsidRDefault="0045278D" w:rsidP="0045278D">
      <w:pPr>
        <w:numPr>
          <w:ilvl w:val="0"/>
          <w:numId w:val="14"/>
        </w:numPr>
        <w:ind w:left="1770"/>
        <w:jc w:val="both"/>
        <w:rPr>
          <w:sz w:val="24"/>
        </w:rPr>
      </w:pPr>
      <w:r>
        <w:rPr>
          <w:sz w:val="24"/>
        </w:rPr>
        <w:t>Toutes les autres unités (autres que les renforts) peuvent être produites.</w:t>
      </w:r>
    </w:p>
    <w:p w:rsidR="00000000" w:rsidRDefault="0045278D" w:rsidP="0045278D">
      <w:pPr>
        <w:numPr>
          <w:ilvl w:val="0"/>
          <w:numId w:val="15"/>
        </w:numPr>
        <w:tabs>
          <w:tab w:val="clear" w:pos="360"/>
          <w:tab w:val="num" w:pos="1068"/>
        </w:tabs>
        <w:ind w:left="1068"/>
        <w:jc w:val="both"/>
        <w:rPr>
          <w:sz w:val="24"/>
        </w:rPr>
      </w:pPr>
      <w:r>
        <w:rPr>
          <w:sz w:val="24"/>
        </w:rPr>
        <w:t xml:space="preserve">Contrôle des mers : tant que le RU est en paix, il impose sa neutralité sur les mers </w:t>
      </w:r>
      <w:r>
        <w:rPr>
          <w:sz w:val="24"/>
        </w:rPr>
        <w:t>suivantes : mer du Nord et la Manche. Aucun navire des 2 camps ne peut mener de mission dans ces eaux (mêmes les raiders allemands). L’Entente respecte toujours cette interdiction mais elle peut procéder à des transports de troupes en Manche. Les Puissance</w:t>
      </w:r>
      <w:r>
        <w:rPr>
          <w:sz w:val="24"/>
        </w:rPr>
        <w:t>s centrales peuvent l’ignorer, ce qui est considérée comme une déclaration de guerre contre le RU. Dans ce cas, la Grand Fleet et la Scouting Fleet pénètrent en mer du Nord pour une mission de contrôle maritime. Les raiders allemands peuvent opérer dans l’</w:t>
      </w:r>
      <w:r>
        <w:rPr>
          <w:sz w:val="24"/>
        </w:rPr>
        <w:t>Atlantique Nord pour y entraver le commerce maritime français, mais dans ce cas, le niveau diplomatique du RU baisse de 1 point (chaque fois).</w:t>
      </w:r>
    </w:p>
    <w:p w:rsidR="0022088A" w:rsidRDefault="0022088A" w:rsidP="0022088A">
      <w:pPr>
        <w:jc w:val="both"/>
        <w:rPr>
          <w:sz w:val="24"/>
        </w:rPr>
      </w:pPr>
    </w:p>
    <w:p w:rsidR="0022088A" w:rsidRDefault="0022088A" w:rsidP="0022088A">
      <w:pPr>
        <w:jc w:val="both"/>
        <w:rPr>
          <w:sz w:val="24"/>
        </w:rPr>
      </w:pPr>
    </w:p>
    <w:p w:rsidR="0022088A" w:rsidRDefault="0022088A" w:rsidP="0022088A">
      <w:pPr>
        <w:tabs>
          <w:tab w:val="num" w:pos="1068"/>
        </w:tabs>
        <w:jc w:val="both"/>
        <w:rPr>
          <w:sz w:val="24"/>
        </w:rPr>
      </w:pPr>
    </w:p>
    <w:p w:rsidR="00000000" w:rsidRDefault="0045278D" w:rsidP="0045278D">
      <w:pPr>
        <w:numPr>
          <w:ilvl w:val="0"/>
          <w:numId w:val="15"/>
        </w:numPr>
        <w:tabs>
          <w:tab w:val="clear" w:pos="360"/>
          <w:tab w:val="num" w:pos="1068"/>
        </w:tabs>
        <w:ind w:left="1068"/>
        <w:jc w:val="both"/>
        <w:rPr>
          <w:sz w:val="24"/>
        </w:rPr>
      </w:pPr>
      <w:r>
        <w:rPr>
          <w:sz w:val="24"/>
        </w:rPr>
        <w:lastRenderedPageBreak/>
        <w:t xml:space="preserve">Évènements : torpillage, Lusitania, saisie des navires neutres et Laurence d’Arabie ne s’appliquent pas tant que </w:t>
      </w:r>
      <w:r>
        <w:rPr>
          <w:sz w:val="24"/>
        </w:rPr>
        <w:t>le RU est en paix (ignorés). Tous les évènements affectant le RU sont ignorés.</w:t>
      </w:r>
    </w:p>
    <w:p w:rsidR="00000000" w:rsidRDefault="0045278D" w:rsidP="0045278D">
      <w:pPr>
        <w:numPr>
          <w:ilvl w:val="0"/>
          <w:numId w:val="16"/>
        </w:numPr>
        <w:jc w:val="both"/>
        <w:rPr>
          <w:sz w:val="24"/>
        </w:rPr>
      </w:pPr>
      <w:r>
        <w:rPr>
          <w:sz w:val="24"/>
        </w:rPr>
        <w:t>Gaz : le niveau diplomatique baisse de 1 point lors de la première utilisation du Chlore par les Puissances centrales ou –2 si l’utilisation des gaz est massive lors de leur pre</w:t>
      </w:r>
      <w:r>
        <w:rPr>
          <w:sz w:val="24"/>
        </w:rPr>
        <w:t>mier usage (+1/+2 si c’est l’Entente).</w:t>
      </w:r>
    </w:p>
    <w:p w:rsidR="00000000" w:rsidRDefault="0045278D" w:rsidP="0045278D">
      <w:pPr>
        <w:numPr>
          <w:ilvl w:val="0"/>
          <w:numId w:val="16"/>
        </w:numPr>
        <w:jc w:val="both"/>
        <w:rPr>
          <w:sz w:val="24"/>
        </w:rPr>
      </w:pPr>
      <w:r>
        <w:rPr>
          <w:sz w:val="24"/>
        </w:rPr>
        <w:t>USA : leur niveau diplomatique ne peut baisser en dessous de 14 tant que le RU est en paix.</w:t>
      </w:r>
    </w:p>
    <w:p w:rsidR="00000000" w:rsidRDefault="0045278D">
      <w:pPr>
        <w:jc w:val="both"/>
        <w:rPr>
          <w:sz w:val="24"/>
        </w:rPr>
      </w:pPr>
    </w:p>
    <w:p w:rsidR="00000000" w:rsidRDefault="0045278D">
      <w:pPr>
        <w:jc w:val="both"/>
        <w:rPr>
          <w:sz w:val="24"/>
        </w:rPr>
      </w:pPr>
    </w:p>
    <w:p w:rsidR="00000000" w:rsidRDefault="002C1C81">
      <w:pPr>
        <w:ind w:left="702" w:firstLine="708"/>
        <w:jc w:val="both"/>
        <w:rPr>
          <w:sz w:val="24"/>
        </w:rPr>
      </w:pPr>
      <w:r>
        <w:rPr>
          <w:noProof/>
          <w:sz w:val="24"/>
        </w:rPr>
        <w:drawing>
          <wp:anchor distT="0" distB="0" distL="114300" distR="114300" simplePos="0" relativeHeight="251644928"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jc w:val="both"/>
        <w:rPr>
          <w:sz w:val="24"/>
          <w:u w:val="single"/>
        </w:rPr>
      </w:pPr>
      <w:r>
        <w:rPr>
          <w:sz w:val="24"/>
        </w:rPr>
        <w:tab/>
      </w:r>
      <w:r>
        <w:rPr>
          <w:sz w:val="24"/>
          <w:u w:val="single"/>
        </w:rPr>
        <w:t>USA</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23</w:t>
      </w:r>
    </w:p>
    <w:p w:rsidR="00000000" w:rsidRDefault="0045278D" w:rsidP="0045278D">
      <w:pPr>
        <w:numPr>
          <w:ilvl w:val="0"/>
          <w:numId w:val="5"/>
        </w:numPr>
        <w:tabs>
          <w:tab w:val="clear" w:pos="360"/>
          <w:tab w:val="num" w:pos="1068"/>
        </w:tabs>
        <w:ind w:left="1068"/>
        <w:jc w:val="both"/>
        <w:rPr>
          <w:sz w:val="24"/>
        </w:rPr>
      </w:pPr>
      <w:r>
        <w:rPr>
          <w:sz w:val="24"/>
        </w:rPr>
        <w:t>Isolationnistes du niveau 23 à 14, pro-Entente à partir du niveau 13.</w:t>
      </w:r>
    </w:p>
    <w:p w:rsidR="00000000" w:rsidRDefault="0045278D">
      <w:pPr>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708"/>
        <w:jc w:val="both"/>
        <w:rPr>
          <w:sz w:val="24"/>
        </w:rPr>
      </w:pPr>
      <w:r>
        <w:rPr>
          <w:sz w:val="24"/>
        </w:rPr>
        <w:t>-1</w:t>
      </w:r>
      <w:r>
        <w:rPr>
          <w:sz w:val="24"/>
        </w:rPr>
        <w:tab/>
        <w:t>s</w:t>
      </w:r>
      <w:r>
        <w:rPr>
          <w:sz w:val="24"/>
        </w:rPr>
        <w:t>i les Puissances centrales contrôlent Paris ou Londres</w:t>
      </w:r>
    </w:p>
    <w:p w:rsidR="00000000" w:rsidRDefault="0045278D">
      <w:pPr>
        <w:ind w:left="1413" w:hanging="705"/>
        <w:jc w:val="both"/>
        <w:rPr>
          <w:sz w:val="24"/>
        </w:rPr>
      </w:pPr>
      <w:r>
        <w:rPr>
          <w:sz w:val="24"/>
        </w:rPr>
        <w:t>-1</w:t>
      </w:r>
      <w:r>
        <w:rPr>
          <w:sz w:val="24"/>
        </w:rPr>
        <w:tab/>
        <w:t>si l’Allemagne décide de la guerre sous-marine limitée (-2 guerre sous-marine totale).</w:t>
      </w:r>
    </w:p>
    <w:p w:rsidR="00000000" w:rsidRDefault="0045278D">
      <w:pPr>
        <w:ind w:left="1413" w:hanging="705"/>
        <w:jc w:val="both"/>
        <w:rPr>
          <w:sz w:val="24"/>
        </w:rPr>
      </w:pPr>
      <w:r>
        <w:rPr>
          <w:sz w:val="24"/>
        </w:rPr>
        <w:t>+/-1</w:t>
      </w:r>
      <w:r>
        <w:rPr>
          <w:sz w:val="24"/>
        </w:rPr>
        <w:tab/>
        <w:t>chaque fois que l’Entente/Puissances centrales déclarent la guerre à une nation mineure (autre que la Serb</w:t>
      </w:r>
      <w:r>
        <w:rPr>
          <w:sz w:val="24"/>
        </w:rPr>
        <w:t>ie, le Luxembourg) (-1 Puissances centrales</w:t>
      </w:r>
      <w:r w:rsidR="00A3550B">
        <w:rPr>
          <w:sz w:val="24"/>
        </w:rPr>
        <w:t>, +</w:t>
      </w:r>
      <w:r>
        <w:rPr>
          <w:sz w:val="24"/>
        </w:rPr>
        <w:t>1 Entente).</w:t>
      </w:r>
    </w:p>
    <w:p w:rsidR="00000000" w:rsidRDefault="0045278D">
      <w:pPr>
        <w:ind w:left="1413" w:hanging="705"/>
        <w:jc w:val="both"/>
        <w:rPr>
          <w:sz w:val="24"/>
        </w:rPr>
      </w:pPr>
      <w:r>
        <w:rPr>
          <w:sz w:val="24"/>
        </w:rPr>
        <w:t>-1</w:t>
      </w:r>
      <w:r>
        <w:rPr>
          <w:sz w:val="24"/>
        </w:rPr>
        <w:tab/>
        <w:t>si le Lusitania a été torpillé ou si le télégramme de Zimmermann a été intercepté (-2 pour les 2).</w:t>
      </w:r>
    </w:p>
    <w:p w:rsidR="00000000" w:rsidRDefault="0045278D">
      <w:pPr>
        <w:ind w:left="1413" w:hanging="705"/>
        <w:jc w:val="both"/>
        <w:rPr>
          <w:sz w:val="24"/>
        </w:rPr>
      </w:pPr>
      <w:r>
        <w:rPr>
          <w:sz w:val="24"/>
        </w:rPr>
        <w:t>+1</w:t>
      </w:r>
      <w:r>
        <w:rPr>
          <w:sz w:val="24"/>
        </w:rPr>
        <w:tab/>
        <w:t>si le RU a décidé le blocus des Puissances centrales (+2 pour celui des pays neutres).</w:t>
      </w:r>
    </w:p>
    <w:p w:rsidR="00000000" w:rsidRDefault="0045278D">
      <w:pPr>
        <w:ind w:left="1413" w:hanging="705"/>
        <w:jc w:val="both"/>
        <w:rPr>
          <w:sz w:val="24"/>
        </w:rPr>
      </w:pPr>
      <w:r>
        <w:rPr>
          <w:sz w:val="24"/>
        </w:rPr>
        <w:t>+1</w:t>
      </w:r>
      <w:r>
        <w:rPr>
          <w:sz w:val="24"/>
        </w:rPr>
        <w:tab/>
        <w:t>si l</w:t>
      </w:r>
      <w:r>
        <w:rPr>
          <w:sz w:val="24"/>
        </w:rPr>
        <w:t>e RU n’est plus pro-Entente (la France a envahi la Belgique)</w:t>
      </w:r>
    </w:p>
    <w:p w:rsidR="00000000" w:rsidRDefault="0045278D">
      <w:pPr>
        <w:ind w:left="1413" w:hanging="705"/>
        <w:jc w:val="both"/>
        <w:rPr>
          <w:sz w:val="24"/>
        </w:rPr>
      </w:pPr>
      <w:r>
        <w:rPr>
          <w:sz w:val="24"/>
        </w:rPr>
        <w:t>+1</w:t>
      </w:r>
      <w:r>
        <w:rPr>
          <w:sz w:val="24"/>
        </w:rPr>
        <w:tab/>
        <w:t>tant que la Russie est tsariste (régime A)</w:t>
      </w:r>
    </w:p>
    <w:p w:rsidR="00000000" w:rsidRDefault="0045278D">
      <w:pPr>
        <w:ind w:left="1413" w:hanging="705"/>
        <w:jc w:val="both"/>
        <w:rPr>
          <w:sz w:val="24"/>
        </w:rPr>
      </w:pPr>
      <w:r>
        <w:rPr>
          <w:sz w:val="24"/>
        </w:rPr>
        <w:t>+2</w:t>
      </w:r>
      <w:r>
        <w:rPr>
          <w:sz w:val="24"/>
        </w:rPr>
        <w:tab/>
        <w:t>si le Mexique et les USA sont en guerre</w:t>
      </w:r>
    </w:p>
    <w:p w:rsidR="00000000" w:rsidRDefault="0045278D">
      <w:pPr>
        <w:ind w:left="1413" w:hanging="705"/>
        <w:jc w:val="both"/>
        <w:rPr>
          <w:sz w:val="24"/>
        </w:rPr>
      </w:pPr>
    </w:p>
    <w:p w:rsidR="0022088A" w:rsidRDefault="0022088A">
      <w:pPr>
        <w:rPr>
          <w:sz w:val="24"/>
        </w:rPr>
      </w:pPr>
      <w:r>
        <w:rPr>
          <w:sz w:val="24"/>
        </w:rPr>
        <w:br w:type="page"/>
      </w:r>
    </w:p>
    <w:p w:rsidR="00000000" w:rsidRDefault="0045278D">
      <w:pPr>
        <w:jc w:val="both"/>
        <w:rPr>
          <w:sz w:val="24"/>
          <w:u w:val="single"/>
        </w:rPr>
      </w:pPr>
      <w:r>
        <w:rPr>
          <w:sz w:val="24"/>
        </w:rPr>
        <w:lastRenderedPageBreak/>
        <w:tab/>
      </w:r>
      <w:r>
        <w:rPr>
          <w:sz w:val="24"/>
          <w:u w:val="single"/>
        </w:rPr>
        <w:t>Effets du niveau diplomatique de 23 à –5</w:t>
      </w:r>
    </w:p>
    <w:p w:rsidR="00000000" w:rsidRDefault="0045278D">
      <w:pPr>
        <w:jc w:val="both"/>
        <w:rPr>
          <w:sz w:val="24"/>
          <w:u w:val="single"/>
        </w:rPr>
      </w:pPr>
    </w:p>
    <w:p w:rsidR="00000000" w:rsidRDefault="0045278D">
      <w:pPr>
        <w:ind w:left="705"/>
        <w:jc w:val="both"/>
        <w:rPr>
          <w:sz w:val="24"/>
        </w:rPr>
      </w:pPr>
      <w:r>
        <w:rPr>
          <w:sz w:val="24"/>
        </w:rPr>
        <w:t xml:space="preserve">Le niveau diplomatique des USA commence à baisser d’un point </w:t>
      </w:r>
      <w:r>
        <w:rPr>
          <w:sz w:val="24"/>
        </w:rPr>
        <w:t>par interphase vers l’Entente à partir de l’hiver 1914.</w:t>
      </w:r>
    </w:p>
    <w:p w:rsidR="00000000" w:rsidRDefault="0045278D">
      <w:pPr>
        <w:ind w:left="705"/>
        <w:jc w:val="both"/>
        <w:rPr>
          <w:sz w:val="24"/>
        </w:rPr>
      </w:pPr>
    </w:p>
    <w:p w:rsidR="00000000" w:rsidRDefault="0045278D" w:rsidP="0045278D">
      <w:pPr>
        <w:numPr>
          <w:ilvl w:val="0"/>
          <w:numId w:val="18"/>
        </w:numPr>
        <w:jc w:val="both"/>
        <w:rPr>
          <w:sz w:val="24"/>
        </w:rPr>
      </w:pPr>
      <w:r>
        <w:rPr>
          <w:sz w:val="24"/>
        </w:rPr>
        <w:t>les USA sont isolationnistes et restent strictement neutres. Le canal de Panama est fermé à tous les pays.</w:t>
      </w:r>
    </w:p>
    <w:p w:rsidR="00000000" w:rsidRDefault="0045278D">
      <w:pPr>
        <w:ind w:left="705"/>
        <w:jc w:val="both"/>
        <w:rPr>
          <w:sz w:val="24"/>
        </w:rPr>
      </w:pPr>
    </w:p>
    <w:p w:rsidR="00000000" w:rsidRDefault="0045278D" w:rsidP="0045278D">
      <w:pPr>
        <w:numPr>
          <w:ilvl w:val="1"/>
          <w:numId w:val="19"/>
        </w:numPr>
        <w:jc w:val="both"/>
        <w:rPr>
          <w:sz w:val="24"/>
        </w:rPr>
      </w:pPr>
      <w:r>
        <w:rPr>
          <w:sz w:val="24"/>
        </w:rPr>
        <w:t>les USA sont officiellement isolationnistes. Son secteur privé met un site de MUN à disposi</w:t>
      </w:r>
      <w:r>
        <w:rPr>
          <w:sz w:val="24"/>
        </w:rPr>
        <w:t>tion de l’Entente (attribué aléatoirement à une puissance).</w:t>
      </w:r>
    </w:p>
    <w:p w:rsidR="00000000" w:rsidRDefault="0045278D" w:rsidP="0045278D">
      <w:pPr>
        <w:numPr>
          <w:ilvl w:val="1"/>
          <w:numId w:val="20"/>
        </w:numPr>
        <w:jc w:val="both"/>
        <w:rPr>
          <w:sz w:val="24"/>
        </w:rPr>
      </w:pPr>
      <w:r>
        <w:rPr>
          <w:sz w:val="24"/>
        </w:rPr>
        <w:t>même effets que pour 22-21 avec 2 sites de MUN à disposition.</w:t>
      </w:r>
    </w:p>
    <w:p w:rsidR="00000000" w:rsidRDefault="0045278D">
      <w:pPr>
        <w:ind w:left="705"/>
        <w:jc w:val="both"/>
        <w:rPr>
          <w:sz w:val="24"/>
        </w:rPr>
      </w:pPr>
    </w:p>
    <w:p w:rsidR="00000000" w:rsidRDefault="0045278D" w:rsidP="0045278D">
      <w:pPr>
        <w:numPr>
          <w:ilvl w:val="1"/>
          <w:numId w:val="21"/>
        </w:numPr>
        <w:jc w:val="both"/>
        <w:rPr>
          <w:sz w:val="24"/>
        </w:rPr>
      </w:pPr>
      <w:r>
        <w:rPr>
          <w:sz w:val="24"/>
        </w:rPr>
        <w:t>mêmes effets que 20-19 avec 3 sites de MUN à disposition.</w:t>
      </w:r>
    </w:p>
    <w:p w:rsidR="00000000" w:rsidRDefault="0045278D">
      <w:pPr>
        <w:ind w:left="705"/>
        <w:jc w:val="both"/>
        <w:rPr>
          <w:sz w:val="24"/>
        </w:rPr>
      </w:pPr>
    </w:p>
    <w:p w:rsidR="00000000" w:rsidRDefault="0045278D" w:rsidP="0045278D">
      <w:pPr>
        <w:numPr>
          <w:ilvl w:val="1"/>
          <w:numId w:val="22"/>
        </w:numPr>
        <w:jc w:val="both"/>
        <w:rPr>
          <w:sz w:val="24"/>
        </w:rPr>
      </w:pPr>
      <w:r>
        <w:rPr>
          <w:sz w:val="24"/>
        </w:rPr>
        <w:t>mêmes effets que 18-16 avec 4 sites de MUN à disposition.</w:t>
      </w:r>
    </w:p>
    <w:p w:rsidR="00000000" w:rsidRDefault="0045278D">
      <w:pPr>
        <w:ind w:left="705"/>
        <w:jc w:val="both"/>
        <w:rPr>
          <w:sz w:val="24"/>
        </w:rPr>
      </w:pPr>
    </w:p>
    <w:p w:rsidR="00000000" w:rsidRDefault="0045278D" w:rsidP="0045278D">
      <w:pPr>
        <w:numPr>
          <w:ilvl w:val="1"/>
          <w:numId w:val="23"/>
        </w:numPr>
        <w:jc w:val="both"/>
        <w:rPr>
          <w:sz w:val="24"/>
        </w:rPr>
      </w:pPr>
      <w:r>
        <w:rPr>
          <w:sz w:val="24"/>
        </w:rPr>
        <w:t>mêmes effets qu</w:t>
      </w:r>
      <w:r>
        <w:rPr>
          <w:sz w:val="24"/>
        </w:rPr>
        <w:t>e 15-14. Les USA deviennent pro-Entente. La France et le RU reçoivent chacun 10 EP par phase économique et l’Italie 5 EP.</w:t>
      </w:r>
    </w:p>
    <w:p w:rsidR="00000000" w:rsidRDefault="0045278D">
      <w:pPr>
        <w:ind w:left="705"/>
        <w:jc w:val="both"/>
        <w:rPr>
          <w:sz w:val="24"/>
        </w:rPr>
      </w:pPr>
    </w:p>
    <w:p w:rsidR="00000000" w:rsidRDefault="0045278D">
      <w:pPr>
        <w:ind w:left="705"/>
        <w:jc w:val="both"/>
        <w:rPr>
          <w:sz w:val="24"/>
        </w:rPr>
      </w:pPr>
      <w:r>
        <w:rPr>
          <w:sz w:val="24"/>
        </w:rPr>
        <w:t>Le niveau diplomatique des USA baisse d’un point par tour (et plus à chaque interphase) au début de la phase diplomatique.</w:t>
      </w:r>
    </w:p>
    <w:p w:rsidR="00000000" w:rsidRDefault="0045278D">
      <w:pPr>
        <w:ind w:left="705"/>
        <w:jc w:val="both"/>
        <w:rPr>
          <w:sz w:val="24"/>
        </w:rPr>
      </w:pPr>
    </w:p>
    <w:p w:rsidR="00000000" w:rsidRDefault="0045278D">
      <w:pPr>
        <w:ind w:left="705"/>
        <w:jc w:val="both"/>
        <w:rPr>
          <w:sz w:val="24"/>
        </w:rPr>
      </w:pPr>
      <w:r>
        <w:rPr>
          <w:sz w:val="24"/>
        </w:rPr>
        <w:t xml:space="preserve">Le canal </w:t>
      </w:r>
      <w:r>
        <w:rPr>
          <w:sz w:val="24"/>
        </w:rPr>
        <w:t>de Panama est ouvert à tous les pays.</w:t>
      </w:r>
    </w:p>
    <w:p w:rsidR="00000000" w:rsidRDefault="0045278D">
      <w:pPr>
        <w:ind w:left="705"/>
        <w:jc w:val="both"/>
        <w:rPr>
          <w:sz w:val="24"/>
        </w:rPr>
      </w:pPr>
    </w:p>
    <w:p w:rsidR="00000000" w:rsidRDefault="0045278D">
      <w:pPr>
        <w:ind w:left="705"/>
        <w:jc w:val="both"/>
        <w:rPr>
          <w:sz w:val="24"/>
        </w:rPr>
      </w:pPr>
      <w:r>
        <w:rPr>
          <w:sz w:val="24"/>
        </w:rPr>
        <w:t>La diplomatie des USA devient active : 1 ambassadeur des USA est disponible pour l’Entente.</w:t>
      </w:r>
    </w:p>
    <w:p w:rsidR="00000000" w:rsidRDefault="0045278D">
      <w:pPr>
        <w:ind w:left="705"/>
        <w:jc w:val="both"/>
        <w:rPr>
          <w:sz w:val="24"/>
        </w:rPr>
      </w:pPr>
    </w:p>
    <w:p w:rsidR="00000000" w:rsidRDefault="0045278D">
      <w:pPr>
        <w:ind w:left="705"/>
        <w:jc w:val="both"/>
        <w:rPr>
          <w:sz w:val="24"/>
        </w:rPr>
      </w:pPr>
      <w:r>
        <w:rPr>
          <w:sz w:val="24"/>
        </w:rPr>
        <w:t>L’Entente dispose de 5 sites de MUN.</w:t>
      </w:r>
    </w:p>
    <w:p w:rsidR="00000000" w:rsidRDefault="0045278D">
      <w:pPr>
        <w:ind w:left="705"/>
        <w:jc w:val="both"/>
        <w:rPr>
          <w:sz w:val="24"/>
        </w:rPr>
      </w:pPr>
    </w:p>
    <w:p w:rsidR="00000000" w:rsidRDefault="0045278D" w:rsidP="0045278D">
      <w:pPr>
        <w:numPr>
          <w:ilvl w:val="1"/>
          <w:numId w:val="24"/>
        </w:numPr>
        <w:jc w:val="both"/>
        <w:rPr>
          <w:sz w:val="24"/>
        </w:rPr>
      </w:pPr>
      <w:r>
        <w:rPr>
          <w:sz w:val="24"/>
        </w:rPr>
        <w:t>mêmes effets que 13-10. . La France et le RU reçoivent chacun 20 EP par phase économiq</w:t>
      </w:r>
      <w:r>
        <w:rPr>
          <w:sz w:val="24"/>
        </w:rPr>
        <w:t>ue (au lieu de 10).</w:t>
      </w:r>
    </w:p>
    <w:p w:rsidR="00000000" w:rsidRDefault="0045278D">
      <w:pPr>
        <w:jc w:val="both"/>
        <w:rPr>
          <w:sz w:val="24"/>
        </w:rPr>
      </w:pPr>
    </w:p>
    <w:p w:rsidR="00000000" w:rsidRDefault="0045278D" w:rsidP="0045278D">
      <w:pPr>
        <w:numPr>
          <w:ilvl w:val="1"/>
          <w:numId w:val="25"/>
        </w:numPr>
        <w:jc w:val="both"/>
        <w:rPr>
          <w:sz w:val="24"/>
        </w:rPr>
      </w:pPr>
      <w:r>
        <w:rPr>
          <w:sz w:val="24"/>
        </w:rPr>
        <w:t>mêmes effets que 9-6. La diplomatie des USA devient active : 2 ambassadeurs des USA sont disponibles pour l’Entente.</w:t>
      </w:r>
    </w:p>
    <w:p w:rsidR="00000000" w:rsidRDefault="0045278D">
      <w:pPr>
        <w:ind w:left="705"/>
        <w:jc w:val="both"/>
        <w:rPr>
          <w:sz w:val="24"/>
        </w:rPr>
      </w:pPr>
    </w:p>
    <w:p w:rsidR="00000000" w:rsidRDefault="0045278D">
      <w:pPr>
        <w:ind w:left="1410" w:hanging="705"/>
        <w:jc w:val="both"/>
        <w:rPr>
          <w:sz w:val="24"/>
        </w:rPr>
      </w:pPr>
      <w:r>
        <w:rPr>
          <w:sz w:val="24"/>
        </w:rPr>
        <w:t>0- -4</w:t>
      </w:r>
      <w:r>
        <w:rPr>
          <w:sz w:val="24"/>
        </w:rPr>
        <w:tab/>
        <w:t>mêmes effets que 5-1. Si la guerre sous-marine totale est en place, les USA envoient des navires de guerre (DD,</w:t>
      </w:r>
      <w:r>
        <w:rPr>
          <w:sz w:val="24"/>
        </w:rPr>
        <w:t xml:space="preserve"> DE, DL) pour combattre les U-Boats (même sans être en guerre).</w:t>
      </w:r>
    </w:p>
    <w:p w:rsidR="00000000" w:rsidRDefault="0045278D">
      <w:pPr>
        <w:jc w:val="both"/>
        <w:rPr>
          <w:sz w:val="24"/>
        </w:rPr>
      </w:pPr>
    </w:p>
    <w:p w:rsidR="00000000" w:rsidRDefault="0045278D">
      <w:pPr>
        <w:ind w:left="1410" w:hanging="705"/>
        <w:jc w:val="both"/>
        <w:rPr>
          <w:sz w:val="24"/>
        </w:rPr>
      </w:pPr>
      <w:r>
        <w:rPr>
          <w:sz w:val="24"/>
        </w:rPr>
        <w:t>-5</w:t>
      </w:r>
      <w:r>
        <w:rPr>
          <w:sz w:val="24"/>
        </w:rPr>
        <w:tab/>
        <w:t xml:space="preserve">les USA déclarent la guerre aux Puissances centrales. La France, le RU reçoivent chacun 30 EP par phase économique, la Russie 20 </w:t>
      </w:r>
      <w:r w:rsidR="00A3550B">
        <w:rPr>
          <w:sz w:val="24"/>
        </w:rPr>
        <w:t>EP</w:t>
      </w:r>
      <w:r>
        <w:rPr>
          <w:sz w:val="24"/>
        </w:rPr>
        <w:t xml:space="preserve"> (0 en hiver) et l’Italie 10 EP.</w:t>
      </w:r>
    </w:p>
    <w:p w:rsidR="0022088A" w:rsidRDefault="0022088A">
      <w:pPr>
        <w:rPr>
          <w:sz w:val="24"/>
        </w:rPr>
      </w:pPr>
      <w:r>
        <w:rPr>
          <w:sz w:val="24"/>
        </w:rPr>
        <w:br w:type="page"/>
      </w:r>
    </w:p>
    <w:p w:rsidR="00000000" w:rsidRDefault="0045278D">
      <w:pPr>
        <w:ind w:left="705"/>
        <w:jc w:val="both"/>
        <w:rPr>
          <w:sz w:val="24"/>
          <w:u w:val="single"/>
        </w:rPr>
      </w:pPr>
      <w:proofErr w:type="gramStart"/>
      <w:r>
        <w:rPr>
          <w:sz w:val="24"/>
          <w:u w:val="single"/>
        </w:rPr>
        <w:lastRenderedPageBreak/>
        <w:t>Notes</w:t>
      </w:r>
      <w:proofErr w:type="gramEnd"/>
      <w:r>
        <w:rPr>
          <w:sz w:val="24"/>
          <w:u w:val="single"/>
        </w:rPr>
        <w:t> :</w:t>
      </w:r>
    </w:p>
    <w:p w:rsidR="00000000" w:rsidRDefault="0045278D">
      <w:pPr>
        <w:ind w:left="705"/>
        <w:jc w:val="both"/>
        <w:rPr>
          <w:sz w:val="24"/>
        </w:rPr>
      </w:pPr>
    </w:p>
    <w:p w:rsidR="00000000" w:rsidRDefault="0045278D" w:rsidP="0045278D">
      <w:pPr>
        <w:numPr>
          <w:ilvl w:val="0"/>
          <w:numId w:val="26"/>
        </w:numPr>
        <w:tabs>
          <w:tab w:val="clear" w:pos="360"/>
          <w:tab w:val="num" w:pos="1065"/>
        </w:tabs>
        <w:ind w:left="1065"/>
        <w:jc w:val="both"/>
        <w:rPr>
          <w:sz w:val="24"/>
        </w:rPr>
      </w:pPr>
      <w:r>
        <w:rPr>
          <w:sz w:val="24"/>
        </w:rPr>
        <w:t xml:space="preserve">sites de Mun </w:t>
      </w:r>
      <w:r>
        <w:rPr>
          <w:sz w:val="24"/>
        </w:rPr>
        <w:t>des USA : en fonction du niveau diplomatique, les USA mettent à disposition un maximum de 5 sites de production. Ces sites sont utilisés librement et partagés entre les alliés lors de chaque interphase avec les limites suivantes : France (3), RU (3), Itali</w:t>
      </w:r>
      <w:r>
        <w:rPr>
          <w:sz w:val="24"/>
        </w:rPr>
        <w:t>e (2), Russie (1 en 1915, 2 en 1916+, sauf en hiver). La répartition peut changer lors de chaque interphase.</w:t>
      </w:r>
    </w:p>
    <w:p w:rsidR="00000000" w:rsidRDefault="0045278D" w:rsidP="0045278D">
      <w:pPr>
        <w:numPr>
          <w:ilvl w:val="0"/>
          <w:numId w:val="26"/>
        </w:numPr>
        <w:tabs>
          <w:tab w:val="clear" w:pos="360"/>
          <w:tab w:val="num" w:pos="1065"/>
        </w:tabs>
        <w:ind w:left="1065"/>
        <w:jc w:val="both"/>
        <w:rPr>
          <w:sz w:val="24"/>
        </w:rPr>
      </w:pPr>
      <w:r>
        <w:rPr>
          <w:sz w:val="24"/>
        </w:rPr>
        <w:t>Le niveau diplomatique des USA baisse automatiquement d’un point au début de chaque interphase à partir de l’hiver 1914.</w:t>
      </w:r>
    </w:p>
    <w:p w:rsidR="00000000" w:rsidRDefault="0045278D" w:rsidP="0045278D">
      <w:pPr>
        <w:numPr>
          <w:ilvl w:val="0"/>
          <w:numId w:val="26"/>
        </w:numPr>
        <w:tabs>
          <w:tab w:val="clear" w:pos="360"/>
          <w:tab w:val="num" w:pos="1065"/>
        </w:tabs>
        <w:ind w:left="1065"/>
        <w:jc w:val="both"/>
        <w:rPr>
          <w:sz w:val="24"/>
        </w:rPr>
      </w:pPr>
      <w:r>
        <w:rPr>
          <w:sz w:val="24"/>
        </w:rPr>
        <w:t>Le niveau diplomatique des</w:t>
      </w:r>
      <w:r>
        <w:rPr>
          <w:sz w:val="24"/>
        </w:rPr>
        <w:t xml:space="preserve"> USA baisse automatiquement d’un point par tour à partir de 13, quand les USA deviennent pro-Entente.</w:t>
      </w:r>
    </w:p>
    <w:p w:rsidR="00000000" w:rsidRDefault="0045278D">
      <w:pPr>
        <w:ind w:left="705"/>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2C1C81">
      <w:pPr>
        <w:ind w:left="702" w:firstLine="708"/>
        <w:jc w:val="both"/>
        <w:rPr>
          <w:sz w:val="24"/>
        </w:rPr>
      </w:pPr>
      <w:r>
        <w:rPr>
          <w:noProof/>
          <w:sz w:val="24"/>
        </w:rPr>
        <w:drawing>
          <wp:anchor distT="0" distB="0" distL="114300" distR="114300" simplePos="0" relativeHeight="251645952"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ind w:left="702" w:firstLine="708"/>
        <w:jc w:val="both"/>
        <w:rPr>
          <w:sz w:val="24"/>
        </w:rPr>
      </w:pPr>
    </w:p>
    <w:p w:rsidR="00000000" w:rsidRDefault="0045278D">
      <w:pPr>
        <w:jc w:val="both"/>
        <w:rPr>
          <w:sz w:val="24"/>
          <w:u w:val="single"/>
        </w:rPr>
      </w:pPr>
      <w:r>
        <w:rPr>
          <w:sz w:val="24"/>
        </w:rPr>
        <w:tab/>
      </w:r>
      <w:r>
        <w:rPr>
          <w:sz w:val="24"/>
          <w:u w:val="single"/>
        </w:rPr>
        <w:t>Italie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2</w:t>
      </w:r>
    </w:p>
    <w:p w:rsidR="00000000" w:rsidRDefault="0045278D" w:rsidP="0045278D">
      <w:pPr>
        <w:numPr>
          <w:ilvl w:val="0"/>
          <w:numId w:val="5"/>
        </w:numPr>
        <w:tabs>
          <w:tab w:val="clear" w:pos="360"/>
          <w:tab w:val="num" w:pos="1068"/>
        </w:tabs>
        <w:ind w:left="1068"/>
        <w:jc w:val="both"/>
        <w:rPr>
          <w:sz w:val="24"/>
        </w:rPr>
      </w:pPr>
      <w:r>
        <w:rPr>
          <w:sz w:val="24"/>
        </w:rPr>
        <w:t>Pro-Puissances centrales et pro-Entente en même temps ! (50% de chances)</w:t>
      </w:r>
    </w:p>
    <w:p w:rsidR="00000000" w:rsidRDefault="0045278D">
      <w:pPr>
        <w:jc w:val="both"/>
        <w:rPr>
          <w:sz w:val="24"/>
        </w:rPr>
      </w:pPr>
    </w:p>
    <w:p w:rsidR="00000000" w:rsidRDefault="0045278D">
      <w:pPr>
        <w:ind w:left="708"/>
        <w:jc w:val="both"/>
        <w:rPr>
          <w:sz w:val="24"/>
        </w:rPr>
      </w:pPr>
      <w:r>
        <w:rPr>
          <w:sz w:val="24"/>
          <w:u w:val="single"/>
        </w:rPr>
        <w:t>NB :</w:t>
      </w:r>
      <w:r>
        <w:rPr>
          <w:sz w:val="24"/>
        </w:rPr>
        <w:t xml:space="preserve"> l’Italie est membre officiel de la</w:t>
      </w:r>
      <w:r>
        <w:rPr>
          <w:sz w:val="24"/>
        </w:rPr>
        <w:t xml:space="preserve"> Triplice (Puissances centrales) et a signé un accord secret avec la France (Entente). Chaque camp peut bénéficier d’un bonus diplomatique. Les ambassadeurs turcs ne peuvent être placés en Italie.</w:t>
      </w:r>
    </w:p>
    <w:p w:rsidR="0022088A" w:rsidRDefault="0022088A">
      <w:pPr>
        <w:rPr>
          <w:sz w:val="24"/>
        </w:rPr>
      </w:pPr>
      <w:r>
        <w:rPr>
          <w:sz w:val="24"/>
        </w:rPr>
        <w:br w:type="page"/>
      </w:r>
    </w:p>
    <w:p w:rsidR="00000000" w:rsidRDefault="0045278D">
      <w:pPr>
        <w:pStyle w:val="Titre3"/>
      </w:pPr>
      <w:r>
        <w:lastRenderedPageBreak/>
        <w:t>Modificateurs</w:t>
      </w:r>
    </w:p>
    <w:p w:rsidR="00000000" w:rsidRDefault="0045278D">
      <w:pPr>
        <w:ind w:left="708"/>
        <w:jc w:val="both"/>
        <w:rPr>
          <w:sz w:val="24"/>
        </w:rPr>
      </w:pPr>
    </w:p>
    <w:p w:rsidR="00000000" w:rsidRDefault="0045278D">
      <w:pPr>
        <w:pStyle w:val="Retraitcorpsdetexte2"/>
      </w:pPr>
      <w:r>
        <w:t>+/-1</w:t>
      </w:r>
      <w:r>
        <w:tab/>
        <w:t>si la Turquie ou la Grèce sont en guer</w:t>
      </w:r>
      <w:r>
        <w:t>re du côté de : +1 Entente/-1 Puissances centrales (+/-2 pour les deux)</w:t>
      </w:r>
    </w:p>
    <w:p w:rsidR="00000000" w:rsidRDefault="0045278D">
      <w:pPr>
        <w:ind w:left="1413" w:hanging="705"/>
        <w:jc w:val="both"/>
        <w:rPr>
          <w:sz w:val="24"/>
        </w:rPr>
      </w:pPr>
      <w:r>
        <w:rPr>
          <w:sz w:val="24"/>
        </w:rPr>
        <w:t>-1</w:t>
      </w:r>
      <w:r>
        <w:rPr>
          <w:sz w:val="24"/>
        </w:rPr>
        <w:tab/>
        <w:t>si la Serbie passe du côté des Puissances centrales (voir Serbie 7+)</w:t>
      </w:r>
    </w:p>
    <w:p w:rsidR="00000000" w:rsidRDefault="0045278D">
      <w:pPr>
        <w:ind w:left="1413" w:hanging="705"/>
        <w:jc w:val="both"/>
        <w:rPr>
          <w:sz w:val="24"/>
        </w:rPr>
      </w:pPr>
      <w:r>
        <w:rPr>
          <w:sz w:val="24"/>
        </w:rPr>
        <w:t>-1</w:t>
      </w:r>
      <w:r>
        <w:rPr>
          <w:sz w:val="24"/>
        </w:rPr>
        <w:tab/>
        <w:t>si un ambassadeur autrichien est en poste</w:t>
      </w:r>
    </w:p>
    <w:p w:rsidR="00000000" w:rsidRDefault="0045278D">
      <w:pPr>
        <w:ind w:left="1413" w:hanging="705"/>
        <w:jc w:val="both"/>
        <w:rPr>
          <w:sz w:val="24"/>
        </w:rPr>
      </w:pPr>
      <w:r>
        <w:rPr>
          <w:sz w:val="24"/>
        </w:rPr>
        <w:t xml:space="preserve">-1 </w:t>
      </w:r>
      <w:r>
        <w:rPr>
          <w:sz w:val="24"/>
        </w:rPr>
        <w:tab/>
        <w:t>si une flotte autrichienne a été en mission durant les 6 dernie</w:t>
      </w:r>
      <w:r>
        <w:rPr>
          <w:sz w:val="24"/>
        </w:rPr>
        <w:t>rs tours (seulement un bonus)</w:t>
      </w:r>
    </w:p>
    <w:p w:rsidR="00000000" w:rsidRDefault="0045278D">
      <w:pPr>
        <w:ind w:left="1413" w:hanging="705"/>
        <w:jc w:val="both"/>
        <w:rPr>
          <w:sz w:val="24"/>
        </w:rPr>
      </w:pPr>
      <w:r>
        <w:rPr>
          <w:sz w:val="24"/>
        </w:rPr>
        <w:t>-2</w:t>
      </w:r>
      <w:r>
        <w:rPr>
          <w:sz w:val="24"/>
        </w:rPr>
        <w:tab/>
        <w:t>si Vienne ou Budapest sont occupées par la Russie</w:t>
      </w:r>
    </w:p>
    <w:p w:rsidR="00000000" w:rsidRDefault="0045278D">
      <w:pPr>
        <w:ind w:left="1413" w:hanging="705"/>
        <w:jc w:val="both"/>
        <w:rPr>
          <w:sz w:val="24"/>
        </w:rPr>
      </w:pPr>
      <w:r>
        <w:rPr>
          <w:sz w:val="24"/>
        </w:rPr>
        <w:t>-1</w:t>
      </w:r>
      <w:r>
        <w:rPr>
          <w:sz w:val="24"/>
        </w:rPr>
        <w:tab/>
        <w:t>si l’Entente promet ou reconnaît les plans de guerre de l’Italie sur l’Autriche-Hongrie (voir note) ***1915+</w:t>
      </w:r>
    </w:p>
    <w:p w:rsidR="00000000" w:rsidRDefault="0045278D">
      <w:pPr>
        <w:ind w:left="1413" w:hanging="705"/>
        <w:jc w:val="both"/>
        <w:rPr>
          <w:sz w:val="24"/>
        </w:rPr>
      </w:pPr>
      <w:r>
        <w:rPr>
          <w:sz w:val="24"/>
        </w:rPr>
        <w:t>-1</w:t>
      </w:r>
      <w:r>
        <w:rPr>
          <w:sz w:val="24"/>
        </w:rPr>
        <w:tab/>
        <w:t>si la France promet la Tunisie à l’Italie (pour contrer le</w:t>
      </w:r>
      <w:r>
        <w:rPr>
          <w:sz w:val="24"/>
        </w:rPr>
        <w:t>s promesses autrichiennes) ***1915+</w:t>
      </w:r>
    </w:p>
    <w:p w:rsidR="00000000" w:rsidRDefault="0045278D">
      <w:pPr>
        <w:ind w:left="1413" w:hanging="705"/>
        <w:jc w:val="both"/>
        <w:rPr>
          <w:sz w:val="24"/>
        </w:rPr>
      </w:pPr>
      <w:r>
        <w:rPr>
          <w:sz w:val="24"/>
        </w:rPr>
        <w:t xml:space="preserve">+1/-2 </w:t>
      </w:r>
      <w:r>
        <w:rPr>
          <w:sz w:val="24"/>
        </w:rPr>
        <w:tab/>
        <w:t>l’évènement d’Annunzio est réussit (+1 Puissances centrales, -2 Entente) *** une seule fois</w:t>
      </w:r>
    </w:p>
    <w:p w:rsidR="00000000" w:rsidRDefault="0045278D">
      <w:pPr>
        <w:ind w:left="1413" w:hanging="705"/>
        <w:jc w:val="both"/>
        <w:rPr>
          <w:sz w:val="24"/>
        </w:rPr>
      </w:pPr>
      <w:r>
        <w:rPr>
          <w:sz w:val="24"/>
        </w:rPr>
        <w:t>+/-1</w:t>
      </w:r>
      <w:r>
        <w:rPr>
          <w:sz w:val="24"/>
        </w:rPr>
        <w:tab/>
        <w:t>succès d’une grande offensive sur le front ouest, +1 Puissances centrales, -1 Entente, la plus récente (1915+)</w:t>
      </w:r>
    </w:p>
    <w:p w:rsidR="00000000" w:rsidRDefault="0045278D">
      <w:pPr>
        <w:ind w:left="1413" w:hanging="705"/>
        <w:jc w:val="both"/>
        <w:rPr>
          <w:sz w:val="24"/>
        </w:rPr>
      </w:pPr>
      <w:r>
        <w:rPr>
          <w:sz w:val="24"/>
        </w:rPr>
        <w:t>+/-1</w:t>
      </w:r>
      <w:r>
        <w:rPr>
          <w:sz w:val="24"/>
        </w:rPr>
        <w:tab/>
      </w:r>
      <w:r>
        <w:rPr>
          <w:sz w:val="24"/>
        </w:rPr>
        <w:t>par capitale conquise dans les Balkans, +1 Entente, -1 Puissances centrales (Belgrade, Sofia, Bucarest, Athènes), cela indispose l’Italie</w:t>
      </w:r>
    </w:p>
    <w:p w:rsidR="00000000" w:rsidRDefault="0045278D">
      <w:pPr>
        <w:ind w:left="1413" w:hanging="705"/>
        <w:jc w:val="both"/>
        <w:rPr>
          <w:sz w:val="24"/>
        </w:rPr>
      </w:pPr>
      <w:r>
        <w:rPr>
          <w:sz w:val="24"/>
        </w:rPr>
        <w:t>+1</w:t>
      </w:r>
      <w:r>
        <w:rPr>
          <w:sz w:val="24"/>
        </w:rPr>
        <w:tab/>
        <w:t>si l’Entente a imposé le blocus des pays neutres (pas les Puissances centrales)</w:t>
      </w:r>
    </w:p>
    <w:p w:rsidR="00000000" w:rsidRDefault="0045278D">
      <w:pPr>
        <w:ind w:left="1413" w:hanging="705"/>
        <w:jc w:val="both"/>
        <w:rPr>
          <w:sz w:val="24"/>
        </w:rPr>
      </w:pPr>
      <w:r>
        <w:rPr>
          <w:sz w:val="24"/>
        </w:rPr>
        <w:t>+1</w:t>
      </w:r>
      <w:r>
        <w:rPr>
          <w:sz w:val="24"/>
        </w:rPr>
        <w:tab/>
        <w:t>si le différentiel de villes obj</w:t>
      </w:r>
      <w:r>
        <w:rPr>
          <w:sz w:val="24"/>
        </w:rPr>
        <w:t>ectifs Puissances centrales – Entente est &gt;= 5 (-1 si différentiel &gt;=5 en faveur de l’Entente) (seulement pour les villes objectifs avec une étoile)</w:t>
      </w:r>
    </w:p>
    <w:p w:rsidR="00000000" w:rsidRDefault="0045278D">
      <w:pPr>
        <w:ind w:left="1413" w:hanging="705"/>
        <w:jc w:val="both"/>
        <w:rPr>
          <w:sz w:val="24"/>
        </w:rPr>
      </w:pPr>
      <w:r>
        <w:rPr>
          <w:sz w:val="24"/>
        </w:rPr>
        <w:t>+2</w:t>
      </w:r>
      <w:r>
        <w:rPr>
          <w:sz w:val="24"/>
        </w:rPr>
        <w:tab/>
        <w:t>si Paris est occupée par les Puissances centrales ou si la guerre sous marine est un succès (pertes du R</w:t>
      </w:r>
      <w:r>
        <w:rPr>
          <w:sz w:val="24"/>
        </w:rPr>
        <w:t>U &gt;= 100 EP pendant la dernière interphase)</w:t>
      </w:r>
    </w:p>
    <w:p w:rsidR="00000000" w:rsidRDefault="0045278D">
      <w:pPr>
        <w:ind w:left="1413" w:hanging="705"/>
        <w:jc w:val="both"/>
        <w:rPr>
          <w:sz w:val="24"/>
        </w:rPr>
      </w:pPr>
      <w:r>
        <w:rPr>
          <w:sz w:val="24"/>
        </w:rPr>
        <w:t>+1</w:t>
      </w:r>
      <w:r>
        <w:rPr>
          <w:sz w:val="24"/>
        </w:rPr>
        <w:tab/>
        <w:t>si le RU n’est pas en guerre</w:t>
      </w:r>
    </w:p>
    <w:p w:rsidR="00000000" w:rsidRDefault="0045278D">
      <w:pPr>
        <w:ind w:left="1413" w:hanging="705"/>
        <w:jc w:val="both"/>
        <w:rPr>
          <w:sz w:val="24"/>
        </w:rPr>
      </w:pPr>
      <w:r>
        <w:rPr>
          <w:sz w:val="24"/>
        </w:rPr>
        <w:t>+1</w:t>
      </w:r>
      <w:r>
        <w:rPr>
          <w:sz w:val="24"/>
        </w:rPr>
        <w:tab/>
        <w:t>si l’Autriche-Hongrie a promis le Trentin à l’Italie (+2 avec l’Istrie) (voir notes ***1915+</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-4 à 11</w:t>
      </w:r>
    </w:p>
    <w:p w:rsidR="00000000" w:rsidRDefault="0045278D">
      <w:pPr>
        <w:jc w:val="both"/>
        <w:rPr>
          <w:sz w:val="24"/>
          <w:u w:val="single"/>
        </w:rPr>
      </w:pPr>
    </w:p>
    <w:p w:rsidR="00000000" w:rsidRDefault="0045278D">
      <w:pPr>
        <w:ind w:left="1410" w:hanging="705"/>
        <w:jc w:val="both"/>
        <w:rPr>
          <w:sz w:val="24"/>
        </w:rPr>
      </w:pPr>
      <w:r>
        <w:rPr>
          <w:sz w:val="24"/>
        </w:rPr>
        <w:t>-4</w:t>
      </w:r>
      <w:r>
        <w:rPr>
          <w:sz w:val="24"/>
        </w:rPr>
        <w:tab/>
        <w:t>l’Italie déclare la guerre aux Puiss</w:t>
      </w:r>
      <w:r>
        <w:rPr>
          <w:sz w:val="24"/>
        </w:rPr>
        <w:t>ances centrales. Le niveau diplomatique de la Turquie, de la Grèce et de la Bulgarie augmente immédiatement de 2 points vers les Puissances centrales si elles ne sont pas encore en guerre.</w:t>
      </w:r>
    </w:p>
    <w:p w:rsidR="00000000" w:rsidRDefault="0045278D">
      <w:pPr>
        <w:ind w:left="1410" w:hanging="705"/>
        <w:jc w:val="both"/>
        <w:rPr>
          <w:sz w:val="24"/>
        </w:rPr>
      </w:pPr>
    </w:p>
    <w:p w:rsidR="00000000" w:rsidRDefault="0045278D">
      <w:pPr>
        <w:ind w:left="1410" w:hanging="705"/>
        <w:jc w:val="both"/>
        <w:rPr>
          <w:sz w:val="24"/>
        </w:rPr>
      </w:pPr>
      <w:r>
        <w:rPr>
          <w:sz w:val="24"/>
        </w:rPr>
        <w:t>-3-0</w:t>
      </w:r>
      <w:r>
        <w:rPr>
          <w:sz w:val="24"/>
        </w:rPr>
        <w:tab/>
        <w:t>l’Italie est pro-Entente si les AMB de l’Entente &gt;= aux ambas</w:t>
      </w:r>
      <w:r>
        <w:rPr>
          <w:sz w:val="24"/>
        </w:rPr>
        <w:t>sadeurs des Puissances centrales. L’unité de montagne 5-6-4 et le corps 3-4-3 de la VIIème armée française peuvent être affectés ailleurs. L’Italie ouvre aussi l’Adriatique aux flottes de l’Entente (sans pénalité diplomatiques).</w:t>
      </w:r>
    </w:p>
    <w:p w:rsidR="00000000" w:rsidRDefault="0045278D">
      <w:pPr>
        <w:ind w:left="1410" w:hanging="705"/>
        <w:jc w:val="both"/>
        <w:rPr>
          <w:sz w:val="24"/>
        </w:rPr>
      </w:pPr>
    </w:p>
    <w:p w:rsidR="00000000" w:rsidRDefault="0045278D" w:rsidP="0045278D">
      <w:pPr>
        <w:numPr>
          <w:ilvl w:val="1"/>
          <w:numId w:val="27"/>
        </w:numPr>
        <w:jc w:val="both"/>
        <w:rPr>
          <w:sz w:val="24"/>
        </w:rPr>
      </w:pPr>
      <w:r>
        <w:rPr>
          <w:sz w:val="24"/>
        </w:rPr>
        <w:t>l’Italie continue sa polit</w:t>
      </w:r>
      <w:r>
        <w:rPr>
          <w:sz w:val="24"/>
        </w:rPr>
        <w:t>ique d’égoïsme sacré, sans effet. Elle fournit une aide agricole à l’Allemagne.</w:t>
      </w:r>
    </w:p>
    <w:p w:rsidR="00000000" w:rsidRDefault="0045278D">
      <w:pPr>
        <w:jc w:val="both"/>
        <w:rPr>
          <w:sz w:val="24"/>
        </w:rPr>
      </w:pPr>
    </w:p>
    <w:p w:rsidR="00000000" w:rsidRDefault="0045278D" w:rsidP="0045278D">
      <w:pPr>
        <w:numPr>
          <w:ilvl w:val="1"/>
          <w:numId w:val="11"/>
        </w:numPr>
        <w:jc w:val="both"/>
        <w:rPr>
          <w:sz w:val="24"/>
        </w:rPr>
      </w:pPr>
      <w:r>
        <w:rPr>
          <w:sz w:val="24"/>
        </w:rPr>
        <w:t>mêmes effets que 1-6. L’Italie est pro-Entente si les ambassadeurs des Puissances centrales &gt;= ambassadeurs de l’Entente. l’Autriche reçoit un revenu commercial de 10 EP par l</w:t>
      </w:r>
      <w:r>
        <w:rPr>
          <w:sz w:val="24"/>
        </w:rPr>
        <w:t>a Mer Méditerranée (même si le RU est en guerre et a mis en place le blocus).</w:t>
      </w:r>
    </w:p>
    <w:p w:rsidR="00000000" w:rsidRDefault="0045278D">
      <w:pPr>
        <w:ind w:left="708"/>
        <w:jc w:val="both"/>
        <w:rPr>
          <w:sz w:val="24"/>
        </w:rPr>
      </w:pPr>
    </w:p>
    <w:p w:rsidR="00000000" w:rsidRDefault="0045278D">
      <w:pPr>
        <w:ind w:left="1413" w:hanging="705"/>
        <w:jc w:val="both"/>
        <w:rPr>
          <w:sz w:val="24"/>
        </w:rPr>
      </w:pPr>
      <w:r>
        <w:rPr>
          <w:sz w:val="24"/>
        </w:rPr>
        <w:lastRenderedPageBreak/>
        <w:t>11+</w:t>
      </w:r>
      <w:r>
        <w:rPr>
          <w:sz w:val="24"/>
        </w:rPr>
        <w:tab/>
        <w:t xml:space="preserve">l’Italie déclare la guerre à l’Entente. </w:t>
      </w:r>
      <w:r w:rsidR="00A3550B">
        <w:rPr>
          <w:sz w:val="24"/>
        </w:rPr>
        <w:t>L’Autriche</w:t>
      </w:r>
      <w:r>
        <w:rPr>
          <w:sz w:val="24"/>
        </w:rPr>
        <w:t xml:space="preserve"> ne reçoit plus de revenus (si le RU a mis en place le blocus). Le niveau diplomatique de la Grèce et de la Bulgarie baisse</w:t>
      </w:r>
      <w:r>
        <w:rPr>
          <w:sz w:val="24"/>
        </w:rPr>
        <w:t xml:space="preserve"> de 2 points vers l’Entente si elles ne sont pas en guerre. Le niveau diplomatique de la Turquie baisse de 3 points et cesse d’être pro-Puissances centrales au niveau (3-6) et n’accepte plus d’ambassadeurs des Puissances centrales.</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ind w:left="705"/>
        <w:jc w:val="both"/>
        <w:rPr>
          <w:sz w:val="24"/>
          <w:u w:val="single"/>
        </w:rPr>
      </w:pPr>
      <w:r>
        <w:rPr>
          <w:sz w:val="24"/>
          <w:u w:val="single"/>
        </w:rPr>
        <w:t>Notes :</w:t>
      </w:r>
    </w:p>
    <w:p w:rsidR="00000000" w:rsidRDefault="0045278D">
      <w:pPr>
        <w:ind w:left="705"/>
        <w:jc w:val="both"/>
        <w:rPr>
          <w:sz w:val="24"/>
        </w:rPr>
      </w:pPr>
    </w:p>
    <w:p w:rsidR="00000000" w:rsidRDefault="0045278D" w:rsidP="0045278D">
      <w:pPr>
        <w:numPr>
          <w:ilvl w:val="0"/>
          <w:numId w:val="28"/>
        </w:numPr>
        <w:tabs>
          <w:tab w:val="clear" w:pos="360"/>
          <w:tab w:val="num" w:pos="1065"/>
        </w:tabs>
        <w:ind w:left="1065"/>
        <w:jc w:val="both"/>
        <w:rPr>
          <w:sz w:val="24"/>
        </w:rPr>
      </w:pPr>
      <w:r>
        <w:rPr>
          <w:sz w:val="24"/>
        </w:rPr>
        <w:t xml:space="preserve">Alignement : </w:t>
      </w:r>
      <w:r>
        <w:rPr>
          <w:sz w:val="24"/>
        </w:rPr>
        <w:t>l’Italie est divisée et versatile. Son attitude est déterminée par un lancer de dé : pair Entente, impair Puissances centrales. elle est pro-Entente si son niveau diplomatique est 0- et si l’Entente dispose au moins d’autant d’ambassadeurs que les Puissanc</w:t>
      </w:r>
      <w:r>
        <w:rPr>
          <w:sz w:val="24"/>
        </w:rPr>
        <w:t>es centrales</w:t>
      </w:r>
    </w:p>
    <w:p w:rsidR="00000000" w:rsidRDefault="0045278D" w:rsidP="0045278D">
      <w:pPr>
        <w:numPr>
          <w:ilvl w:val="0"/>
          <w:numId w:val="28"/>
        </w:numPr>
        <w:tabs>
          <w:tab w:val="clear" w:pos="360"/>
          <w:tab w:val="num" w:pos="1065"/>
        </w:tabs>
        <w:ind w:left="1065"/>
        <w:jc w:val="both"/>
        <w:rPr>
          <w:sz w:val="24"/>
        </w:rPr>
      </w:pPr>
      <w:r>
        <w:rPr>
          <w:sz w:val="24"/>
        </w:rPr>
        <w:t xml:space="preserve">Règles de la </w:t>
      </w:r>
      <w:r w:rsidR="00A3550B">
        <w:rPr>
          <w:sz w:val="24"/>
        </w:rPr>
        <w:t>meilleure</w:t>
      </w:r>
      <w:r>
        <w:rPr>
          <w:sz w:val="24"/>
        </w:rPr>
        <w:t xml:space="preserve"> offre. L’Italie est constamment à la recherche de la </w:t>
      </w:r>
      <w:r w:rsidR="00A3550B">
        <w:rPr>
          <w:sz w:val="24"/>
        </w:rPr>
        <w:t>meilleure</w:t>
      </w:r>
      <w:r>
        <w:rPr>
          <w:sz w:val="24"/>
        </w:rPr>
        <w:t xml:space="preserve"> offre politique. Cela limite l’efficacité de tous les ambassadeurs en 1914. Cela ne s’applique plus à partir de 1915.</w:t>
      </w:r>
    </w:p>
    <w:p w:rsidR="00000000" w:rsidRDefault="0045278D" w:rsidP="0045278D">
      <w:pPr>
        <w:numPr>
          <w:ilvl w:val="0"/>
          <w:numId w:val="28"/>
        </w:numPr>
        <w:tabs>
          <w:tab w:val="clear" w:pos="360"/>
          <w:tab w:val="num" w:pos="1065"/>
        </w:tabs>
        <w:ind w:left="1065"/>
        <w:jc w:val="both"/>
        <w:rPr>
          <w:sz w:val="24"/>
        </w:rPr>
      </w:pPr>
      <w:r>
        <w:rPr>
          <w:sz w:val="24"/>
        </w:rPr>
        <w:t>D’Annunzio : à partir de 1915, si une act</w:t>
      </w:r>
      <w:r>
        <w:rPr>
          <w:sz w:val="24"/>
        </w:rPr>
        <w:t>ion diplomatique est mise en place en Italie, le test d’Annunzio est mis en place automatiquement comme partie de l’action. d’Annunzio était le chantre du nationalisme italien, stimulant l’enthousiasme guerrier des Italiens. Le test est passé par le joueur</w:t>
      </w:r>
      <w:r>
        <w:rPr>
          <w:sz w:val="24"/>
        </w:rPr>
        <w:t xml:space="preserve"> à l’origine de l’action diplomatique (NB : si l’Autriche a choisi de céder le Trentin à l’Italie ou si la France a capitulé, la règle d’Annunzio est annulée) le test est passé sur un D12 et réussi sur un 8+, avec les modificateurs suivants :</w:t>
      </w:r>
    </w:p>
    <w:p w:rsidR="00000000" w:rsidRDefault="0045278D" w:rsidP="0045278D">
      <w:pPr>
        <w:numPr>
          <w:ilvl w:val="0"/>
          <w:numId w:val="28"/>
        </w:numPr>
        <w:tabs>
          <w:tab w:val="clear" w:pos="360"/>
          <w:tab w:val="num" w:pos="2484"/>
        </w:tabs>
        <w:ind w:left="2484"/>
        <w:jc w:val="both"/>
        <w:rPr>
          <w:sz w:val="24"/>
        </w:rPr>
      </w:pPr>
      <w:r>
        <w:rPr>
          <w:sz w:val="24"/>
        </w:rPr>
        <w:t>-1</w:t>
      </w:r>
      <w:r>
        <w:rPr>
          <w:sz w:val="24"/>
        </w:rPr>
        <w:tab/>
        <w:t xml:space="preserve">janv fevr </w:t>
      </w:r>
      <w:r>
        <w:rPr>
          <w:sz w:val="24"/>
        </w:rPr>
        <w:t>1915</w:t>
      </w:r>
    </w:p>
    <w:p w:rsidR="00000000" w:rsidRDefault="0045278D" w:rsidP="0045278D">
      <w:pPr>
        <w:numPr>
          <w:ilvl w:val="0"/>
          <w:numId w:val="28"/>
        </w:numPr>
        <w:tabs>
          <w:tab w:val="clear" w:pos="360"/>
          <w:tab w:val="num" w:pos="2484"/>
        </w:tabs>
        <w:ind w:left="2484"/>
        <w:jc w:val="both"/>
        <w:rPr>
          <w:sz w:val="24"/>
        </w:rPr>
      </w:pPr>
      <w:r>
        <w:rPr>
          <w:sz w:val="24"/>
        </w:rPr>
        <w:t>+0</w:t>
      </w:r>
      <w:r>
        <w:rPr>
          <w:sz w:val="24"/>
        </w:rPr>
        <w:tab/>
        <w:t>mars avril 1915</w:t>
      </w:r>
    </w:p>
    <w:p w:rsidR="00000000" w:rsidRDefault="0045278D" w:rsidP="0045278D">
      <w:pPr>
        <w:numPr>
          <w:ilvl w:val="0"/>
          <w:numId w:val="28"/>
        </w:numPr>
        <w:tabs>
          <w:tab w:val="clear" w:pos="360"/>
          <w:tab w:val="num" w:pos="2484"/>
        </w:tabs>
        <w:ind w:left="2484"/>
        <w:jc w:val="both"/>
        <w:rPr>
          <w:sz w:val="24"/>
        </w:rPr>
      </w:pPr>
      <w:r>
        <w:rPr>
          <w:sz w:val="24"/>
        </w:rPr>
        <w:t>+1</w:t>
      </w:r>
      <w:r>
        <w:rPr>
          <w:sz w:val="24"/>
        </w:rPr>
        <w:tab/>
        <w:t>à partir de mai 1915</w:t>
      </w:r>
    </w:p>
    <w:p w:rsidR="00000000" w:rsidRDefault="0045278D" w:rsidP="0045278D">
      <w:pPr>
        <w:numPr>
          <w:ilvl w:val="0"/>
          <w:numId w:val="28"/>
        </w:numPr>
        <w:tabs>
          <w:tab w:val="clear" w:pos="360"/>
          <w:tab w:val="num" w:pos="2484"/>
        </w:tabs>
        <w:ind w:left="2484"/>
        <w:jc w:val="both"/>
        <w:rPr>
          <w:sz w:val="24"/>
        </w:rPr>
      </w:pPr>
      <w:r>
        <w:rPr>
          <w:sz w:val="24"/>
        </w:rPr>
        <w:t>+2</w:t>
      </w:r>
      <w:r>
        <w:rPr>
          <w:sz w:val="24"/>
        </w:rPr>
        <w:tab/>
        <w:t>à partir de 1916</w:t>
      </w:r>
    </w:p>
    <w:p w:rsidR="00000000" w:rsidRDefault="0045278D" w:rsidP="0045278D">
      <w:pPr>
        <w:numPr>
          <w:ilvl w:val="0"/>
          <w:numId w:val="28"/>
        </w:numPr>
        <w:tabs>
          <w:tab w:val="clear" w:pos="360"/>
          <w:tab w:val="num" w:pos="2484"/>
        </w:tabs>
        <w:ind w:left="2484"/>
        <w:jc w:val="both"/>
        <w:rPr>
          <w:sz w:val="24"/>
        </w:rPr>
      </w:pPr>
      <w:r>
        <w:rPr>
          <w:sz w:val="24"/>
        </w:rPr>
        <w:t>-2</w:t>
      </w:r>
      <w:r>
        <w:rPr>
          <w:sz w:val="24"/>
        </w:rPr>
        <w:tab/>
        <w:t>pour les Puissances centrales (ou –1 si le Trentin a été promis) (ou si 0 pour le Trentin et l’Istrie)</w:t>
      </w:r>
    </w:p>
    <w:p w:rsidR="00000000" w:rsidRDefault="0045278D" w:rsidP="0045278D">
      <w:pPr>
        <w:numPr>
          <w:ilvl w:val="0"/>
          <w:numId w:val="28"/>
        </w:numPr>
        <w:tabs>
          <w:tab w:val="clear" w:pos="360"/>
          <w:tab w:val="num" w:pos="2484"/>
        </w:tabs>
        <w:ind w:left="2484"/>
        <w:jc w:val="both"/>
        <w:rPr>
          <w:sz w:val="24"/>
        </w:rPr>
      </w:pPr>
      <w:r>
        <w:rPr>
          <w:sz w:val="24"/>
        </w:rPr>
        <w:t>-1</w:t>
      </w:r>
      <w:r>
        <w:rPr>
          <w:sz w:val="24"/>
        </w:rPr>
        <w:tab/>
        <w:t>si la Turquie est en guerre (se don côté seulement)</w:t>
      </w:r>
    </w:p>
    <w:p w:rsidR="00000000" w:rsidRDefault="0045278D" w:rsidP="0045278D">
      <w:pPr>
        <w:numPr>
          <w:ilvl w:val="0"/>
          <w:numId w:val="28"/>
        </w:numPr>
        <w:tabs>
          <w:tab w:val="clear" w:pos="360"/>
          <w:tab w:val="num" w:pos="2484"/>
        </w:tabs>
        <w:ind w:left="2484"/>
        <w:jc w:val="both"/>
        <w:rPr>
          <w:sz w:val="24"/>
        </w:rPr>
      </w:pPr>
      <w:r>
        <w:rPr>
          <w:sz w:val="24"/>
        </w:rPr>
        <w:t>+1</w:t>
      </w:r>
      <w:r>
        <w:rPr>
          <w:sz w:val="24"/>
        </w:rPr>
        <w:tab/>
        <w:t>si l’Italie est pro- lor</w:t>
      </w:r>
      <w:r>
        <w:rPr>
          <w:sz w:val="24"/>
        </w:rPr>
        <w:t>s de la détermination de son alignement</w:t>
      </w:r>
    </w:p>
    <w:p w:rsidR="00000000" w:rsidRDefault="0045278D" w:rsidP="0045278D">
      <w:pPr>
        <w:numPr>
          <w:ilvl w:val="0"/>
          <w:numId w:val="28"/>
        </w:numPr>
        <w:tabs>
          <w:tab w:val="clear" w:pos="360"/>
          <w:tab w:val="num" w:pos="2484"/>
        </w:tabs>
        <w:ind w:left="2484"/>
        <w:jc w:val="both"/>
        <w:rPr>
          <w:sz w:val="24"/>
        </w:rPr>
      </w:pPr>
      <w:r>
        <w:rPr>
          <w:sz w:val="24"/>
        </w:rPr>
        <w:t>+1 si c’est le premier test d’Annunzio</w:t>
      </w:r>
    </w:p>
    <w:p w:rsidR="00000000" w:rsidRDefault="0045278D" w:rsidP="0045278D">
      <w:pPr>
        <w:numPr>
          <w:ilvl w:val="0"/>
          <w:numId w:val="28"/>
        </w:numPr>
        <w:tabs>
          <w:tab w:val="clear" w:pos="360"/>
          <w:tab w:val="num" w:pos="2484"/>
        </w:tabs>
        <w:ind w:left="2484"/>
        <w:jc w:val="both"/>
        <w:rPr>
          <w:sz w:val="24"/>
        </w:rPr>
      </w:pPr>
      <w:r>
        <w:rPr>
          <w:sz w:val="24"/>
        </w:rPr>
        <w:t>+4</w:t>
      </w:r>
      <w:r>
        <w:rPr>
          <w:sz w:val="24"/>
        </w:rPr>
        <w:tab/>
        <w:t>si le camp adverse a échoué lors du précédent test</w:t>
      </w:r>
    </w:p>
    <w:p w:rsidR="00000000" w:rsidRDefault="0045278D">
      <w:pPr>
        <w:ind w:left="1416"/>
        <w:jc w:val="both"/>
        <w:rPr>
          <w:sz w:val="24"/>
        </w:rPr>
      </w:pPr>
      <w:r>
        <w:rPr>
          <w:sz w:val="24"/>
        </w:rPr>
        <w:t>le test d’Annunzio ne peut être tenté qu’une fois par chaque camp. Si un camp réussit sa tentative, le camp adverse perd l’</w:t>
      </w:r>
      <w:r>
        <w:rPr>
          <w:sz w:val="24"/>
        </w:rPr>
        <w:t>opportunité.</w:t>
      </w:r>
    </w:p>
    <w:p w:rsidR="00000000" w:rsidRDefault="0045278D" w:rsidP="0045278D">
      <w:pPr>
        <w:numPr>
          <w:ilvl w:val="0"/>
          <w:numId w:val="29"/>
        </w:numPr>
        <w:tabs>
          <w:tab w:val="clear" w:pos="360"/>
          <w:tab w:val="num" w:pos="1068"/>
        </w:tabs>
        <w:ind w:left="1068"/>
        <w:jc w:val="both"/>
        <w:rPr>
          <w:sz w:val="24"/>
        </w:rPr>
      </w:pPr>
      <w:r>
        <w:rPr>
          <w:sz w:val="24"/>
        </w:rPr>
        <w:t>Succès : l’attitude du Parlement italien devient immédiatement Union sacrée si le test d’Annunzio est dirigé contre les Puissances centrales. L’Italie devient pro- le camp du joueur ayant joué l’événement (si elle ne l’était pas avant). De plu</w:t>
      </w:r>
      <w:r>
        <w:rPr>
          <w:sz w:val="24"/>
        </w:rPr>
        <w:t>s, tous les ambassadeurs adverses sont ignorés ainsi que tous ses modificateurs.</w:t>
      </w:r>
    </w:p>
    <w:p w:rsidR="00000000" w:rsidRDefault="0045278D" w:rsidP="0045278D">
      <w:pPr>
        <w:numPr>
          <w:ilvl w:val="0"/>
          <w:numId w:val="29"/>
        </w:numPr>
        <w:tabs>
          <w:tab w:val="clear" w:pos="360"/>
          <w:tab w:val="num" w:pos="1068"/>
        </w:tabs>
        <w:ind w:left="1068"/>
        <w:jc w:val="both"/>
        <w:rPr>
          <w:sz w:val="24"/>
        </w:rPr>
      </w:pPr>
      <w:r>
        <w:rPr>
          <w:sz w:val="24"/>
        </w:rPr>
        <w:t>Échec : l’action diplomatique est annulée. Les ambassadeurs présents en Italie ne sont pas renvoyés. L’adversaire doit passer le test d’Annunzio lors de la prochaine action di</w:t>
      </w:r>
      <w:r>
        <w:rPr>
          <w:sz w:val="24"/>
        </w:rPr>
        <w:t>plomatique en Italie (même initiée par l’adversaire).</w:t>
      </w:r>
    </w:p>
    <w:p w:rsidR="0022088A" w:rsidRDefault="0045278D" w:rsidP="0045278D">
      <w:pPr>
        <w:numPr>
          <w:ilvl w:val="0"/>
          <w:numId w:val="29"/>
        </w:numPr>
        <w:tabs>
          <w:tab w:val="clear" w:pos="360"/>
          <w:tab w:val="num" w:pos="1068"/>
        </w:tabs>
        <w:ind w:left="1068"/>
        <w:jc w:val="both"/>
        <w:rPr>
          <w:sz w:val="24"/>
        </w:rPr>
      </w:pPr>
      <w:r>
        <w:rPr>
          <w:sz w:val="24"/>
        </w:rPr>
        <w:t>Objectifs de guerre : si l’Entente reconnaît les objectifs de guerre de l’Italie sur l’Autriche, elle reçoit un bonus diplomatique. D’un autre côté, en ayant reconnu les objectifs de guerre de l’Italie,</w:t>
      </w:r>
      <w:r>
        <w:rPr>
          <w:sz w:val="24"/>
        </w:rPr>
        <w:t xml:space="preserve"> l’Entente aura des difficultés pour négocier une paix séparée avec l’Autriche.</w:t>
      </w:r>
    </w:p>
    <w:p w:rsidR="0022088A" w:rsidRDefault="0022088A" w:rsidP="0022088A">
      <w:r>
        <w:br w:type="page"/>
      </w:r>
    </w:p>
    <w:p w:rsidR="00000000" w:rsidRDefault="0045278D" w:rsidP="0045278D">
      <w:pPr>
        <w:numPr>
          <w:ilvl w:val="0"/>
          <w:numId w:val="29"/>
        </w:numPr>
        <w:tabs>
          <w:tab w:val="clear" w:pos="360"/>
          <w:tab w:val="num" w:pos="1068"/>
        </w:tabs>
        <w:ind w:left="1068"/>
        <w:jc w:val="both"/>
        <w:rPr>
          <w:sz w:val="24"/>
        </w:rPr>
      </w:pPr>
      <w:r>
        <w:rPr>
          <w:sz w:val="24"/>
        </w:rPr>
        <w:lastRenderedPageBreak/>
        <w:t xml:space="preserve">Promesses autrichiennes : si l’Autriche promet le Trentin, les Puissances centrales obtiennent un bonus diplomatique. Le transfert est immédiat si l’Italie déclare la guerre à </w:t>
      </w:r>
      <w:r>
        <w:rPr>
          <w:sz w:val="24"/>
        </w:rPr>
        <w:t>l’Entente après l’action. si l’Italie ne déclare pas la guerre, le transfert n’a pas lieu. Néanmoins, dans le cas d’un échec, la promesse tient dans le cas de futures actions diplomatiques.</w:t>
      </w:r>
    </w:p>
    <w:p w:rsidR="00000000" w:rsidRDefault="0045278D" w:rsidP="0045278D">
      <w:pPr>
        <w:numPr>
          <w:ilvl w:val="0"/>
          <w:numId w:val="29"/>
        </w:numPr>
        <w:tabs>
          <w:tab w:val="clear" w:pos="360"/>
          <w:tab w:val="num" w:pos="1068"/>
        </w:tabs>
        <w:ind w:left="1068"/>
        <w:jc w:val="both"/>
        <w:rPr>
          <w:sz w:val="24"/>
        </w:rPr>
      </w:pPr>
      <w:r>
        <w:rPr>
          <w:sz w:val="24"/>
        </w:rPr>
        <w:t>Attention : le simple fait de promettre a des effets internes à l’</w:t>
      </w:r>
      <w:r>
        <w:rPr>
          <w:sz w:val="24"/>
        </w:rPr>
        <w:t>Autriche, aggravés si le transfert a lieu.</w:t>
      </w:r>
    </w:p>
    <w:p w:rsidR="00000000" w:rsidRDefault="0045278D" w:rsidP="0045278D">
      <w:pPr>
        <w:numPr>
          <w:ilvl w:val="0"/>
          <w:numId w:val="29"/>
        </w:numPr>
        <w:tabs>
          <w:tab w:val="clear" w:pos="360"/>
          <w:tab w:val="num" w:pos="1068"/>
        </w:tabs>
        <w:ind w:left="1068"/>
        <w:jc w:val="both"/>
        <w:rPr>
          <w:sz w:val="24"/>
        </w:rPr>
      </w:pPr>
      <w:r>
        <w:rPr>
          <w:sz w:val="24"/>
        </w:rPr>
        <w:t>Promesses françaises : si l’Autriche promet le Trentin à l’Italie, la France peut surenchérir et promettre la Tunisie. La France ne souffre pas d’une telle promesse si en cédant la Tunisie (si l’Italie rejoint l’E</w:t>
      </w:r>
      <w:r>
        <w:rPr>
          <w:sz w:val="24"/>
        </w:rPr>
        <w:t>ntente). la France perd seulement le revenu apporté par la Tunisie.</w:t>
      </w:r>
    </w:p>
    <w:p w:rsidR="00000000" w:rsidRDefault="0045278D" w:rsidP="0045278D">
      <w:pPr>
        <w:numPr>
          <w:ilvl w:val="0"/>
          <w:numId w:val="29"/>
        </w:numPr>
        <w:tabs>
          <w:tab w:val="clear" w:pos="360"/>
          <w:tab w:val="num" w:pos="1068"/>
        </w:tabs>
        <w:ind w:left="1068"/>
        <w:jc w:val="both"/>
        <w:rPr>
          <w:sz w:val="24"/>
        </w:rPr>
      </w:pPr>
      <w:r>
        <w:rPr>
          <w:sz w:val="24"/>
        </w:rPr>
        <w:t>Diplomatie turque : les ambassadeurs turcs en Italie ne peuvent opérer en Italie (peu importe le camp de la Turquie)</w:t>
      </w:r>
    </w:p>
    <w:p w:rsidR="00000000" w:rsidRDefault="0045278D">
      <w:pPr>
        <w:jc w:val="both"/>
        <w:rPr>
          <w:sz w:val="24"/>
        </w:rPr>
      </w:pPr>
    </w:p>
    <w:p w:rsidR="00000000" w:rsidRDefault="0045278D">
      <w:pPr>
        <w:ind w:left="1068"/>
        <w:jc w:val="both"/>
        <w:rPr>
          <w:sz w:val="24"/>
        </w:rPr>
      </w:pPr>
      <w:r>
        <w:rPr>
          <w:sz w:val="24"/>
        </w:rPr>
        <w:t>*** si une alliance déclare la guerre à l’Italie, le Parlement italien</w:t>
      </w:r>
      <w:r>
        <w:rPr>
          <w:sz w:val="24"/>
        </w:rPr>
        <w:t xml:space="preserve"> a immédiatement une attitude d’Union sacrée.</w:t>
      </w:r>
    </w:p>
    <w:p w:rsidR="00000000" w:rsidRDefault="0045278D">
      <w:pPr>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46976" behindDoc="0" locked="0" layoutInCell="0" allowOverlap="1">
            <wp:simplePos x="0" y="0"/>
            <wp:positionH relativeFrom="column">
              <wp:posOffset>14605</wp:posOffset>
            </wp:positionH>
            <wp:positionV relativeFrom="paragraph">
              <wp:posOffset>60325</wp:posOffset>
            </wp:positionV>
            <wp:extent cx="981710" cy="610235"/>
            <wp:effectExtent l="0" t="0" r="889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p>
    <w:p w:rsidR="00000000" w:rsidRDefault="0045278D">
      <w:pPr>
        <w:jc w:val="both"/>
        <w:rPr>
          <w:sz w:val="24"/>
          <w:u w:val="single"/>
        </w:rPr>
      </w:pPr>
      <w:r>
        <w:rPr>
          <w:sz w:val="24"/>
        </w:rPr>
        <w:tab/>
      </w:r>
      <w:r>
        <w:rPr>
          <w:sz w:val="24"/>
          <w:u w:val="single"/>
        </w:rPr>
        <w:t>Turquie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6</w:t>
      </w:r>
    </w:p>
    <w:p w:rsidR="00000000" w:rsidRDefault="0045278D" w:rsidP="0045278D">
      <w:pPr>
        <w:numPr>
          <w:ilvl w:val="0"/>
          <w:numId w:val="5"/>
        </w:numPr>
        <w:tabs>
          <w:tab w:val="clear" w:pos="360"/>
          <w:tab w:val="num" w:pos="1068"/>
        </w:tabs>
        <w:ind w:left="1068"/>
        <w:jc w:val="both"/>
        <w:rPr>
          <w:sz w:val="24"/>
        </w:rPr>
      </w:pPr>
      <w:r>
        <w:rPr>
          <w:sz w:val="24"/>
        </w:rPr>
        <w:t>Pro-Puissances centrales (initialement)</w:t>
      </w: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pStyle w:val="Retraitcorpsdetexte2"/>
      </w:pPr>
      <w:r>
        <w:t>+/-1</w:t>
      </w:r>
      <w:r>
        <w:tab/>
        <w:t>si l’Italie ou la Grèce sont en guerre du côté de : +1 Entente/-1 Puissances centrales (+/-2 pour les deux)</w:t>
      </w:r>
    </w:p>
    <w:p w:rsidR="00000000" w:rsidRDefault="0045278D">
      <w:pPr>
        <w:pStyle w:val="Retraitcorpsdetexte2"/>
      </w:pPr>
      <w:r>
        <w:t>+/-</w:t>
      </w:r>
      <w:r>
        <w:t>1</w:t>
      </w:r>
      <w:r>
        <w:tab/>
        <w:t xml:space="preserve">si la Bulgarie ou la Perse sont en guerre du côté de : +1 Entente/-1 Puissances centrales </w:t>
      </w:r>
    </w:p>
    <w:p w:rsidR="00000000" w:rsidRDefault="0045278D">
      <w:pPr>
        <w:ind w:left="1413" w:hanging="705"/>
        <w:jc w:val="both"/>
        <w:rPr>
          <w:sz w:val="24"/>
        </w:rPr>
      </w:pPr>
      <w:r>
        <w:rPr>
          <w:sz w:val="24"/>
        </w:rPr>
        <w:t>+/-1</w:t>
      </w:r>
      <w:r>
        <w:rPr>
          <w:sz w:val="24"/>
        </w:rPr>
        <w:tab/>
        <w:t>si le RU a livré les navires à la Turquie (BB Reshadieh) (-1 oui, +1 non) **1914</w:t>
      </w:r>
    </w:p>
    <w:p w:rsidR="00000000" w:rsidRDefault="0045278D">
      <w:pPr>
        <w:pStyle w:val="Retraitcorpsdetexte2"/>
      </w:pPr>
      <w:r>
        <w:t>+/-1</w:t>
      </w:r>
      <w:r>
        <w:tab/>
        <w:t>si un ambassadeur italien est en poste (effet négatif pour le camp itali</w:t>
      </w:r>
      <w:r>
        <w:t xml:space="preserve">en) : +1 Entente/-1 Puissances centrales </w:t>
      </w:r>
    </w:p>
    <w:p w:rsidR="00000000" w:rsidRDefault="0045278D">
      <w:pPr>
        <w:ind w:left="1413" w:hanging="705"/>
        <w:jc w:val="both"/>
        <w:rPr>
          <w:sz w:val="24"/>
        </w:rPr>
      </w:pPr>
      <w:r>
        <w:rPr>
          <w:sz w:val="24"/>
        </w:rPr>
        <w:t>-2</w:t>
      </w:r>
      <w:r>
        <w:rPr>
          <w:sz w:val="24"/>
        </w:rPr>
        <w:tab/>
        <w:t>si Vienne ou Budapest sont occupées par les Russes</w:t>
      </w:r>
    </w:p>
    <w:p w:rsidR="00000000" w:rsidRDefault="0045278D">
      <w:pPr>
        <w:ind w:left="1413" w:hanging="705"/>
        <w:jc w:val="both"/>
        <w:rPr>
          <w:sz w:val="24"/>
        </w:rPr>
      </w:pPr>
      <w:r>
        <w:rPr>
          <w:sz w:val="24"/>
        </w:rPr>
        <w:t>+/-1</w:t>
      </w:r>
      <w:r>
        <w:rPr>
          <w:sz w:val="24"/>
        </w:rPr>
        <w:tab/>
        <w:t>succès d’une grande offensive sur le front est, +1 Puissances centrales/-1 Entente, la plus récente ‘1915+)</w:t>
      </w:r>
    </w:p>
    <w:p w:rsidR="00000000" w:rsidRDefault="0045278D">
      <w:pPr>
        <w:ind w:left="1413" w:hanging="705"/>
        <w:jc w:val="both"/>
        <w:rPr>
          <w:sz w:val="24"/>
        </w:rPr>
      </w:pPr>
      <w:r>
        <w:rPr>
          <w:sz w:val="24"/>
        </w:rPr>
        <w:t>+/-1</w:t>
      </w:r>
      <w:r>
        <w:rPr>
          <w:sz w:val="24"/>
        </w:rPr>
        <w:tab/>
        <w:t>par capitale conquise dans les Balkans, +1</w:t>
      </w:r>
      <w:r>
        <w:rPr>
          <w:sz w:val="24"/>
        </w:rPr>
        <w:t xml:space="preserve"> Entente, -1 Puissances centrales (Belgrade, Sofia, Bucarest, Athènes).</w:t>
      </w:r>
    </w:p>
    <w:p w:rsidR="00000000" w:rsidRDefault="0045278D">
      <w:pPr>
        <w:ind w:left="1413" w:hanging="705"/>
        <w:jc w:val="both"/>
        <w:rPr>
          <w:sz w:val="24"/>
        </w:rPr>
      </w:pPr>
      <w:r>
        <w:rPr>
          <w:sz w:val="24"/>
        </w:rPr>
        <w:t>+2</w:t>
      </w:r>
      <w:r>
        <w:rPr>
          <w:sz w:val="24"/>
        </w:rPr>
        <w:tab/>
        <w:t>si Paris ou Kiev sont occupées par les Puissances centrales</w:t>
      </w:r>
    </w:p>
    <w:p w:rsidR="00000000" w:rsidRDefault="0045278D">
      <w:pPr>
        <w:ind w:left="1413" w:hanging="705"/>
        <w:jc w:val="both"/>
        <w:rPr>
          <w:sz w:val="24"/>
        </w:rPr>
      </w:pPr>
      <w:r>
        <w:rPr>
          <w:sz w:val="24"/>
        </w:rPr>
        <w:t>+1</w:t>
      </w:r>
      <w:r>
        <w:rPr>
          <w:sz w:val="24"/>
        </w:rPr>
        <w:tab/>
        <w:t>si le différentiel de villes objectifs Puissances centrales – Entente est &gt;= 3 (-1 si différentiel &gt;=3 en faveur de l’</w:t>
      </w:r>
      <w:r>
        <w:rPr>
          <w:sz w:val="24"/>
        </w:rPr>
        <w:t>Entente) (seulement pour les villes objectifs avec une étoile)</w:t>
      </w:r>
    </w:p>
    <w:p w:rsidR="00000000" w:rsidRDefault="0045278D">
      <w:pPr>
        <w:ind w:left="1413" w:hanging="705"/>
        <w:jc w:val="both"/>
        <w:rPr>
          <w:sz w:val="24"/>
        </w:rPr>
      </w:pPr>
      <w:r>
        <w:rPr>
          <w:sz w:val="24"/>
        </w:rPr>
        <w:t>+1</w:t>
      </w:r>
      <w:r>
        <w:rPr>
          <w:sz w:val="24"/>
        </w:rPr>
        <w:tab/>
        <w:t>si une révolte musulmane a éclaté en Afrique du Nord (</w:t>
      </w:r>
      <w:r w:rsidR="00A3550B">
        <w:rPr>
          <w:sz w:val="24"/>
        </w:rPr>
        <w:t>Égypte</w:t>
      </w:r>
      <w:r>
        <w:rPr>
          <w:sz w:val="24"/>
        </w:rPr>
        <w:t>, Libye, Tunisie, Algérie ou Maroc)</w:t>
      </w:r>
    </w:p>
    <w:p w:rsidR="00000000" w:rsidRDefault="0045278D">
      <w:pPr>
        <w:ind w:left="1413" w:hanging="705"/>
        <w:jc w:val="both"/>
        <w:rPr>
          <w:sz w:val="24"/>
        </w:rPr>
      </w:pPr>
      <w:r>
        <w:rPr>
          <w:sz w:val="24"/>
        </w:rPr>
        <w:t>+1</w:t>
      </w:r>
      <w:r>
        <w:rPr>
          <w:sz w:val="24"/>
        </w:rPr>
        <w:tab/>
        <w:t>si l’Allemagne a donné 20 EP en août **1914 – aucun effet si l’Italie a déclaré la guerre à</w:t>
      </w:r>
      <w:r>
        <w:rPr>
          <w:sz w:val="24"/>
        </w:rPr>
        <w:t xml:space="preserve"> l’Entente.</w:t>
      </w:r>
    </w:p>
    <w:p w:rsidR="00000000" w:rsidRDefault="0045278D">
      <w:pPr>
        <w:ind w:left="1413" w:hanging="705"/>
        <w:jc w:val="both"/>
        <w:rPr>
          <w:sz w:val="24"/>
        </w:rPr>
      </w:pPr>
      <w:r>
        <w:rPr>
          <w:sz w:val="24"/>
        </w:rPr>
        <w:lastRenderedPageBreak/>
        <w:t>+1</w:t>
      </w:r>
      <w:r>
        <w:rPr>
          <w:sz w:val="24"/>
        </w:rPr>
        <w:tab/>
        <w:t>si l’Allemagne a cédé le BC Goeben à la Turquie **1914 - aucun effet si l’Italie a déclaré la guerre à l’Entente.</w:t>
      </w:r>
    </w:p>
    <w:p w:rsidR="00000000" w:rsidRDefault="0045278D">
      <w:pPr>
        <w:ind w:left="1413" w:hanging="705"/>
        <w:jc w:val="both"/>
        <w:rPr>
          <w:sz w:val="24"/>
        </w:rPr>
      </w:pPr>
    </w:p>
    <w:p w:rsidR="00000000" w:rsidRDefault="0045278D">
      <w:pPr>
        <w:ind w:left="1413" w:hanging="705"/>
        <w:jc w:val="both"/>
        <w:rPr>
          <w:sz w:val="24"/>
        </w:rPr>
      </w:pPr>
      <w:r>
        <w:rPr>
          <w:sz w:val="24"/>
        </w:rPr>
        <w:tab/>
        <w:t>** bonus seulement valide en 1914.</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-4 à 10</w:t>
      </w:r>
    </w:p>
    <w:p w:rsidR="00000000" w:rsidRDefault="0045278D">
      <w:pPr>
        <w:jc w:val="both"/>
        <w:rPr>
          <w:sz w:val="24"/>
          <w:u w:val="single"/>
        </w:rPr>
      </w:pPr>
    </w:p>
    <w:p w:rsidR="00000000" w:rsidRDefault="0045278D">
      <w:pPr>
        <w:pStyle w:val="Corpsdetexte"/>
        <w:ind w:left="1416" w:hanging="711"/>
      </w:pPr>
      <w:r>
        <w:t>-4</w:t>
      </w:r>
      <w:r>
        <w:tab/>
        <w:t>la Turquie déclare immédiatement la guerre</w:t>
      </w:r>
      <w:r>
        <w:t xml:space="preserve"> aux Puissances centrales. Le niveau diplomatique de l’Italie, de la Grèce et de Bulgarie augmente de 2 points vers les Puissances </w:t>
      </w:r>
      <w:r w:rsidR="00A3550B">
        <w:t>centrales,</w:t>
      </w:r>
      <w:r>
        <w:t xml:space="preserve"> celui de la Roumanie d’un point</w:t>
      </w:r>
    </w:p>
    <w:p w:rsidR="00000000" w:rsidRDefault="0045278D">
      <w:pPr>
        <w:jc w:val="both"/>
        <w:rPr>
          <w:sz w:val="24"/>
        </w:rPr>
      </w:pPr>
    </w:p>
    <w:p w:rsidR="00000000" w:rsidRDefault="0045278D">
      <w:pPr>
        <w:ind w:left="1416" w:hanging="711"/>
        <w:jc w:val="both"/>
        <w:rPr>
          <w:sz w:val="24"/>
        </w:rPr>
      </w:pPr>
      <w:r>
        <w:rPr>
          <w:sz w:val="24"/>
        </w:rPr>
        <w:t>-3-0</w:t>
      </w:r>
      <w:r>
        <w:rPr>
          <w:sz w:val="24"/>
        </w:rPr>
        <w:tab/>
        <w:t>mêmes effets que 1-2. La Turquie devient pro-Entente mais reste diplomatiqu</w:t>
      </w:r>
      <w:r>
        <w:rPr>
          <w:sz w:val="24"/>
        </w:rPr>
        <w:t>ement passive (pas d’ambassadeurs).</w:t>
      </w:r>
    </w:p>
    <w:p w:rsidR="00000000" w:rsidRDefault="0045278D">
      <w:pPr>
        <w:jc w:val="both"/>
        <w:rPr>
          <w:sz w:val="24"/>
        </w:rPr>
      </w:pPr>
    </w:p>
    <w:p w:rsidR="00000000" w:rsidRDefault="0045278D" w:rsidP="0045278D">
      <w:pPr>
        <w:numPr>
          <w:ilvl w:val="1"/>
          <w:numId w:val="30"/>
        </w:numPr>
        <w:jc w:val="both"/>
        <w:rPr>
          <w:sz w:val="24"/>
        </w:rPr>
      </w:pPr>
      <w:r>
        <w:rPr>
          <w:sz w:val="24"/>
        </w:rPr>
        <w:t>la Turquie devient neutre. Elle permet le passage à travers ses détroits de 10 EP vers la Russie lors de chaque interphase (pas d’accès aux navires de guerre)</w:t>
      </w:r>
    </w:p>
    <w:p w:rsidR="00000000" w:rsidRDefault="0045278D">
      <w:pPr>
        <w:jc w:val="both"/>
        <w:rPr>
          <w:sz w:val="24"/>
        </w:rPr>
      </w:pPr>
    </w:p>
    <w:p w:rsidR="00000000" w:rsidRDefault="0045278D" w:rsidP="0045278D">
      <w:pPr>
        <w:numPr>
          <w:ilvl w:val="1"/>
          <w:numId w:val="9"/>
        </w:numPr>
        <w:jc w:val="both"/>
        <w:rPr>
          <w:sz w:val="24"/>
        </w:rPr>
      </w:pPr>
      <w:r>
        <w:rPr>
          <w:sz w:val="24"/>
        </w:rPr>
        <w:t>mêmes effets que 1-2. La Turquie est pro-Puissances central</w:t>
      </w:r>
      <w:r>
        <w:rPr>
          <w:sz w:val="24"/>
        </w:rPr>
        <w:t>es. Les détroits sont fermés à l’Entente. la diplomatie turque est active : 1 AMB est disponible pour les Puissances centrales lors de chaque interphase excepté si l’Italie est en guerre du côté des Puissances centrales. Elle n’est plus pro-Puissances cent</w:t>
      </w:r>
      <w:r>
        <w:rPr>
          <w:sz w:val="24"/>
        </w:rPr>
        <w:t>rales si l’Italie déclare la guerre à l’Entente.</w:t>
      </w:r>
    </w:p>
    <w:p w:rsidR="00000000" w:rsidRDefault="0045278D">
      <w:pPr>
        <w:jc w:val="both"/>
        <w:rPr>
          <w:sz w:val="24"/>
        </w:rPr>
      </w:pPr>
    </w:p>
    <w:p w:rsidR="00000000" w:rsidRDefault="0045278D" w:rsidP="0045278D">
      <w:pPr>
        <w:numPr>
          <w:ilvl w:val="1"/>
          <w:numId w:val="11"/>
        </w:numPr>
        <w:jc w:val="both"/>
        <w:rPr>
          <w:sz w:val="24"/>
        </w:rPr>
      </w:pPr>
      <w:r>
        <w:rPr>
          <w:sz w:val="24"/>
        </w:rPr>
        <w:t>mêmes effets que 3-6. La Turquie ouvre ses détroits aux Puissances centrales. Elles peuvent utiliser les ports turcs et mener des missions maritimes dans la mer Noire (seulement).</w:t>
      </w:r>
    </w:p>
    <w:p w:rsidR="00000000" w:rsidRDefault="0045278D">
      <w:pPr>
        <w:jc w:val="both"/>
        <w:rPr>
          <w:sz w:val="24"/>
        </w:rPr>
      </w:pPr>
    </w:p>
    <w:p w:rsidR="00000000" w:rsidRDefault="0045278D">
      <w:pPr>
        <w:ind w:left="1413" w:hanging="705"/>
        <w:jc w:val="both"/>
        <w:rPr>
          <w:sz w:val="24"/>
        </w:rPr>
      </w:pPr>
      <w:r>
        <w:rPr>
          <w:sz w:val="24"/>
        </w:rPr>
        <w:t>10+</w:t>
      </w:r>
      <w:r>
        <w:rPr>
          <w:sz w:val="24"/>
        </w:rPr>
        <w:tab/>
        <w:t>la Turquie déclare la</w:t>
      </w:r>
      <w:r>
        <w:rPr>
          <w:sz w:val="24"/>
        </w:rPr>
        <w:t xml:space="preserve"> guerre à l’Entente. </w:t>
      </w:r>
      <w:r>
        <w:t xml:space="preserve">. </w:t>
      </w:r>
      <w:r>
        <w:rPr>
          <w:sz w:val="24"/>
        </w:rPr>
        <w:t xml:space="preserve">Le niveau diplomatique de l’Italie, de la Grèce et de Bulgarie diminue de 2 points vers </w:t>
      </w:r>
      <w:r w:rsidR="00A3550B">
        <w:rPr>
          <w:sz w:val="24"/>
        </w:rPr>
        <w:t>l’Entente,</w:t>
      </w:r>
      <w:r>
        <w:rPr>
          <w:sz w:val="24"/>
        </w:rPr>
        <w:t xml:space="preserve"> celui de la Roumanie d’un point.</w:t>
      </w:r>
    </w:p>
    <w:p w:rsidR="00000000" w:rsidRDefault="0045278D">
      <w:pPr>
        <w:ind w:left="1413" w:hanging="705"/>
        <w:jc w:val="both"/>
        <w:rPr>
          <w:sz w:val="24"/>
        </w:rPr>
      </w:pPr>
    </w:p>
    <w:p w:rsidR="00000000" w:rsidRDefault="0045278D">
      <w:pPr>
        <w:ind w:left="1413" w:hanging="705"/>
        <w:jc w:val="both"/>
        <w:rPr>
          <w:sz w:val="24"/>
        </w:rPr>
      </w:pPr>
      <w:r>
        <w:rPr>
          <w:sz w:val="24"/>
        </w:rPr>
        <w:tab/>
        <w:t>*** si un camp déclare la guerre à la Turquie, l’humeur du Parlement turc est immédiatement passée</w:t>
      </w:r>
      <w:r>
        <w:rPr>
          <w:sz w:val="24"/>
        </w:rPr>
        <w:t xml:space="preserve"> à l’Union sacrée. </w:t>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b/>
          <w:sz w:val="24"/>
        </w:rPr>
      </w:pPr>
      <w:r>
        <w:rPr>
          <w:sz w:val="24"/>
        </w:rPr>
        <w:tab/>
      </w:r>
      <w:r>
        <w:rPr>
          <w:b/>
          <w:sz w:val="24"/>
        </w:rPr>
        <w:t>Pays mineurs</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48000" behindDoc="0" locked="0" layoutInCell="0" allowOverlap="1">
            <wp:simplePos x="0" y="0"/>
            <wp:positionH relativeFrom="column">
              <wp:posOffset>14605</wp:posOffset>
            </wp:positionH>
            <wp:positionV relativeFrom="paragraph">
              <wp:posOffset>37465</wp:posOffset>
            </wp:positionV>
            <wp:extent cx="981710" cy="610235"/>
            <wp:effectExtent l="0" t="0" r="889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Afghanistan</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18</w:t>
      </w:r>
    </w:p>
    <w:p w:rsidR="00000000" w:rsidRDefault="0045278D" w:rsidP="0045278D">
      <w:pPr>
        <w:numPr>
          <w:ilvl w:val="0"/>
          <w:numId w:val="5"/>
        </w:numPr>
        <w:tabs>
          <w:tab w:val="clear" w:pos="360"/>
          <w:tab w:val="num" w:pos="1068"/>
        </w:tabs>
        <w:ind w:left="1068"/>
        <w:jc w:val="both"/>
        <w:rPr>
          <w:sz w:val="24"/>
        </w:rPr>
      </w:pPr>
      <w:r>
        <w:rPr>
          <w:sz w:val="24"/>
        </w:rPr>
        <w:t xml:space="preserve">Pro-Puissances centrales </w:t>
      </w:r>
    </w:p>
    <w:p w:rsidR="00000000" w:rsidRDefault="0045278D">
      <w:pPr>
        <w:ind w:left="708"/>
        <w:jc w:val="both"/>
        <w:rPr>
          <w:sz w:val="24"/>
        </w:rPr>
      </w:pP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s’il y a 3 corps du RU aux Indes</w:t>
      </w:r>
    </w:p>
    <w:p w:rsidR="00000000" w:rsidRDefault="0045278D">
      <w:pPr>
        <w:ind w:left="1413" w:hanging="705"/>
        <w:jc w:val="both"/>
        <w:rPr>
          <w:sz w:val="24"/>
        </w:rPr>
      </w:pPr>
      <w:r>
        <w:rPr>
          <w:sz w:val="24"/>
        </w:rPr>
        <w:t>-1</w:t>
      </w:r>
      <w:r>
        <w:rPr>
          <w:sz w:val="24"/>
        </w:rPr>
        <w:tab/>
        <w:t>si Constantinople ou Bagdad sont occupées par les alliés</w:t>
      </w:r>
    </w:p>
    <w:p w:rsidR="00000000" w:rsidRDefault="0045278D">
      <w:pPr>
        <w:ind w:left="1413" w:hanging="705"/>
        <w:jc w:val="both"/>
        <w:rPr>
          <w:sz w:val="24"/>
        </w:rPr>
      </w:pPr>
      <w:r>
        <w:rPr>
          <w:sz w:val="24"/>
        </w:rPr>
        <w:t>+1</w:t>
      </w:r>
      <w:r>
        <w:rPr>
          <w:sz w:val="24"/>
        </w:rPr>
        <w:tab/>
        <w:t>si l’Afghanistan est le siège d’un</w:t>
      </w:r>
      <w:r>
        <w:rPr>
          <w:sz w:val="24"/>
        </w:rPr>
        <w:t>e révolte (niveau &gt;=13)</w:t>
      </w:r>
    </w:p>
    <w:p w:rsidR="00000000" w:rsidRDefault="0045278D">
      <w:pPr>
        <w:ind w:left="1413" w:hanging="705"/>
        <w:jc w:val="both"/>
        <w:rPr>
          <w:sz w:val="24"/>
        </w:rPr>
      </w:pPr>
      <w:r>
        <w:rPr>
          <w:sz w:val="24"/>
        </w:rPr>
        <w:t>+1</w:t>
      </w:r>
      <w:r>
        <w:rPr>
          <w:sz w:val="24"/>
        </w:rPr>
        <w:tab/>
        <w:t>si un AMB du RU ou russe est présent (+2 pour les deux)</w:t>
      </w:r>
    </w:p>
    <w:p w:rsidR="00000000" w:rsidRDefault="0045278D">
      <w:pPr>
        <w:ind w:left="1413" w:hanging="705"/>
        <w:jc w:val="both"/>
        <w:rPr>
          <w:sz w:val="24"/>
        </w:rPr>
      </w:pPr>
      <w:r>
        <w:rPr>
          <w:sz w:val="24"/>
        </w:rPr>
        <w:t>+1</w:t>
      </w:r>
      <w:r>
        <w:rPr>
          <w:sz w:val="24"/>
        </w:rPr>
        <w:tab/>
        <w:t>si le Djihad a été lancé (par événement)</w:t>
      </w:r>
    </w:p>
    <w:p w:rsidR="00000000" w:rsidRDefault="0045278D">
      <w:pPr>
        <w:ind w:left="1413" w:hanging="705"/>
        <w:jc w:val="both"/>
        <w:rPr>
          <w:sz w:val="24"/>
        </w:rPr>
      </w:pPr>
      <w:r>
        <w:rPr>
          <w:sz w:val="24"/>
        </w:rPr>
        <w:t>+1</w:t>
      </w:r>
      <w:r>
        <w:rPr>
          <w:sz w:val="24"/>
        </w:rPr>
        <w:tab/>
        <w:t>Wassmuss est présent (par événement)</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11 à 23</w:t>
      </w:r>
    </w:p>
    <w:p w:rsidR="00000000" w:rsidRDefault="0045278D">
      <w:pPr>
        <w:jc w:val="both"/>
        <w:rPr>
          <w:sz w:val="24"/>
          <w:u w:val="single"/>
        </w:rPr>
      </w:pPr>
    </w:p>
    <w:p w:rsidR="00000000" w:rsidRDefault="0045278D" w:rsidP="0045278D">
      <w:pPr>
        <w:numPr>
          <w:ilvl w:val="1"/>
          <w:numId w:val="31"/>
        </w:numPr>
        <w:jc w:val="both"/>
        <w:rPr>
          <w:sz w:val="24"/>
        </w:rPr>
      </w:pPr>
      <w:r>
        <w:rPr>
          <w:sz w:val="24"/>
        </w:rPr>
        <w:t>les tribus afghanes se soumettent</w:t>
      </w:r>
    </w:p>
    <w:p w:rsidR="00000000" w:rsidRDefault="0045278D">
      <w:pPr>
        <w:jc w:val="both"/>
        <w:rPr>
          <w:sz w:val="24"/>
        </w:rPr>
      </w:pPr>
    </w:p>
    <w:p w:rsidR="00000000" w:rsidRDefault="0045278D" w:rsidP="0045278D">
      <w:pPr>
        <w:numPr>
          <w:ilvl w:val="1"/>
          <w:numId w:val="32"/>
        </w:numPr>
        <w:jc w:val="both"/>
        <w:rPr>
          <w:sz w:val="24"/>
        </w:rPr>
      </w:pPr>
      <w:r>
        <w:rPr>
          <w:sz w:val="24"/>
        </w:rPr>
        <w:t>les allié</w:t>
      </w:r>
      <w:r>
        <w:rPr>
          <w:sz w:val="24"/>
        </w:rPr>
        <w:t>s (RU, Russie) pacifient la région. L’Afghanistan devient neutre.</w:t>
      </w:r>
    </w:p>
    <w:p w:rsidR="00000000" w:rsidRDefault="0045278D">
      <w:pPr>
        <w:ind w:left="705"/>
        <w:jc w:val="both"/>
        <w:rPr>
          <w:sz w:val="24"/>
        </w:rPr>
      </w:pPr>
    </w:p>
    <w:p w:rsidR="00000000" w:rsidRDefault="0045278D" w:rsidP="0045278D">
      <w:pPr>
        <w:numPr>
          <w:ilvl w:val="1"/>
          <w:numId w:val="33"/>
        </w:numPr>
        <w:jc w:val="both"/>
        <w:rPr>
          <w:sz w:val="24"/>
        </w:rPr>
      </w:pPr>
      <w:r>
        <w:rPr>
          <w:sz w:val="24"/>
        </w:rPr>
        <w:t>l’Afghanistan se révolte et est pro-puissances centrales.</w:t>
      </w:r>
    </w:p>
    <w:p w:rsidR="00000000" w:rsidRDefault="0045278D">
      <w:pPr>
        <w:jc w:val="both"/>
        <w:rPr>
          <w:sz w:val="24"/>
        </w:rPr>
      </w:pPr>
    </w:p>
    <w:p w:rsidR="00000000" w:rsidRDefault="0045278D" w:rsidP="0045278D">
      <w:pPr>
        <w:numPr>
          <w:ilvl w:val="1"/>
          <w:numId w:val="20"/>
        </w:numPr>
        <w:jc w:val="both"/>
        <w:rPr>
          <w:sz w:val="24"/>
        </w:rPr>
      </w:pPr>
      <w:r>
        <w:rPr>
          <w:sz w:val="24"/>
        </w:rPr>
        <w:t>graves soulèvements en Afghanistan, s’étendant jusqu’à la frontière nord ouest de l’Inde. le RU doit cantonner 1 corps dans les In</w:t>
      </w:r>
      <w:r>
        <w:rPr>
          <w:sz w:val="24"/>
        </w:rPr>
        <w:t>des britanniques ou perdre 1 point de VN tant que ce niveau est maintenu.</w:t>
      </w:r>
    </w:p>
    <w:p w:rsidR="00000000" w:rsidRDefault="0045278D">
      <w:pPr>
        <w:jc w:val="both"/>
        <w:rPr>
          <w:sz w:val="24"/>
        </w:rPr>
      </w:pPr>
    </w:p>
    <w:p w:rsidR="00000000" w:rsidRDefault="0045278D">
      <w:pPr>
        <w:ind w:left="1410" w:hanging="705"/>
        <w:jc w:val="both"/>
        <w:rPr>
          <w:sz w:val="24"/>
        </w:rPr>
      </w:pPr>
      <w:r>
        <w:rPr>
          <w:sz w:val="24"/>
        </w:rPr>
        <w:t>22+</w:t>
      </w:r>
      <w:r>
        <w:rPr>
          <w:sz w:val="24"/>
        </w:rPr>
        <w:tab/>
        <w:t>guerre anglo-afghane : le RU doit disposer de 2 corps dans les Indes britanniques ou perdre 1 point de VN par tour.</w:t>
      </w:r>
    </w:p>
    <w:p w:rsidR="00000000" w:rsidRDefault="0045278D">
      <w:pPr>
        <w:ind w:left="1410" w:hanging="705"/>
        <w:jc w:val="both"/>
        <w:rPr>
          <w:sz w:val="24"/>
        </w:rPr>
      </w:pPr>
    </w:p>
    <w:p w:rsidR="00000000" w:rsidRDefault="0045278D">
      <w:pPr>
        <w:ind w:left="1410" w:hanging="705"/>
        <w:jc w:val="both"/>
        <w:rPr>
          <w:sz w:val="24"/>
        </w:rPr>
      </w:pPr>
      <w:r>
        <w:rPr>
          <w:sz w:val="24"/>
        </w:rPr>
        <w:tab/>
        <w:t>La guerre se termine par un compromis (test aléatoire chaqu</w:t>
      </w:r>
      <w:r>
        <w:rPr>
          <w:sz w:val="24"/>
        </w:rPr>
        <w:t>e tour) sur 10+, chaque corps excédant le niveau de 2 corps du RU apporte 1 point de bonus (max +3). Aucune diplomatie n’est possible tant que dure la guerre.</w:t>
      </w:r>
    </w:p>
    <w:p w:rsidR="00000000" w:rsidRDefault="0045278D">
      <w:pPr>
        <w:ind w:left="1410" w:hanging="705"/>
        <w:jc w:val="both"/>
        <w:rPr>
          <w:sz w:val="24"/>
        </w:rPr>
      </w:pPr>
    </w:p>
    <w:p w:rsidR="00000000" w:rsidRDefault="0045278D">
      <w:pPr>
        <w:ind w:left="1410" w:hanging="705"/>
        <w:jc w:val="both"/>
        <w:rPr>
          <w:sz w:val="24"/>
        </w:rPr>
      </w:pPr>
      <w:r>
        <w:rPr>
          <w:sz w:val="24"/>
        </w:rPr>
        <w:tab/>
        <w:t>A la fin de la guerre, le RU supporte un nombre aléatoire de pertes (1 à 3) et 2 corps du RU so</w:t>
      </w:r>
      <w:r>
        <w:rPr>
          <w:sz w:val="24"/>
        </w:rPr>
        <w:t>nt réduits. Le niveau diplomatique de l’Afghanistan est de 16.</w:t>
      </w:r>
    </w:p>
    <w:p w:rsidR="00000000" w:rsidRDefault="0045278D">
      <w:pPr>
        <w:ind w:left="1410" w:hanging="705"/>
        <w:jc w:val="both"/>
        <w:rPr>
          <w:sz w:val="24"/>
        </w:rPr>
      </w:pPr>
    </w:p>
    <w:p w:rsidR="00000000" w:rsidRDefault="0045278D">
      <w:pPr>
        <w:ind w:left="1410" w:hanging="705"/>
        <w:jc w:val="both"/>
        <w:rPr>
          <w:sz w:val="24"/>
        </w:rPr>
      </w:pPr>
    </w:p>
    <w:p w:rsidR="00000000" w:rsidRDefault="002C1C81">
      <w:pPr>
        <w:jc w:val="both"/>
        <w:rPr>
          <w:sz w:val="24"/>
        </w:rPr>
      </w:pPr>
      <w:r>
        <w:rPr>
          <w:noProof/>
          <w:sz w:val="24"/>
        </w:rPr>
        <w:drawing>
          <wp:anchor distT="0" distB="0" distL="114300" distR="114300" simplePos="0" relativeHeight="251649024" behindDoc="0" locked="0" layoutInCell="0" allowOverlap="1">
            <wp:simplePos x="0" y="0"/>
            <wp:positionH relativeFrom="column">
              <wp:posOffset>14605</wp:posOffset>
            </wp:positionH>
            <wp:positionV relativeFrom="paragraph">
              <wp:posOffset>62230</wp:posOffset>
            </wp:positionV>
            <wp:extent cx="981710" cy="610235"/>
            <wp:effectExtent l="0" t="0" r="889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Belgique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3</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les Puissances centrales ont envahi la Hollande</w:t>
      </w:r>
    </w:p>
    <w:p w:rsidR="00000000" w:rsidRDefault="0045278D">
      <w:pPr>
        <w:ind w:left="1413" w:hanging="705"/>
        <w:jc w:val="both"/>
        <w:rPr>
          <w:sz w:val="24"/>
        </w:rPr>
      </w:pPr>
      <w:r>
        <w:rPr>
          <w:sz w:val="24"/>
        </w:rPr>
        <w:t>+3</w:t>
      </w:r>
      <w:r>
        <w:rPr>
          <w:sz w:val="24"/>
        </w:rPr>
        <w:tab/>
        <w:t>si les Puissances ont obtenu un accès à la Belgique (-3 pour l’Entent</w:t>
      </w:r>
      <w:r>
        <w:rPr>
          <w:sz w:val="24"/>
        </w:rPr>
        <w:t>e) (niveau 8 ou –4 atteint)</w:t>
      </w:r>
    </w:p>
    <w:p w:rsidR="00000000" w:rsidRDefault="0045278D">
      <w:pPr>
        <w:ind w:left="1413" w:hanging="705"/>
        <w:jc w:val="both"/>
        <w:rPr>
          <w:sz w:val="24"/>
        </w:rPr>
      </w:pPr>
    </w:p>
    <w:p w:rsidR="0022088A" w:rsidRDefault="0022088A">
      <w:pPr>
        <w:rPr>
          <w:sz w:val="24"/>
        </w:rPr>
      </w:pPr>
      <w:r>
        <w:rPr>
          <w:sz w:val="24"/>
        </w:rPr>
        <w:br w:type="page"/>
      </w:r>
    </w:p>
    <w:p w:rsidR="00000000" w:rsidRDefault="0045278D">
      <w:pPr>
        <w:jc w:val="both"/>
        <w:rPr>
          <w:sz w:val="24"/>
          <w:u w:val="single"/>
        </w:rPr>
      </w:pPr>
      <w:r>
        <w:rPr>
          <w:sz w:val="24"/>
        </w:rPr>
        <w:lastRenderedPageBreak/>
        <w:tab/>
      </w:r>
      <w:r>
        <w:rPr>
          <w:sz w:val="24"/>
          <w:u w:val="single"/>
        </w:rPr>
        <w:t>Effets du niveau diplomatique de –4 à 10</w:t>
      </w:r>
    </w:p>
    <w:p w:rsidR="00000000" w:rsidRDefault="0045278D">
      <w:pPr>
        <w:jc w:val="both"/>
        <w:rPr>
          <w:sz w:val="24"/>
          <w:u w:val="single"/>
        </w:rPr>
      </w:pPr>
    </w:p>
    <w:p w:rsidR="00000000" w:rsidRDefault="0045278D">
      <w:pPr>
        <w:jc w:val="both"/>
        <w:rPr>
          <w:sz w:val="24"/>
        </w:rPr>
      </w:pPr>
      <w:r>
        <w:rPr>
          <w:sz w:val="24"/>
        </w:rPr>
        <w:tab/>
        <w:t>-4</w:t>
      </w:r>
      <w:r>
        <w:rPr>
          <w:sz w:val="24"/>
        </w:rPr>
        <w:tab/>
        <w:t xml:space="preserve"> mêmes résultats que 8+ mais en faveur de l’Entente.</w:t>
      </w:r>
    </w:p>
    <w:p w:rsidR="00000000" w:rsidRDefault="0045278D">
      <w:pPr>
        <w:jc w:val="both"/>
        <w:rPr>
          <w:sz w:val="24"/>
        </w:rPr>
      </w:pPr>
    </w:p>
    <w:p w:rsidR="00000000" w:rsidRDefault="0045278D">
      <w:pPr>
        <w:ind w:left="1410" w:hanging="705"/>
        <w:jc w:val="both"/>
        <w:rPr>
          <w:sz w:val="24"/>
        </w:rPr>
      </w:pPr>
      <w:r>
        <w:rPr>
          <w:sz w:val="24"/>
        </w:rPr>
        <w:t>-3-0</w:t>
      </w:r>
      <w:r>
        <w:rPr>
          <w:sz w:val="24"/>
        </w:rPr>
        <w:tab/>
        <w:t>le gouvernement belge et son roi sont partagés entre une tendance favorable à l’Entente et l’autre aux Puissances centra</w:t>
      </w:r>
      <w:r>
        <w:rPr>
          <w:sz w:val="24"/>
        </w:rPr>
        <w:t>les. Les unités belges ont une pénalité de –1 à leur valeur de combat lors du tour d’invasion si l’Entente attaque la Belgique. L’Allemagne ne reçoit plus d’aide agricole de la Belgique.</w:t>
      </w:r>
    </w:p>
    <w:p w:rsidR="00000000" w:rsidRDefault="0045278D">
      <w:pPr>
        <w:ind w:left="1410" w:hanging="705"/>
        <w:jc w:val="both"/>
        <w:rPr>
          <w:sz w:val="24"/>
        </w:rPr>
      </w:pPr>
    </w:p>
    <w:p w:rsidR="00000000" w:rsidRDefault="0045278D" w:rsidP="0045278D">
      <w:pPr>
        <w:numPr>
          <w:ilvl w:val="1"/>
          <w:numId w:val="34"/>
        </w:numPr>
        <w:jc w:val="both"/>
        <w:rPr>
          <w:sz w:val="24"/>
        </w:rPr>
      </w:pPr>
      <w:r>
        <w:rPr>
          <w:sz w:val="24"/>
        </w:rPr>
        <w:t>la Belgique observe une stricte neutralité. Elle fournit une aide ag</w:t>
      </w:r>
      <w:r>
        <w:rPr>
          <w:sz w:val="24"/>
        </w:rPr>
        <w:t>ricole à l’Allemagne.</w:t>
      </w:r>
    </w:p>
    <w:p w:rsidR="00000000" w:rsidRDefault="0045278D">
      <w:pPr>
        <w:jc w:val="both"/>
        <w:rPr>
          <w:sz w:val="24"/>
        </w:rPr>
      </w:pPr>
    </w:p>
    <w:p w:rsidR="00000000" w:rsidRDefault="0045278D" w:rsidP="0045278D">
      <w:pPr>
        <w:numPr>
          <w:ilvl w:val="1"/>
          <w:numId w:val="35"/>
        </w:numPr>
        <w:jc w:val="both"/>
        <w:rPr>
          <w:sz w:val="24"/>
        </w:rPr>
      </w:pPr>
      <w:r>
        <w:rPr>
          <w:sz w:val="24"/>
        </w:rPr>
        <w:t>mêmes effets que 1-5. le gouvernement belge et son roi sont partagés entre une tendance favorable à l’Entente et l’autre aux Puissances centrales. Les unités belges ont une pénalité de –1 à leur valeur lors du tour d’invasion de comb</w:t>
      </w:r>
      <w:r>
        <w:rPr>
          <w:sz w:val="24"/>
        </w:rPr>
        <w:t>at si les Puissances centrales attaquent la Belgique.</w:t>
      </w:r>
    </w:p>
    <w:p w:rsidR="00000000" w:rsidRDefault="0045278D">
      <w:pPr>
        <w:jc w:val="both"/>
        <w:rPr>
          <w:sz w:val="24"/>
        </w:rPr>
      </w:pPr>
    </w:p>
    <w:p w:rsidR="00000000" w:rsidRDefault="0045278D">
      <w:pPr>
        <w:ind w:left="1410" w:hanging="705"/>
        <w:jc w:val="both"/>
        <w:rPr>
          <w:sz w:val="24"/>
        </w:rPr>
      </w:pPr>
      <w:r>
        <w:rPr>
          <w:sz w:val="24"/>
        </w:rPr>
        <w:t>8+</w:t>
      </w:r>
      <w:r>
        <w:rPr>
          <w:sz w:val="24"/>
        </w:rPr>
        <w:tab/>
        <w:t xml:space="preserve">mêmes résultats que 6-7. La Belgique coopère avec militairement avec </w:t>
      </w:r>
      <w:r w:rsidR="00A3550B">
        <w:rPr>
          <w:sz w:val="24"/>
        </w:rPr>
        <w:t>l’Allemagne,</w:t>
      </w:r>
      <w:r>
        <w:rPr>
          <w:sz w:val="24"/>
        </w:rPr>
        <w:t xml:space="preserve"> lui donne un droit de passage à travers son territoire ainsi que le ravitaillement par rail. Les attaques sont perm</w:t>
      </w:r>
      <w:r>
        <w:rPr>
          <w:sz w:val="24"/>
        </w:rPr>
        <w:t xml:space="preserve">ises le long des frontières belges (par les 2 camps), le long de la frontière franco-belge mais pas vers l’intérieur du pays. Les unités allemandes peuvent effectuer une retraite ou stationner dans les provinces intérieures de la Belgique sans possibilité </w:t>
      </w:r>
      <w:r>
        <w:rPr>
          <w:sz w:val="24"/>
        </w:rPr>
        <w:t xml:space="preserve">d’attaque. </w:t>
      </w:r>
      <w:r w:rsidR="00A3550B">
        <w:rPr>
          <w:sz w:val="24"/>
        </w:rPr>
        <w:t>L’armée</w:t>
      </w:r>
      <w:r>
        <w:rPr>
          <w:sz w:val="24"/>
        </w:rPr>
        <w:t xml:space="preserve"> belge est </w:t>
      </w:r>
      <w:r w:rsidR="00A3550B">
        <w:rPr>
          <w:sz w:val="24"/>
        </w:rPr>
        <w:t>regroupée</w:t>
      </w:r>
      <w:r>
        <w:rPr>
          <w:sz w:val="24"/>
        </w:rPr>
        <w:t xml:space="preserve"> à Anvers et n’intervient pas dans la guerre.</w:t>
      </w:r>
    </w:p>
    <w:p w:rsidR="00000000" w:rsidRDefault="0045278D">
      <w:pPr>
        <w:ind w:left="705"/>
        <w:jc w:val="both"/>
        <w:rPr>
          <w:sz w:val="24"/>
        </w:rPr>
      </w:pPr>
    </w:p>
    <w:p w:rsidR="00000000" w:rsidRDefault="0045278D">
      <w:pPr>
        <w:ind w:left="705"/>
        <w:jc w:val="both"/>
        <w:rPr>
          <w:sz w:val="24"/>
        </w:rPr>
      </w:pPr>
      <w:r>
        <w:rPr>
          <w:sz w:val="24"/>
        </w:rPr>
        <w:t>Aucune diplomatie n’est possible tant que des unités allemandes sont présentes en Belgique.</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drawing>
          <wp:anchor distT="0" distB="0" distL="114300" distR="114300" simplePos="0" relativeHeight="251650048" behindDoc="0" locked="0" layoutInCell="0" allowOverlap="1">
            <wp:simplePos x="0" y="0"/>
            <wp:positionH relativeFrom="column">
              <wp:posOffset>14605</wp:posOffset>
            </wp:positionH>
            <wp:positionV relativeFrom="paragraph">
              <wp:posOffset>14605</wp:posOffset>
            </wp:positionV>
            <wp:extent cx="1172210" cy="723900"/>
            <wp:effectExtent l="0" t="0" r="889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72210" cy="723900"/>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Brésil</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 xml:space="preserve">Aucune diplomatie n’est possible. Il peut entrer en guerre </w:t>
      </w:r>
      <w:r>
        <w:rPr>
          <w:sz w:val="24"/>
        </w:rPr>
        <w:t>du côté de l’Entente seulement par événement.</w:t>
      </w:r>
    </w:p>
    <w:p w:rsidR="00000000" w:rsidRDefault="0045278D" w:rsidP="0045278D">
      <w:pPr>
        <w:numPr>
          <w:ilvl w:val="0"/>
          <w:numId w:val="5"/>
        </w:numPr>
        <w:tabs>
          <w:tab w:val="clear" w:pos="360"/>
          <w:tab w:val="num" w:pos="1068"/>
        </w:tabs>
        <w:ind w:left="1068"/>
        <w:jc w:val="both"/>
        <w:rPr>
          <w:sz w:val="24"/>
        </w:rPr>
      </w:pPr>
      <w:r>
        <w:rPr>
          <w:sz w:val="24"/>
        </w:rPr>
        <w:t>Il fournit seulement une aide économique (gain d’EP pour l’Entente).</w:t>
      </w: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51072" behindDoc="0" locked="0" layoutInCell="0" allowOverlap="1">
            <wp:simplePos x="0" y="0"/>
            <wp:positionH relativeFrom="column">
              <wp:posOffset>14605</wp:posOffset>
            </wp:positionH>
            <wp:positionV relativeFrom="paragraph">
              <wp:posOffset>168275</wp:posOffset>
            </wp:positionV>
            <wp:extent cx="981710" cy="610235"/>
            <wp:effectExtent l="0" t="0" r="8890"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Bulgarie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5</w:t>
      </w:r>
    </w:p>
    <w:p w:rsidR="00000000" w:rsidRDefault="0045278D" w:rsidP="0045278D">
      <w:pPr>
        <w:numPr>
          <w:ilvl w:val="0"/>
          <w:numId w:val="5"/>
        </w:numPr>
        <w:tabs>
          <w:tab w:val="clear" w:pos="360"/>
          <w:tab w:val="num" w:pos="1068"/>
        </w:tabs>
        <w:ind w:left="1068"/>
        <w:jc w:val="both"/>
        <w:rPr>
          <w:sz w:val="24"/>
        </w:rPr>
      </w:pPr>
      <w:r>
        <w:rPr>
          <w:sz w:val="24"/>
        </w:rPr>
        <w:t>Pro-Puissances centrales</w:t>
      </w:r>
    </w:p>
    <w:p w:rsidR="00000000" w:rsidRDefault="0045278D">
      <w:pPr>
        <w:ind w:left="708"/>
        <w:jc w:val="both"/>
        <w:rPr>
          <w:sz w:val="24"/>
        </w:rPr>
      </w:pP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 Grèce est en guerre du côté de l’Entente/Puissances</w:t>
      </w:r>
      <w:r>
        <w:rPr>
          <w:sz w:val="24"/>
        </w:rPr>
        <w:t xml:space="preserve"> centrales</w:t>
      </w:r>
    </w:p>
    <w:p w:rsidR="00000000" w:rsidRDefault="0045278D">
      <w:pPr>
        <w:ind w:left="1413" w:hanging="705"/>
        <w:jc w:val="both"/>
        <w:rPr>
          <w:sz w:val="24"/>
        </w:rPr>
      </w:pPr>
      <w:r>
        <w:rPr>
          <w:sz w:val="24"/>
        </w:rPr>
        <w:t>+/-1</w:t>
      </w:r>
      <w:r>
        <w:rPr>
          <w:sz w:val="24"/>
        </w:rPr>
        <w:tab/>
        <w:t>si la Turquie ou la Roumanie sont en guerre du côté de : +1 Entente / -1 Puissances centrales.</w:t>
      </w:r>
    </w:p>
    <w:p w:rsidR="00000000" w:rsidRDefault="0045278D">
      <w:pPr>
        <w:ind w:left="1413" w:hanging="705"/>
        <w:jc w:val="both"/>
        <w:rPr>
          <w:sz w:val="24"/>
        </w:rPr>
      </w:pPr>
      <w:r>
        <w:rPr>
          <w:sz w:val="24"/>
        </w:rPr>
        <w:t>-2</w:t>
      </w:r>
      <w:r>
        <w:rPr>
          <w:sz w:val="24"/>
        </w:rPr>
        <w:tab/>
        <w:t>si Vienne ou Budapest sont occupées par les Russes</w:t>
      </w:r>
    </w:p>
    <w:p w:rsidR="00000000" w:rsidRDefault="0045278D">
      <w:pPr>
        <w:ind w:left="1413" w:hanging="705"/>
        <w:jc w:val="both"/>
        <w:rPr>
          <w:sz w:val="24"/>
        </w:rPr>
      </w:pPr>
      <w:r>
        <w:rPr>
          <w:sz w:val="24"/>
        </w:rPr>
        <w:t>-1</w:t>
      </w:r>
      <w:r>
        <w:rPr>
          <w:sz w:val="24"/>
        </w:rPr>
        <w:tab/>
        <w:t>si un AMB russe est présent (favorable à l’Entente)</w:t>
      </w:r>
    </w:p>
    <w:p w:rsidR="00000000" w:rsidRDefault="0045278D">
      <w:pPr>
        <w:ind w:left="1413" w:hanging="705"/>
        <w:jc w:val="both"/>
        <w:rPr>
          <w:sz w:val="24"/>
        </w:rPr>
      </w:pPr>
      <w:r>
        <w:rPr>
          <w:sz w:val="24"/>
        </w:rPr>
        <w:t>+/-1</w:t>
      </w:r>
      <w:r>
        <w:rPr>
          <w:sz w:val="24"/>
        </w:rPr>
        <w:tab/>
        <w:t>si un AMB turc est présent (eff</w:t>
      </w:r>
      <w:r>
        <w:rPr>
          <w:sz w:val="24"/>
        </w:rPr>
        <w:t>et négatif pour le camp de la Turquie) : -1 Puissances centrales, +1 Entente.</w:t>
      </w:r>
    </w:p>
    <w:p w:rsidR="00000000" w:rsidRDefault="0045278D">
      <w:pPr>
        <w:ind w:left="1413" w:hanging="705"/>
        <w:jc w:val="both"/>
        <w:rPr>
          <w:sz w:val="24"/>
        </w:rPr>
      </w:pPr>
      <w:r>
        <w:rPr>
          <w:sz w:val="24"/>
        </w:rPr>
        <w:t>+1</w:t>
      </w:r>
      <w:r>
        <w:rPr>
          <w:sz w:val="24"/>
        </w:rPr>
        <w:tab/>
        <w:t>si Bucarest ou Athènes sont conquises par les Puissances centrales</w:t>
      </w:r>
    </w:p>
    <w:p w:rsidR="00000000" w:rsidRDefault="0045278D">
      <w:pPr>
        <w:ind w:left="1413" w:hanging="705"/>
        <w:jc w:val="both"/>
        <w:rPr>
          <w:sz w:val="24"/>
        </w:rPr>
      </w:pPr>
      <w:r>
        <w:rPr>
          <w:sz w:val="24"/>
        </w:rPr>
        <w:t>+/-1</w:t>
      </w:r>
      <w:r>
        <w:rPr>
          <w:sz w:val="24"/>
        </w:rPr>
        <w:tab/>
        <w:t>succès d’une grande offensive sur le front est : +1 Puissances centrales/-1 Entente, la plus récente (1</w:t>
      </w:r>
      <w:r>
        <w:rPr>
          <w:sz w:val="24"/>
        </w:rPr>
        <w:t>915+).</w:t>
      </w:r>
    </w:p>
    <w:p w:rsidR="00000000" w:rsidRDefault="0045278D">
      <w:pPr>
        <w:ind w:left="1413" w:hanging="705"/>
        <w:jc w:val="both"/>
        <w:rPr>
          <w:sz w:val="24"/>
        </w:rPr>
      </w:pPr>
      <w:r>
        <w:rPr>
          <w:sz w:val="24"/>
        </w:rPr>
        <w:t>+1</w:t>
      </w:r>
      <w:r>
        <w:rPr>
          <w:sz w:val="24"/>
        </w:rPr>
        <w:tab/>
        <w:t>si le différentiel de villes objectifs Puissances centrales – Entente est &gt;= 3 (-1 si différentiel &gt;=3 en faveur de l’Entente) (seulement pour les villes objectifs avec une étoile)</w:t>
      </w:r>
    </w:p>
    <w:p w:rsidR="00000000" w:rsidRDefault="0045278D">
      <w:pPr>
        <w:ind w:left="1413" w:hanging="705"/>
        <w:jc w:val="both"/>
        <w:rPr>
          <w:sz w:val="24"/>
        </w:rPr>
      </w:pPr>
      <w:r>
        <w:rPr>
          <w:sz w:val="24"/>
        </w:rPr>
        <w:t>+1</w:t>
      </w:r>
      <w:r>
        <w:rPr>
          <w:sz w:val="24"/>
        </w:rPr>
        <w:tab/>
        <w:t>si Varsovie ou Kiev sont occupées par les Puissances centrales</w:t>
      </w:r>
      <w:r>
        <w:rPr>
          <w:sz w:val="24"/>
        </w:rPr>
        <w:t>.</w:t>
      </w:r>
    </w:p>
    <w:p w:rsidR="00000000" w:rsidRDefault="0045278D">
      <w:pPr>
        <w:ind w:left="1413" w:hanging="705"/>
        <w:jc w:val="both"/>
        <w:rPr>
          <w:sz w:val="24"/>
        </w:rPr>
      </w:pPr>
      <w:r>
        <w:rPr>
          <w:sz w:val="24"/>
        </w:rPr>
        <w:t>-1</w:t>
      </w:r>
      <w:r>
        <w:rPr>
          <w:sz w:val="24"/>
        </w:rPr>
        <w:tab/>
        <w:t>si la Serbie est du côté des Puissances centrales (voir Serbie, niveau 7+).</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–5 à 10</w:t>
      </w:r>
    </w:p>
    <w:p w:rsidR="00000000" w:rsidRDefault="0045278D">
      <w:pPr>
        <w:jc w:val="both"/>
        <w:rPr>
          <w:sz w:val="24"/>
          <w:u w:val="single"/>
        </w:rPr>
      </w:pPr>
    </w:p>
    <w:p w:rsidR="00000000" w:rsidRDefault="0045278D">
      <w:pPr>
        <w:ind w:left="1410" w:hanging="705"/>
        <w:jc w:val="both"/>
        <w:rPr>
          <w:sz w:val="24"/>
        </w:rPr>
      </w:pPr>
      <w:r>
        <w:rPr>
          <w:sz w:val="24"/>
        </w:rPr>
        <w:t>-5</w:t>
      </w:r>
      <w:r>
        <w:rPr>
          <w:sz w:val="24"/>
        </w:rPr>
        <w:tab/>
        <w:t xml:space="preserve"> la Bulgarie déclare la guerre aux Puissances centrales. Le niveau diplomatique de la Turquie, de la Grèce et de la Roumanie au</w:t>
      </w:r>
      <w:r>
        <w:rPr>
          <w:sz w:val="24"/>
        </w:rPr>
        <w:t>gmente de 2 points, l’Italie 1 point (en faveur des Puissances centrales).</w:t>
      </w:r>
    </w:p>
    <w:p w:rsidR="00000000" w:rsidRDefault="0045278D">
      <w:pPr>
        <w:jc w:val="both"/>
        <w:rPr>
          <w:sz w:val="24"/>
        </w:rPr>
      </w:pPr>
    </w:p>
    <w:p w:rsidR="00000000" w:rsidRDefault="0045278D">
      <w:pPr>
        <w:ind w:left="1410" w:hanging="705"/>
        <w:jc w:val="both"/>
        <w:rPr>
          <w:sz w:val="24"/>
        </w:rPr>
      </w:pPr>
      <w:r>
        <w:rPr>
          <w:sz w:val="24"/>
        </w:rPr>
        <w:t>-4-0</w:t>
      </w:r>
      <w:r>
        <w:rPr>
          <w:sz w:val="24"/>
        </w:rPr>
        <w:tab/>
        <w:t>seule l’Entente reconnaît les revendications de la Bulgarie (autrement mêmes effets que 5-6). La Bulgarie devient pro-Entente. Une coopération militaire s’engage (mêmes effets</w:t>
      </w:r>
      <w:r>
        <w:rPr>
          <w:sz w:val="24"/>
        </w:rPr>
        <w:t xml:space="preserve"> que 7-9 mais en faveur de la Russie).</w:t>
      </w:r>
    </w:p>
    <w:p w:rsidR="00000000" w:rsidRDefault="0045278D">
      <w:pPr>
        <w:ind w:left="1410" w:hanging="705"/>
        <w:jc w:val="both"/>
        <w:rPr>
          <w:sz w:val="24"/>
        </w:rPr>
      </w:pPr>
    </w:p>
    <w:p w:rsidR="00000000" w:rsidRDefault="0045278D">
      <w:pPr>
        <w:ind w:left="1410" w:hanging="705"/>
        <w:jc w:val="both"/>
        <w:rPr>
          <w:sz w:val="24"/>
        </w:rPr>
      </w:pPr>
      <w:r>
        <w:rPr>
          <w:sz w:val="24"/>
        </w:rPr>
        <w:t>1-4</w:t>
      </w:r>
      <w:r>
        <w:rPr>
          <w:sz w:val="24"/>
        </w:rPr>
        <w:tab/>
        <w:t>seule l’Entente reconnaît les revendications de la Bulgarie (autrement mêmes effets que 5-6). La Bulgarie prend ses distances et devient neutre.</w:t>
      </w:r>
    </w:p>
    <w:p w:rsidR="00000000" w:rsidRDefault="0045278D">
      <w:pPr>
        <w:ind w:left="1410" w:hanging="705"/>
        <w:jc w:val="both"/>
        <w:rPr>
          <w:sz w:val="24"/>
        </w:rPr>
      </w:pPr>
    </w:p>
    <w:p w:rsidR="00000000" w:rsidRDefault="0045278D">
      <w:pPr>
        <w:ind w:left="1410" w:hanging="705"/>
        <w:jc w:val="both"/>
        <w:rPr>
          <w:sz w:val="24"/>
        </w:rPr>
      </w:pPr>
      <w:r>
        <w:rPr>
          <w:sz w:val="24"/>
        </w:rPr>
        <w:t>5-6</w:t>
      </w:r>
      <w:r>
        <w:rPr>
          <w:sz w:val="24"/>
        </w:rPr>
        <w:tab/>
      </w:r>
      <w:r>
        <w:rPr>
          <w:sz w:val="24"/>
        </w:rPr>
        <w:tab/>
        <w:t>la Bulgarie est pro-Puissances centrales et continue sa polit</w:t>
      </w:r>
      <w:r>
        <w:rPr>
          <w:sz w:val="24"/>
        </w:rPr>
        <w:t>ique attentiste, aucun effet.</w:t>
      </w:r>
    </w:p>
    <w:p w:rsidR="00000000" w:rsidRDefault="0045278D">
      <w:pPr>
        <w:jc w:val="both"/>
        <w:rPr>
          <w:sz w:val="24"/>
        </w:rPr>
      </w:pPr>
    </w:p>
    <w:p w:rsidR="00000000" w:rsidRDefault="0045278D">
      <w:pPr>
        <w:ind w:left="1410" w:hanging="705"/>
        <w:jc w:val="both"/>
        <w:rPr>
          <w:sz w:val="24"/>
        </w:rPr>
      </w:pPr>
      <w:r>
        <w:rPr>
          <w:sz w:val="24"/>
        </w:rPr>
        <w:t>7-9</w:t>
      </w:r>
      <w:r>
        <w:rPr>
          <w:sz w:val="24"/>
        </w:rPr>
        <w:tab/>
        <w:t>mêmes résultats que 5-6. La Bulgarie permet le ravitaillement et le commerce par son territoire. Elle permet aussi le passage de l’armée allemande sud. Les attaques sont permises le long de la frontière bulgare (par les 2</w:t>
      </w:r>
      <w:r>
        <w:rPr>
          <w:sz w:val="24"/>
        </w:rPr>
        <w:t xml:space="preserve"> camps). L’armée allemande peut effectuer une retraite ou stationner dans les régions intérieures de la Bulgarie mais ne peut attaquer. L’armée bulgare est regroupée à Sofia et n’intervient pas.</w:t>
      </w:r>
    </w:p>
    <w:p w:rsidR="00000000" w:rsidRDefault="0045278D">
      <w:pPr>
        <w:ind w:left="1410" w:hanging="705"/>
        <w:jc w:val="both"/>
        <w:rPr>
          <w:sz w:val="24"/>
        </w:rPr>
      </w:pPr>
    </w:p>
    <w:p w:rsidR="00000000" w:rsidRDefault="0045278D">
      <w:pPr>
        <w:ind w:left="1410"/>
        <w:jc w:val="both"/>
        <w:rPr>
          <w:sz w:val="24"/>
        </w:rPr>
      </w:pPr>
      <w:r>
        <w:rPr>
          <w:sz w:val="24"/>
        </w:rPr>
        <w:t>La Bulgarie fournit 5 EP d’aide économique à l’Allemagne pen</w:t>
      </w:r>
      <w:r>
        <w:rPr>
          <w:sz w:val="24"/>
        </w:rPr>
        <w:t>dant la phase économique.</w:t>
      </w:r>
    </w:p>
    <w:p w:rsidR="00000000" w:rsidRDefault="0045278D">
      <w:pPr>
        <w:jc w:val="both"/>
        <w:rPr>
          <w:sz w:val="24"/>
        </w:rPr>
      </w:pPr>
    </w:p>
    <w:p w:rsidR="00000000" w:rsidRDefault="0045278D">
      <w:pPr>
        <w:ind w:left="1410" w:hanging="705"/>
        <w:jc w:val="both"/>
        <w:rPr>
          <w:sz w:val="24"/>
        </w:rPr>
      </w:pPr>
      <w:r>
        <w:rPr>
          <w:sz w:val="24"/>
        </w:rPr>
        <w:t>10+</w:t>
      </w:r>
      <w:r>
        <w:rPr>
          <w:sz w:val="24"/>
        </w:rPr>
        <w:tab/>
        <w:t xml:space="preserve">la Bulgarie déclare la guerre à l’Entente. </w:t>
      </w:r>
      <w:r w:rsidR="00A3550B">
        <w:rPr>
          <w:sz w:val="24"/>
        </w:rPr>
        <w:t>Le</w:t>
      </w:r>
      <w:r>
        <w:rPr>
          <w:sz w:val="24"/>
        </w:rPr>
        <w:t xml:space="preserve"> niveau diplomatique de la Turquie, de la Grèce et de la Roumanie baisse de 2 points, l’Italie 1 point (vers l’Entente).</w:t>
      </w: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u w:val="single"/>
        </w:rPr>
      </w:pPr>
      <w:r>
        <w:rPr>
          <w:sz w:val="24"/>
          <w:u w:val="single"/>
        </w:rPr>
        <w:lastRenderedPageBreak/>
        <w:t xml:space="preserve">Notes : </w:t>
      </w:r>
    </w:p>
    <w:p w:rsidR="00000000" w:rsidRDefault="0045278D" w:rsidP="0045278D">
      <w:pPr>
        <w:numPr>
          <w:ilvl w:val="0"/>
          <w:numId w:val="36"/>
        </w:numPr>
        <w:tabs>
          <w:tab w:val="clear" w:pos="360"/>
          <w:tab w:val="num" w:pos="1770"/>
        </w:tabs>
        <w:ind w:left="1770"/>
        <w:jc w:val="both"/>
        <w:rPr>
          <w:sz w:val="24"/>
        </w:rPr>
      </w:pPr>
      <w:r>
        <w:rPr>
          <w:sz w:val="24"/>
        </w:rPr>
        <w:t>Attitude attentiste : la Bulgarie est prudente e</w:t>
      </w:r>
      <w:r>
        <w:rPr>
          <w:sz w:val="24"/>
        </w:rPr>
        <w:t>t les ambassadeurs présents en Bulgarie ont une efficacité limitée en 1914 (de +2 à –2 max), même si le différentiel est supérieur (bonus pro inclus). Cette règle ne s’applique plus à partir de 1915.</w:t>
      </w:r>
    </w:p>
    <w:p w:rsidR="00000000" w:rsidRDefault="0045278D" w:rsidP="0045278D">
      <w:pPr>
        <w:numPr>
          <w:ilvl w:val="0"/>
          <w:numId w:val="36"/>
        </w:numPr>
        <w:tabs>
          <w:tab w:val="clear" w:pos="360"/>
          <w:tab w:val="num" w:pos="1770"/>
        </w:tabs>
        <w:ind w:left="1770"/>
        <w:jc w:val="both"/>
        <w:rPr>
          <w:sz w:val="24"/>
        </w:rPr>
      </w:pPr>
      <w:r>
        <w:rPr>
          <w:sz w:val="24"/>
        </w:rPr>
        <w:t>Revanche dans les Balkans : la Bulgarie et son roi ne pe</w:t>
      </w:r>
      <w:r>
        <w:rPr>
          <w:sz w:val="24"/>
        </w:rPr>
        <w:t xml:space="preserve">nsent qu’à une seule chose, prendre leur revanche après leur désastreuse défaite lors de la seconde guerre des Balkans en 1913. Pour simuler le ressentiment anti-serbe et anti-grec, la Bulgarie reste pro-Puissances centrales même si le niveau diplomatique </w:t>
      </w:r>
      <w:r>
        <w:rPr>
          <w:sz w:val="24"/>
        </w:rPr>
        <w:t xml:space="preserve">est de –4-0 ou 1-4 (normalement favorable à l’Entente). </w:t>
      </w:r>
      <w:r w:rsidR="00A3550B">
        <w:rPr>
          <w:sz w:val="24"/>
        </w:rPr>
        <w:t>ce</w:t>
      </w:r>
      <w:r>
        <w:rPr>
          <w:sz w:val="24"/>
        </w:rPr>
        <w:t xml:space="preserve"> handicap peut être annulé par l’Entente par la reconnaissance des revendications bulgares en menant une action politique lors de l’interphase.</w:t>
      </w:r>
    </w:p>
    <w:p w:rsidR="00000000" w:rsidRDefault="0045278D" w:rsidP="0045278D">
      <w:pPr>
        <w:numPr>
          <w:ilvl w:val="0"/>
          <w:numId w:val="36"/>
        </w:numPr>
        <w:tabs>
          <w:tab w:val="clear" w:pos="360"/>
          <w:tab w:val="num" w:pos="1770"/>
        </w:tabs>
        <w:ind w:left="1770"/>
        <w:jc w:val="both"/>
        <w:rPr>
          <w:sz w:val="24"/>
        </w:rPr>
      </w:pPr>
      <w:r>
        <w:rPr>
          <w:sz w:val="24"/>
        </w:rPr>
        <w:t>Varna est reliée aux autres villes bulgares (par rail</w:t>
      </w:r>
      <w:r>
        <w:rPr>
          <w:sz w:val="24"/>
        </w:rPr>
        <w:t>) même si la Turquie est neutre (une section de voie passe par le sol turc).</w:t>
      </w: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52096" behindDoc="0" locked="0" layoutInCell="0" allowOverlap="1">
            <wp:simplePos x="0" y="0"/>
            <wp:positionH relativeFrom="column">
              <wp:posOffset>14605</wp:posOffset>
            </wp:positionH>
            <wp:positionV relativeFrom="paragraph">
              <wp:posOffset>172720</wp:posOffset>
            </wp:positionV>
            <wp:extent cx="981710" cy="610235"/>
            <wp:effectExtent l="0" t="0" r="889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Chine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19</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 RU est en guerre</w:t>
      </w:r>
    </w:p>
    <w:p w:rsidR="00000000" w:rsidRDefault="0045278D">
      <w:pPr>
        <w:ind w:left="1413" w:hanging="705"/>
        <w:jc w:val="both"/>
        <w:rPr>
          <w:sz w:val="24"/>
        </w:rPr>
      </w:pPr>
      <w:r>
        <w:rPr>
          <w:sz w:val="24"/>
        </w:rPr>
        <w:t>-1</w:t>
      </w:r>
      <w:r>
        <w:rPr>
          <w:sz w:val="24"/>
        </w:rPr>
        <w:tab/>
        <w:t>par colonie allemande en Asie occupée par l’Entente.</w:t>
      </w:r>
    </w:p>
    <w:p w:rsidR="00000000" w:rsidRDefault="0045278D">
      <w:pPr>
        <w:ind w:left="1413" w:hanging="705"/>
        <w:jc w:val="both"/>
        <w:rPr>
          <w:sz w:val="24"/>
        </w:rPr>
      </w:pPr>
      <w:r>
        <w:rPr>
          <w:sz w:val="24"/>
        </w:rPr>
        <w:t>-1</w:t>
      </w:r>
      <w:r>
        <w:rPr>
          <w:sz w:val="24"/>
        </w:rPr>
        <w:tab/>
        <w:t>si Qin Tao a été cédé au Japon</w:t>
      </w:r>
    </w:p>
    <w:p w:rsidR="00000000" w:rsidRDefault="0045278D">
      <w:pPr>
        <w:ind w:left="1413" w:hanging="705"/>
        <w:jc w:val="both"/>
        <w:rPr>
          <w:sz w:val="24"/>
        </w:rPr>
      </w:pPr>
      <w:r>
        <w:rPr>
          <w:sz w:val="24"/>
        </w:rPr>
        <w:t>-1</w:t>
      </w:r>
      <w:r>
        <w:rPr>
          <w:sz w:val="24"/>
        </w:rPr>
        <w:tab/>
        <w:t>s</w:t>
      </w:r>
      <w:r>
        <w:rPr>
          <w:sz w:val="24"/>
        </w:rPr>
        <w:t>i le Japon est en guerre contre la Russie</w:t>
      </w:r>
    </w:p>
    <w:p w:rsidR="00000000" w:rsidRDefault="0045278D">
      <w:pPr>
        <w:ind w:left="1413" w:hanging="705"/>
        <w:jc w:val="both"/>
        <w:rPr>
          <w:sz w:val="24"/>
        </w:rPr>
      </w:pPr>
      <w:r>
        <w:rPr>
          <w:sz w:val="24"/>
        </w:rPr>
        <w:t>+1</w:t>
      </w:r>
      <w:r>
        <w:rPr>
          <w:sz w:val="24"/>
        </w:rPr>
        <w:tab/>
        <w:t>si le Japon est en guerre du côté de l’Entente.</w:t>
      </w:r>
    </w:p>
    <w:p w:rsidR="00000000" w:rsidRDefault="0045278D">
      <w:pPr>
        <w:ind w:left="1413" w:hanging="705"/>
        <w:jc w:val="both"/>
        <w:rPr>
          <w:sz w:val="24"/>
        </w:rPr>
      </w:pPr>
      <w:r>
        <w:rPr>
          <w:sz w:val="24"/>
        </w:rPr>
        <w:t>+1</w:t>
      </w:r>
      <w:r>
        <w:rPr>
          <w:sz w:val="24"/>
        </w:rPr>
        <w:tab/>
        <w:t>si le RU est neutre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11 à 23</w:t>
      </w:r>
    </w:p>
    <w:p w:rsidR="00000000" w:rsidRDefault="0045278D">
      <w:pPr>
        <w:jc w:val="both"/>
        <w:rPr>
          <w:sz w:val="24"/>
          <w:u w:val="single"/>
        </w:rPr>
      </w:pPr>
    </w:p>
    <w:p w:rsidR="00000000" w:rsidRDefault="0045278D">
      <w:pPr>
        <w:ind w:left="1410" w:hanging="705"/>
        <w:jc w:val="both"/>
        <w:rPr>
          <w:sz w:val="24"/>
        </w:rPr>
      </w:pPr>
      <w:r>
        <w:rPr>
          <w:sz w:val="24"/>
        </w:rPr>
        <w:t>11</w:t>
      </w:r>
      <w:r>
        <w:rPr>
          <w:sz w:val="24"/>
        </w:rPr>
        <w:tab/>
        <w:t xml:space="preserve"> la Chine déclare la guerre aux Puissances centrales. Qin Tao est reconquise par la Chine pe</w:t>
      </w:r>
      <w:r>
        <w:rPr>
          <w:sz w:val="24"/>
        </w:rPr>
        <w:t>ndant le 2</w:t>
      </w:r>
      <w:r>
        <w:rPr>
          <w:sz w:val="24"/>
          <w:vertAlign w:val="superscript"/>
        </w:rPr>
        <w:t>ème</w:t>
      </w:r>
      <w:r>
        <w:rPr>
          <w:sz w:val="24"/>
        </w:rPr>
        <w:t xml:space="preserve"> tour, l’Allemagne perd 1 point de VN.</w:t>
      </w:r>
    </w:p>
    <w:p w:rsidR="00000000" w:rsidRDefault="0045278D">
      <w:pPr>
        <w:jc w:val="both"/>
        <w:rPr>
          <w:sz w:val="24"/>
        </w:rPr>
      </w:pPr>
    </w:p>
    <w:p w:rsidR="00000000" w:rsidRDefault="0045278D">
      <w:pPr>
        <w:ind w:left="1410" w:hanging="705"/>
        <w:jc w:val="both"/>
        <w:rPr>
          <w:sz w:val="24"/>
        </w:rPr>
      </w:pPr>
      <w:r>
        <w:rPr>
          <w:sz w:val="24"/>
        </w:rPr>
        <w:t>12-14</w:t>
      </w:r>
      <w:r>
        <w:rPr>
          <w:sz w:val="24"/>
        </w:rPr>
        <w:tab/>
        <w:t>mêmes effets que 15-20. La Chine devient pro-Entente.</w:t>
      </w:r>
    </w:p>
    <w:p w:rsidR="00000000" w:rsidRDefault="0045278D">
      <w:pPr>
        <w:ind w:left="1410" w:hanging="705"/>
        <w:jc w:val="both"/>
        <w:rPr>
          <w:sz w:val="24"/>
        </w:rPr>
      </w:pPr>
    </w:p>
    <w:p w:rsidR="00000000" w:rsidRDefault="0045278D">
      <w:pPr>
        <w:ind w:left="1410" w:hanging="705"/>
        <w:jc w:val="both"/>
        <w:rPr>
          <w:sz w:val="24"/>
        </w:rPr>
      </w:pPr>
      <w:r>
        <w:rPr>
          <w:sz w:val="24"/>
        </w:rPr>
        <w:t>15-20</w:t>
      </w:r>
      <w:r>
        <w:rPr>
          <w:sz w:val="24"/>
        </w:rPr>
        <w:tab/>
      </w:r>
      <w:r>
        <w:rPr>
          <w:sz w:val="24"/>
        </w:rPr>
        <w:tab/>
        <w:t>la Chine est neutre et continue sa politique attentiste, aucun effet.</w:t>
      </w:r>
    </w:p>
    <w:p w:rsidR="00000000" w:rsidRDefault="0045278D">
      <w:pPr>
        <w:jc w:val="both"/>
        <w:rPr>
          <w:sz w:val="24"/>
        </w:rPr>
      </w:pPr>
    </w:p>
    <w:p w:rsidR="00000000" w:rsidRDefault="0045278D">
      <w:pPr>
        <w:ind w:left="1410" w:hanging="705"/>
        <w:jc w:val="both"/>
        <w:rPr>
          <w:sz w:val="24"/>
        </w:rPr>
      </w:pPr>
      <w:r>
        <w:rPr>
          <w:sz w:val="24"/>
        </w:rPr>
        <w:t>21-22</w:t>
      </w:r>
      <w:r>
        <w:rPr>
          <w:sz w:val="24"/>
        </w:rPr>
        <w:tab/>
        <w:t>mêmes résultats que 15-20. Les tensions s’aggravent avec l</w:t>
      </w:r>
      <w:r>
        <w:rPr>
          <w:sz w:val="24"/>
        </w:rPr>
        <w:t xml:space="preserve">’Entente. </w:t>
      </w:r>
      <w:r w:rsidR="00A3550B">
        <w:rPr>
          <w:sz w:val="24"/>
        </w:rPr>
        <w:t>La</w:t>
      </w:r>
      <w:r>
        <w:rPr>
          <w:sz w:val="24"/>
        </w:rPr>
        <w:t xml:space="preserve"> France et le RU doivent envoyer 1 corps (vétéran ou élite) dans leur colonie de Hong-Kong et d’Indochine ou perdre 1 point de VN par tour.</w:t>
      </w:r>
    </w:p>
    <w:p w:rsidR="00000000" w:rsidRDefault="0045278D">
      <w:pPr>
        <w:jc w:val="both"/>
        <w:rPr>
          <w:sz w:val="24"/>
        </w:rPr>
      </w:pPr>
    </w:p>
    <w:p w:rsidR="00000000" w:rsidRDefault="0045278D">
      <w:pPr>
        <w:ind w:left="1410" w:hanging="705"/>
        <w:jc w:val="both"/>
        <w:rPr>
          <w:sz w:val="24"/>
        </w:rPr>
      </w:pPr>
      <w:r>
        <w:rPr>
          <w:sz w:val="24"/>
        </w:rPr>
        <w:lastRenderedPageBreak/>
        <w:t>23+</w:t>
      </w:r>
      <w:r>
        <w:rPr>
          <w:sz w:val="24"/>
        </w:rPr>
        <w:tab/>
        <w:t>seulement si le Japon n’est pas en guerre contre la Russie (et mêmes effets que 21-22). La Chine de</w:t>
      </w:r>
      <w:r>
        <w:rPr>
          <w:sz w:val="24"/>
        </w:rPr>
        <w:t>vient pro-Puissances centrales et déclare la guerre au Japon (seulement). L’armée japonaise prend position en Chine et ne peut être utilisée ailleurs. Fin du conflit sur un 11+ (test passé au début de chaque phase diplomatique). Si la paix est signée, le n</w:t>
      </w:r>
      <w:r>
        <w:rPr>
          <w:sz w:val="24"/>
        </w:rPr>
        <w:t>iveau diplomatique de la Chine passe automatiquement à 19. Plus aucune diplomatie n’est possible pour la durée de la guerre.</w:t>
      </w:r>
    </w:p>
    <w:p w:rsidR="00000000" w:rsidRDefault="0045278D">
      <w:pPr>
        <w:ind w:left="1410" w:hanging="705"/>
        <w:jc w:val="both"/>
        <w:rPr>
          <w:sz w:val="24"/>
        </w:rPr>
      </w:pPr>
    </w:p>
    <w:p w:rsidR="00000000" w:rsidRDefault="0045278D">
      <w:pPr>
        <w:ind w:left="1410" w:hanging="705"/>
        <w:jc w:val="both"/>
        <w:rPr>
          <w:sz w:val="24"/>
        </w:rPr>
      </w:pPr>
      <w:r>
        <w:rPr>
          <w:sz w:val="24"/>
        </w:rPr>
        <w:tab/>
        <w:t>La Chine reste neutre avec les autres membres de l’Entente.</w:t>
      </w:r>
    </w:p>
    <w:p w:rsidR="00000000" w:rsidRDefault="0045278D">
      <w:pPr>
        <w:ind w:left="1410" w:hanging="705"/>
        <w:jc w:val="both"/>
        <w:rPr>
          <w:sz w:val="24"/>
        </w:rPr>
      </w:pPr>
    </w:p>
    <w:p w:rsidR="00000000" w:rsidRDefault="002C1C81">
      <w:pPr>
        <w:ind w:left="1410" w:hanging="705"/>
        <w:jc w:val="both"/>
        <w:rPr>
          <w:sz w:val="24"/>
        </w:rPr>
      </w:pPr>
      <w:r>
        <w:rPr>
          <w:noProof/>
          <w:sz w:val="24"/>
        </w:rPr>
        <w:drawing>
          <wp:anchor distT="0" distB="0" distL="114300" distR="114300" simplePos="0" relativeHeight="251653120" behindDoc="0" locked="0" layoutInCell="0" allowOverlap="1">
            <wp:simplePos x="0" y="0"/>
            <wp:positionH relativeFrom="column">
              <wp:posOffset>14605</wp:posOffset>
            </wp:positionH>
            <wp:positionV relativeFrom="paragraph">
              <wp:posOffset>152400</wp:posOffset>
            </wp:positionV>
            <wp:extent cx="981710" cy="610235"/>
            <wp:effectExtent l="0" t="0" r="889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Danemark</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4</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w:t>
      </w:r>
      <w:r>
        <w:rPr>
          <w:sz w:val="24"/>
        </w:rPr>
        <w:t>Allemagne a décrété la guerre sous marine limitée (-2 guerre sous marine totale)</w:t>
      </w:r>
    </w:p>
    <w:p w:rsidR="00000000" w:rsidRDefault="0045278D">
      <w:pPr>
        <w:ind w:left="1413" w:hanging="705"/>
        <w:jc w:val="both"/>
        <w:rPr>
          <w:sz w:val="24"/>
        </w:rPr>
      </w:pPr>
      <w:r>
        <w:rPr>
          <w:sz w:val="24"/>
        </w:rPr>
        <w:t>+1</w:t>
      </w:r>
      <w:r>
        <w:rPr>
          <w:sz w:val="24"/>
        </w:rPr>
        <w:tab/>
        <w:t>si le RU a mis en place le blocus des Puissances centrales (+2 pour un blocus des pays neutres) (annulé si les USA sont en guerre)</w:t>
      </w:r>
    </w:p>
    <w:p w:rsidR="00000000" w:rsidRDefault="0045278D">
      <w:pPr>
        <w:ind w:left="1413" w:hanging="705"/>
        <w:jc w:val="both"/>
        <w:rPr>
          <w:sz w:val="24"/>
        </w:rPr>
      </w:pPr>
      <w:r>
        <w:rPr>
          <w:sz w:val="24"/>
        </w:rPr>
        <w:t>+1</w:t>
      </w:r>
      <w:r>
        <w:rPr>
          <w:sz w:val="24"/>
        </w:rPr>
        <w:tab/>
        <w:t xml:space="preserve">si le RU n’est pas en guerre ou –1 si </w:t>
      </w:r>
      <w:r>
        <w:rPr>
          <w:sz w:val="24"/>
        </w:rPr>
        <w:t>les USA sont en guerre</w:t>
      </w:r>
    </w:p>
    <w:p w:rsidR="00000000" w:rsidRDefault="0045278D">
      <w:pPr>
        <w:ind w:left="1413" w:hanging="705"/>
        <w:jc w:val="both"/>
        <w:rPr>
          <w:sz w:val="24"/>
        </w:rPr>
      </w:pPr>
      <w:r>
        <w:rPr>
          <w:sz w:val="24"/>
        </w:rPr>
        <w:t>+1</w:t>
      </w:r>
      <w:r>
        <w:rPr>
          <w:sz w:val="24"/>
        </w:rPr>
        <w:tab/>
        <w:t>si l’Allemagne a pris le contrôle de la mer du Nord pendant au moins les 3 derniers tours.</w:t>
      </w:r>
    </w:p>
    <w:p w:rsidR="00000000" w:rsidRDefault="0045278D">
      <w:pPr>
        <w:ind w:left="1413" w:hanging="705"/>
        <w:jc w:val="both"/>
        <w:rPr>
          <w:sz w:val="24"/>
        </w:rPr>
      </w:pPr>
      <w:r>
        <w:rPr>
          <w:sz w:val="24"/>
        </w:rPr>
        <w:t>+1</w:t>
      </w:r>
      <w:r>
        <w:rPr>
          <w:sz w:val="24"/>
        </w:rPr>
        <w:tab/>
        <w:t>si le Danemark augmente ses exportations vers l’Allemagne (niveau 7+)</w:t>
      </w:r>
    </w:p>
    <w:p w:rsidR="00000000" w:rsidRDefault="0045278D">
      <w:pPr>
        <w:ind w:left="1413" w:hanging="705"/>
        <w:jc w:val="both"/>
        <w:rPr>
          <w:sz w:val="24"/>
        </w:rPr>
      </w:pPr>
      <w:r>
        <w:rPr>
          <w:sz w:val="24"/>
        </w:rPr>
        <w:t>-1</w:t>
      </w:r>
      <w:r>
        <w:rPr>
          <w:sz w:val="24"/>
        </w:rPr>
        <w:tab/>
        <w:t>si le Parlement allemand est défaitiste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w:t>
      </w:r>
      <w:r>
        <w:rPr>
          <w:sz w:val="24"/>
          <w:u w:val="single"/>
        </w:rPr>
        <w:t>lomatique de -4 à 10</w:t>
      </w:r>
    </w:p>
    <w:p w:rsidR="00000000" w:rsidRDefault="0045278D">
      <w:pPr>
        <w:jc w:val="both"/>
        <w:rPr>
          <w:sz w:val="24"/>
          <w:u w:val="single"/>
        </w:rPr>
      </w:pPr>
    </w:p>
    <w:p w:rsidR="00000000" w:rsidRDefault="0045278D">
      <w:pPr>
        <w:ind w:left="1410" w:hanging="705"/>
        <w:jc w:val="both"/>
        <w:rPr>
          <w:sz w:val="24"/>
        </w:rPr>
      </w:pPr>
      <w:r>
        <w:rPr>
          <w:sz w:val="24"/>
        </w:rPr>
        <w:t>-4- -3</w:t>
      </w:r>
      <w:r>
        <w:rPr>
          <w:sz w:val="24"/>
        </w:rPr>
        <w:tab/>
        <w:t>le Danemark devient pro-Entente. Les navires de l’Entente peuvent pénétrer dans Baltique en ayant seulement 50% de chances d’être détectés.</w:t>
      </w:r>
    </w:p>
    <w:p w:rsidR="00000000" w:rsidRDefault="0045278D">
      <w:pPr>
        <w:jc w:val="both"/>
        <w:rPr>
          <w:sz w:val="24"/>
        </w:rPr>
      </w:pPr>
    </w:p>
    <w:p w:rsidR="00000000" w:rsidRDefault="0045278D">
      <w:pPr>
        <w:ind w:left="1410" w:hanging="705"/>
        <w:jc w:val="both"/>
        <w:rPr>
          <w:sz w:val="24"/>
        </w:rPr>
      </w:pPr>
      <w:r>
        <w:rPr>
          <w:sz w:val="24"/>
        </w:rPr>
        <w:t>-2- -1</w:t>
      </w:r>
      <w:r>
        <w:rPr>
          <w:sz w:val="24"/>
        </w:rPr>
        <w:tab/>
        <w:t xml:space="preserve">le Danemark suit les demandes de l’Entente. </w:t>
      </w:r>
      <w:r w:rsidR="00A3550B">
        <w:rPr>
          <w:sz w:val="24"/>
        </w:rPr>
        <w:t>L’Allemagne</w:t>
      </w:r>
      <w:r>
        <w:rPr>
          <w:sz w:val="24"/>
        </w:rPr>
        <w:t xml:space="preserve"> ne reçoit plus d’aide a</w:t>
      </w:r>
      <w:r>
        <w:rPr>
          <w:sz w:val="24"/>
        </w:rPr>
        <w:t>gricole du Danemark. Le Danemark devient ou redevient neutre.</w:t>
      </w:r>
    </w:p>
    <w:p w:rsidR="00000000" w:rsidRDefault="0045278D">
      <w:pPr>
        <w:ind w:left="1410" w:hanging="705"/>
        <w:jc w:val="both"/>
        <w:rPr>
          <w:sz w:val="24"/>
        </w:rPr>
      </w:pPr>
    </w:p>
    <w:p w:rsidR="00000000" w:rsidRDefault="0045278D">
      <w:pPr>
        <w:ind w:left="1410" w:hanging="705"/>
        <w:jc w:val="both"/>
        <w:rPr>
          <w:sz w:val="24"/>
        </w:rPr>
      </w:pPr>
      <w:r>
        <w:rPr>
          <w:sz w:val="24"/>
        </w:rPr>
        <w:t>0-6</w:t>
      </w:r>
      <w:r>
        <w:rPr>
          <w:sz w:val="24"/>
        </w:rPr>
        <w:tab/>
      </w:r>
      <w:r>
        <w:rPr>
          <w:sz w:val="24"/>
        </w:rPr>
        <w:tab/>
        <w:t>le Danemark est neutre et continue sa politique pacifiste, aucun effet. Il Fournit une aide agricole à l’Allemagne.</w:t>
      </w:r>
    </w:p>
    <w:p w:rsidR="00000000" w:rsidRDefault="0045278D">
      <w:pPr>
        <w:jc w:val="both"/>
        <w:rPr>
          <w:sz w:val="24"/>
        </w:rPr>
      </w:pPr>
    </w:p>
    <w:p w:rsidR="00000000" w:rsidRDefault="0045278D">
      <w:pPr>
        <w:ind w:left="1410" w:hanging="705"/>
        <w:jc w:val="both"/>
        <w:rPr>
          <w:sz w:val="24"/>
        </w:rPr>
      </w:pPr>
      <w:r>
        <w:rPr>
          <w:sz w:val="24"/>
        </w:rPr>
        <w:t>7-8</w:t>
      </w:r>
      <w:r>
        <w:rPr>
          <w:sz w:val="24"/>
        </w:rPr>
        <w:tab/>
        <w:t>le Danemark augmente ses exportations. L’Allemagne reçoit 5 EP d’ai</w:t>
      </w:r>
      <w:r>
        <w:rPr>
          <w:sz w:val="24"/>
        </w:rPr>
        <w:t>de économique lors de la phase économique et un bonus de –1 sur la table de blocus (non cumulé avec le bonus de –1 de la Norvège). Le Danemark reste ou redevient neutre.</w:t>
      </w:r>
    </w:p>
    <w:p w:rsidR="00000000" w:rsidRDefault="0045278D">
      <w:pPr>
        <w:jc w:val="both"/>
        <w:rPr>
          <w:sz w:val="24"/>
        </w:rPr>
      </w:pPr>
    </w:p>
    <w:p w:rsidR="00000000" w:rsidRDefault="0045278D">
      <w:pPr>
        <w:ind w:left="1410" w:hanging="705"/>
        <w:jc w:val="both"/>
        <w:rPr>
          <w:sz w:val="24"/>
        </w:rPr>
      </w:pPr>
      <w:r>
        <w:rPr>
          <w:sz w:val="24"/>
        </w:rPr>
        <w:lastRenderedPageBreak/>
        <w:t>9+</w:t>
      </w:r>
      <w:r>
        <w:rPr>
          <w:sz w:val="24"/>
        </w:rPr>
        <w:tab/>
        <w:t>mêmes effets que 7-8. Le Danemark est pro-Puissances centrales et pose des mines d</w:t>
      </w:r>
      <w:r>
        <w:rPr>
          <w:sz w:val="24"/>
        </w:rPr>
        <w:t>ans le Skaggerak. Les flottes de l’Entente subissent une double attaque (des mines) en entrant dans la Baltique et en la quittant (chaque fois que le détroit danois est franchi). Chaque attaque (mine) est faite au niveau 2. Cette règle s’applique pour le r</w:t>
      </w:r>
      <w:r>
        <w:rPr>
          <w:sz w:val="24"/>
        </w:rPr>
        <w:t>este de la guerre même si le niveau diplomatique du Danemark baisse</w:t>
      </w:r>
      <w:r w:rsidR="00A3550B">
        <w:rPr>
          <w:sz w:val="24"/>
        </w:rPr>
        <w:t>.</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drawing>
          <wp:anchor distT="0" distB="0" distL="114300" distR="114300" simplePos="0" relativeHeight="251654144" behindDoc="0" locked="0" layoutInCell="0" allowOverlap="1">
            <wp:simplePos x="0" y="0"/>
            <wp:positionH relativeFrom="column">
              <wp:posOffset>14605</wp:posOffset>
            </wp:positionH>
            <wp:positionV relativeFrom="paragraph">
              <wp:posOffset>38100</wp:posOffset>
            </wp:positionV>
            <wp:extent cx="981710" cy="610235"/>
            <wp:effectExtent l="0" t="0" r="8890"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Grèce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3</w:t>
      </w:r>
    </w:p>
    <w:p w:rsidR="00000000" w:rsidRDefault="0045278D" w:rsidP="0045278D">
      <w:pPr>
        <w:numPr>
          <w:ilvl w:val="0"/>
          <w:numId w:val="5"/>
        </w:numPr>
        <w:tabs>
          <w:tab w:val="clear" w:pos="360"/>
          <w:tab w:val="num" w:pos="1068"/>
        </w:tabs>
        <w:ind w:left="1068"/>
        <w:jc w:val="both"/>
        <w:rPr>
          <w:sz w:val="24"/>
        </w:rPr>
      </w:pPr>
      <w:r>
        <w:rPr>
          <w:sz w:val="24"/>
        </w:rPr>
        <w:t>Pro-Entente ou pro-Puissances centrales (1 chance sur 2)</w:t>
      </w:r>
    </w:p>
    <w:p w:rsidR="00000000" w:rsidRDefault="0045278D">
      <w:pPr>
        <w:jc w:val="both"/>
        <w:rPr>
          <w:sz w:val="24"/>
        </w:rPr>
      </w:pPr>
    </w:p>
    <w:p w:rsidR="00000000" w:rsidRDefault="0045278D">
      <w:pPr>
        <w:ind w:left="708"/>
        <w:jc w:val="both"/>
        <w:rPr>
          <w:sz w:val="24"/>
        </w:rPr>
      </w:pPr>
      <w:r>
        <w:rPr>
          <w:sz w:val="24"/>
        </w:rPr>
        <w:t xml:space="preserve">Le roi penche du côté des Puissances centrales, mais son Premier Ministre, </w:t>
      </w:r>
      <w:r w:rsidR="00A3550B">
        <w:rPr>
          <w:sz w:val="24"/>
        </w:rPr>
        <w:t>Venizélos</w:t>
      </w:r>
      <w:r>
        <w:rPr>
          <w:sz w:val="24"/>
        </w:rPr>
        <w:t>, est fav</w:t>
      </w:r>
      <w:r>
        <w:rPr>
          <w:sz w:val="24"/>
        </w:rPr>
        <w:t>orable à l’Entente.</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+/-2</w:t>
      </w:r>
      <w:r>
        <w:rPr>
          <w:sz w:val="24"/>
        </w:rPr>
        <w:tab/>
        <w:t>si la Turquie est en guerre du côté de l’Entente/Puissances centrales</w:t>
      </w:r>
    </w:p>
    <w:p w:rsidR="00000000" w:rsidRDefault="0045278D">
      <w:pPr>
        <w:ind w:left="1413" w:hanging="705"/>
        <w:jc w:val="both"/>
        <w:rPr>
          <w:sz w:val="24"/>
        </w:rPr>
      </w:pPr>
      <w:r>
        <w:rPr>
          <w:sz w:val="24"/>
        </w:rPr>
        <w:t>+/-1</w:t>
      </w:r>
      <w:r>
        <w:rPr>
          <w:sz w:val="24"/>
        </w:rPr>
        <w:tab/>
        <w:t>si la Bulgarie ou la Roumanie ou l’Italie sont en guerre du côté de : +1 Entente/-1 Puissances centrales (cumulatif)</w:t>
      </w:r>
    </w:p>
    <w:p w:rsidR="00000000" w:rsidRDefault="0045278D">
      <w:pPr>
        <w:ind w:left="1413" w:hanging="705"/>
        <w:jc w:val="both"/>
        <w:rPr>
          <w:sz w:val="24"/>
        </w:rPr>
      </w:pPr>
      <w:r>
        <w:rPr>
          <w:sz w:val="24"/>
        </w:rPr>
        <w:t>+/-1</w:t>
      </w:r>
      <w:r>
        <w:rPr>
          <w:sz w:val="24"/>
        </w:rPr>
        <w:tab/>
        <w:t>si un AMB turc es</w:t>
      </w:r>
      <w:r>
        <w:rPr>
          <w:sz w:val="24"/>
        </w:rPr>
        <w:t>t présent (malus pour le camp truc) : +1 Entente / -1 Puissances centrales</w:t>
      </w:r>
    </w:p>
    <w:p w:rsidR="00000000" w:rsidRDefault="0045278D">
      <w:pPr>
        <w:ind w:left="1413" w:hanging="705"/>
        <w:jc w:val="both"/>
        <w:rPr>
          <w:sz w:val="24"/>
        </w:rPr>
      </w:pPr>
      <w:r>
        <w:rPr>
          <w:sz w:val="24"/>
        </w:rPr>
        <w:t>-1</w:t>
      </w:r>
      <w:r>
        <w:rPr>
          <w:sz w:val="24"/>
        </w:rPr>
        <w:tab/>
        <w:t>si l’Allemagne a cédé le BC Goeben à la Turquie.</w:t>
      </w:r>
    </w:p>
    <w:p w:rsidR="00000000" w:rsidRDefault="0045278D">
      <w:pPr>
        <w:ind w:left="1413" w:hanging="705"/>
        <w:jc w:val="both"/>
        <w:rPr>
          <w:sz w:val="24"/>
        </w:rPr>
      </w:pPr>
      <w:r>
        <w:rPr>
          <w:sz w:val="24"/>
        </w:rPr>
        <w:t>-2</w:t>
      </w:r>
      <w:r>
        <w:rPr>
          <w:sz w:val="24"/>
        </w:rPr>
        <w:tab/>
        <w:t>si le roi a abdiqué.</w:t>
      </w:r>
    </w:p>
    <w:p w:rsidR="00000000" w:rsidRDefault="0045278D">
      <w:pPr>
        <w:ind w:left="1413" w:hanging="705"/>
        <w:jc w:val="both"/>
        <w:rPr>
          <w:sz w:val="24"/>
        </w:rPr>
      </w:pPr>
      <w:r>
        <w:rPr>
          <w:sz w:val="24"/>
        </w:rPr>
        <w:t>+1</w:t>
      </w:r>
      <w:r>
        <w:rPr>
          <w:sz w:val="24"/>
        </w:rPr>
        <w:tab/>
        <w:t xml:space="preserve">si le différentiel de villes objectifs Puissances centrales – Entente est &gt;= 5 (-1 si différentiel &gt;= </w:t>
      </w:r>
      <w:r>
        <w:rPr>
          <w:sz w:val="24"/>
        </w:rPr>
        <w:t>5 en faveur de l’Entente) (seulement pour les villes objectifs avec une étoile)</w:t>
      </w:r>
    </w:p>
    <w:p w:rsidR="00000000" w:rsidRDefault="0045278D">
      <w:pPr>
        <w:ind w:left="1413" w:hanging="705"/>
        <w:jc w:val="both"/>
        <w:rPr>
          <w:sz w:val="24"/>
        </w:rPr>
      </w:pPr>
      <w:r>
        <w:rPr>
          <w:sz w:val="24"/>
        </w:rPr>
        <w:t>+1</w:t>
      </w:r>
      <w:r>
        <w:rPr>
          <w:sz w:val="24"/>
        </w:rPr>
        <w:tab/>
        <w:t>si le RU a livré les navires à la Turquie (BB Reshadieh).</w:t>
      </w:r>
    </w:p>
    <w:p w:rsidR="00000000" w:rsidRDefault="0045278D">
      <w:pPr>
        <w:ind w:left="1413" w:hanging="705"/>
        <w:jc w:val="both"/>
        <w:rPr>
          <w:sz w:val="24"/>
        </w:rPr>
      </w:pPr>
      <w:r>
        <w:rPr>
          <w:sz w:val="24"/>
        </w:rPr>
        <w:t>+1</w:t>
      </w:r>
      <w:r>
        <w:rPr>
          <w:sz w:val="24"/>
        </w:rPr>
        <w:tab/>
        <w:t>si Constantinople est occupée par les Russes</w:t>
      </w:r>
    </w:p>
    <w:p w:rsidR="00000000" w:rsidRDefault="0045278D">
      <w:pPr>
        <w:ind w:left="1413" w:hanging="705"/>
        <w:jc w:val="both"/>
        <w:rPr>
          <w:sz w:val="24"/>
        </w:rPr>
      </w:pPr>
      <w:r>
        <w:rPr>
          <w:sz w:val="24"/>
        </w:rPr>
        <w:t>+1</w:t>
      </w:r>
      <w:r>
        <w:rPr>
          <w:sz w:val="24"/>
        </w:rPr>
        <w:tab/>
        <w:t>si Salonique est occupée par les alliés sans l’accord grec (+1 p</w:t>
      </w:r>
      <w:r>
        <w:rPr>
          <w:sz w:val="24"/>
        </w:rPr>
        <w:t>ar région supplémentaire, voir notes)</w:t>
      </w:r>
    </w:p>
    <w:p w:rsidR="00000000" w:rsidRDefault="0045278D">
      <w:pPr>
        <w:ind w:left="1413" w:hanging="705"/>
        <w:jc w:val="both"/>
        <w:rPr>
          <w:sz w:val="24"/>
        </w:rPr>
      </w:pPr>
      <w:r>
        <w:rPr>
          <w:sz w:val="24"/>
        </w:rPr>
        <w:t>+1</w:t>
      </w:r>
      <w:r>
        <w:rPr>
          <w:sz w:val="24"/>
        </w:rPr>
        <w:tab/>
        <w:t xml:space="preserve">si </w:t>
      </w:r>
      <w:r w:rsidR="00A3550B">
        <w:rPr>
          <w:sz w:val="24"/>
        </w:rPr>
        <w:t>Venizélos</w:t>
      </w:r>
      <w:r>
        <w:rPr>
          <w:sz w:val="24"/>
        </w:rPr>
        <w:t xml:space="preserve"> est désavoué par le roi (+2 s’il est renvoyé ou si il meurt)</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–5 à 12</w:t>
      </w:r>
    </w:p>
    <w:p w:rsidR="00000000" w:rsidRDefault="0045278D">
      <w:pPr>
        <w:jc w:val="both"/>
        <w:rPr>
          <w:sz w:val="24"/>
          <w:u w:val="single"/>
        </w:rPr>
      </w:pPr>
    </w:p>
    <w:p w:rsidR="00000000" w:rsidRDefault="0045278D">
      <w:pPr>
        <w:ind w:left="1410" w:hanging="705"/>
        <w:jc w:val="both"/>
        <w:rPr>
          <w:sz w:val="24"/>
        </w:rPr>
      </w:pPr>
      <w:r>
        <w:rPr>
          <w:sz w:val="24"/>
        </w:rPr>
        <w:t>-5</w:t>
      </w:r>
      <w:r>
        <w:rPr>
          <w:sz w:val="24"/>
        </w:rPr>
        <w:tab/>
        <w:t>la Grèce déclare la guerre aux Puissances centrales. Le niveau diplomatique de la Turquie, de</w:t>
      </w:r>
      <w:r>
        <w:rPr>
          <w:sz w:val="24"/>
        </w:rPr>
        <w:t xml:space="preserve"> la Bulgarie et de l’Italie augmente de 2 points, celui de la Roumanie 1 point (en faveur des Puissances centrales).</w:t>
      </w:r>
    </w:p>
    <w:p w:rsidR="0022088A" w:rsidRDefault="0022088A">
      <w:pPr>
        <w:rPr>
          <w:sz w:val="24"/>
        </w:rPr>
      </w:pPr>
      <w:r>
        <w:rPr>
          <w:sz w:val="24"/>
        </w:rPr>
        <w:br w:type="page"/>
      </w:r>
    </w:p>
    <w:p w:rsidR="00000000" w:rsidRDefault="0045278D">
      <w:pPr>
        <w:ind w:left="1410" w:hanging="705"/>
        <w:jc w:val="both"/>
        <w:rPr>
          <w:sz w:val="24"/>
        </w:rPr>
      </w:pPr>
      <w:r>
        <w:rPr>
          <w:sz w:val="24"/>
        </w:rPr>
        <w:lastRenderedPageBreak/>
        <w:t>-4- -3</w:t>
      </w:r>
      <w:r>
        <w:rPr>
          <w:sz w:val="24"/>
        </w:rPr>
        <w:tab/>
        <w:t xml:space="preserve">le roi est obligé d’abdiquer. </w:t>
      </w:r>
      <w:r w:rsidR="00A3550B">
        <w:rPr>
          <w:sz w:val="24"/>
        </w:rPr>
        <w:t>La</w:t>
      </w:r>
      <w:r>
        <w:rPr>
          <w:sz w:val="24"/>
        </w:rPr>
        <w:t xml:space="preserve"> Grèce devient pro-Entente et </w:t>
      </w:r>
      <w:r w:rsidR="00A3550B">
        <w:rPr>
          <w:sz w:val="24"/>
        </w:rPr>
        <w:t>Venizélos</w:t>
      </w:r>
      <w:r>
        <w:rPr>
          <w:sz w:val="24"/>
        </w:rPr>
        <w:t xml:space="preserve"> gouverne seul. La Grèce autorise le passage sur son territo</w:t>
      </w:r>
      <w:r>
        <w:rPr>
          <w:sz w:val="24"/>
        </w:rPr>
        <w:t>ire de 10 corps de l’Entente (et l’artillerie) ainsi que le ravitaillement par rail (règle non applicable à l’allié turc). Les attaques sont possibles le long de la frontière grecque pour les 2 camps. Les troupes de l’Entente peuvent effectuer des retraite</w:t>
      </w:r>
      <w:r>
        <w:rPr>
          <w:sz w:val="24"/>
        </w:rPr>
        <w:t>s vers l’intérieur du pays mais ne peuvent attaquer des régions intérieures. L’armée grecque est regroupée à Athènes et n’intervient pas dans le conflit. Salonique devient (ou redevient) une base pour l’Entente.</w:t>
      </w:r>
    </w:p>
    <w:p w:rsidR="00000000" w:rsidRDefault="0045278D">
      <w:pPr>
        <w:ind w:left="1410" w:hanging="705"/>
        <w:jc w:val="both"/>
        <w:rPr>
          <w:sz w:val="24"/>
        </w:rPr>
      </w:pPr>
    </w:p>
    <w:p w:rsidR="00000000" w:rsidRDefault="0045278D">
      <w:pPr>
        <w:ind w:left="1410" w:hanging="705"/>
        <w:jc w:val="both"/>
        <w:rPr>
          <w:sz w:val="24"/>
        </w:rPr>
      </w:pPr>
      <w:r>
        <w:rPr>
          <w:sz w:val="24"/>
        </w:rPr>
        <w:t>-2-0</w:t>
      </w:r>
      <w:r>
        <w:rPr>
          <w:sz w:val="24"/>
        </w:rPr>
        <w:tab/>
      </w:r>
      <w:r>
        <w:rPr>
          <w:sz w:val="24"/>
        </w:rPr>
        <w:tab/>
        <w:t>mêmes effets que 1-6. La Grèce autori</w:t>
      </w:r>
      <w:r>
        <w:rPr>
          <w:sz w:val="24"/>
        </w:rPr>
        <w:t>se l’usage sans restriction du port de Salonique à l’Entente et autorise l’accès à la Serbie par le chemin de fer, ravitaillement et commerce inclus (mais pas d’attaque vers Monastir).</w:t>
      </w:r>
    </w:p>
    <w:p w:rsidR="00000000" w:rsidRDefault="0045278D">
      <w:pPr>
        <w:jc w:val="both"/>
        <w:rPr>
          <w:sz w:val="24"/>
        </w:rPr>
      </w:pPr>
    </w:p>
    <w:p w:rsidR="00000000" w:rsidRDefault="0045278D">
      <w:pPr>
        <w:ind w:left="1410" w:hanging="705"/>
        <w:jc w:val="both"/>
        <w:rPr>
          <w:sz w:val="24"/>
        </w:rPr>
      </w:pPr>
      <w:r>
        <w:rPr>
          <w:sz w:val="24"/>
        </w:rPr>
        <w:t>1-6</w:t>
      </w:r>
      <w:r>
        <w:rPr>
          <w:sz w:val="24"/>
        </w:rPr>
        <w:tab/>
        <w:t xml:space="preserve">la Grèce poursuit sa politique attentiste, aucun effet. </w:t>
      </w:r>
      <w:r w:rsidR="00A3550B">
        <w:rPr>
          <w:sz w:val="24"/>
        </w:rPr>
        <w:t>Venizélos</w:t>
      </w:r>
      <w:r>
        <w:rPr>
          <w:sz w:val="24"/>
        </w:rPr>
        <w:t xml:space="preserve"> </w:t>
      </w:r>
      <w:r>
        <w:rPr>
          <w:sz w:val="24"/>
        </w:rPr>
        <w:t>est au pouvoir.</w:t>
      </w:r>
    </w:p>
    <w:p w:rsidR="00000000" w:rsidRDefault="0045278D">
      <w:pPr>
        <w:jc w:val="both"/>
        <w:rPr>
          <w:sz w:val="24"/>
        </w:rPr>
      </w:pPr>
    </w:p>
    <w:p w:rsidR="00000000" w:rsidRDefault="0045278D" w:rsidP="0045278D">
      <w:pPr>
        <w:numPr>
          <w:ilvl w:val="1"/>
          <w:numId w:val="37"/>
        </w:numPr>
        <w:jc w:val="both"/>
        <w:rPr>
          <w:sz w:val="24"/>
        </w:rPr>
      </w:pPr>
      <w:r>
        <w:rPr>
          <w:sz w:val="24"/>
        </w:rPr>
        <w:t xml:space="preserve">mêmes effets que 1-6.  </w:t>
      </w:r>
      <w:r w:rsidR="00A3550B">
        <w:rPr>
          <w:sz w:val="24"/>
        </w:rPr>
        <w:t>Venizélos</w:t>
      </w:r>
      <w:r>
        <w:rPr>
          <w:sz w:val="24"/>
        </w:rPr>
        <w:t xml:space="preserve"> est désavoué par le roi mais reste en place. Retour du roi, s’il avait précédemment abdiqué.</w:t>
      </w:r>
    </w:p>
    <w:p w:rsidR="00000000" w:rsidRDefault="0045278D">
      <w:pPr>
        <w:jc w:val="both"/>
        <w:rPr>
          <w:sz w:val="24"/>
        </w:rPr>
      </w:pPr>
    </w:p>
    <w:p w:rsidR="00000000" w:rsidRDefault="00A3550B" w:rsidP="0045278D">
      <w:pPr>
        <w:numPr>
          <w:ilvl w:val="1"/>
          <w:numId w:val="38"/>
        </w:numPr>
        <w:jc w:val="both"/>
        <w:rPr>
          <w:sz w:val="24"/>
        </w:rPr>
      </w:pPr>
      <w:r>
        <w:rPr>
          <w:sz w:val="24"/>
        </w:rPr>
        <w:t>Venizélos</w:t>
      </w:r>
      <w:r w:rsidR="0045278D">
        <w:rPr>
          <w:sz w:val="24"/>
        </w:rPr>
        <w:t xml:space="preserve"> démissionne. La Grèce devient pro-Puissances centrales. Un accord est conclu avec les mêmes effets que</w:t>
      </w:r>
      <w:r w:rsidR="0045278D">
        <w:rPr>
          <w:sz w:val="24"/>
        </w:rPr>
        <w:t xml:space="preserve"> –4- -3 mais en faveur des Puissances centrales.</w:t>
      </w:r>
    </w:p>
    <w:p w:rsidR="00000000" w:rsidRDefault="0045278D">
      <w:pPr>
        <w:jc w:val="both"/>
        <w:rPr>
          <w:sz w:val="24"/>
        </w:rPr>
      </w:pPr>
    </w:p>
    <w:p w:rsidR="00000000" w:rsidRDefault="0045278D">
      <w:pPr>
        <w:ind w:left="1410" w:hanging="705"/>
        <w:jc w:val="both"/>
        <w:rPr>
          <w:sz w:val="24"/>
        </w:rPr>
      </w:pPr>
      <w:r>
        <w:rPr>
          <w:sz w:val="24"/>
        </w:rPr>
        <w:t>11</w:t>
      </w:r>
      <w:r>
        <w:rPr>
          <w:sz w:val="24"/>
        </w:rPr>
        <w:tab/>
        <w:t xml:space="preserve">mêmes effets que 9-10. </w:t>
      </w:r>
      <w:r w:rsidR="00A3550B">
        <w:rPr>
          <w:sz w:val="24"/>
        </w:rPr>
        <w:t>Venizélos</w:t>
      </w:r>
      <w:r>
        <w:rPr>
          <w:sz w:val="24"/>
        </w:rPr>
        <w:t xml:space="preserve"> est exécuté pour haute trahison. Il ne peut revenir dans le jeu.</w:t>
      </w:r>
    </w:p>
    <w:p w:rsidR="00000000" w:rsidRDefault="0045278D">
      <w:pPr>
        <w:ind w:left="705"/>
        <w:jc w:val="both"/>
        <w:rPr>
          <w:sz w:val="24"/>
        </w:rPr>
      </w:pPr>
    </w:p>
    <w:p w:rsidR="00000000" w:rsidRDefault="0045278D">
      <w:pPr>
        <w:ind w:left="1410" w:hanging="705"/>
        <w:jc w:val="both"/>
        <w:rPr>
          <w:sz w:val="24"/>
        </w:rPr>
      </w:pPr>
      <w:r>
        <w:rPr>
          <w:sz w:val="24"/>
        </w:rPr>
        <w:t>12</w:t>
      </w:r>
      <w:r>
        <w:rPr>
          <w:sz w:val="24"/>
        </w:rPr>
        <w:tab/>
        <w:t>La Grèce déclare la guerre à l’Entente. Le niveau diplomatique de la Turquie, de la Bulgarie et de l’</w:t>
      </w:r>
      <w:r>
        <w:rPr>
          <w:sz w:val="24"/>
        </w:rPr>
        <w:t>Italie baisse de 2 points, celui de la Roumanie 1 point (en faveur de l’Entente).</w:t>
      </w:r>
    </w:p>
    <w:p w:rsidR="00000000" w:rsidRDefault="0045278D">
      <w:pPr>
        <w:jc w:val="both"/>
        <w:rPr>
          <w:sz w:val="24"/>
        </w:rPr>
      </w:pPr>
    </w:p>
    <w:p w:rsidR="00000000" w:rsidRDefault="0045278D">
      <w:pPr>
        <w:ind w:left="705"/>
        <w:jc w:val="both"/>
        <w:rPr>
          <w:sz w:val="24"/>
        </w:rPr>
      </w:pPr>
    </w:p>
    <w:p w:rsidR="00000000" w:rsidRDefault="0045278D">
      <w:pPr>
        <w:ind w:left="705"/>
        <w:jc w:val="both"/>
        <w:rPr>
          <w:sz w:val="24"/>
        </w:rPr>
      </w:pPr>
      <w:r>
        <w:rPr>
          <w:sz w:val="24"/>
        </w:rPr>
        <w:t>Notes :</w:t>
      </w:r>
    </w:p>
    <w:p w:rsidR="00000000" w:rsidRDefault="0045278D" w:rsidP="0045278D">
      <w:pPr>
        <w:numPr>
          <w:ilvl w:val="0"/>
          <w:numId w:val="39"/>
        </w:numPr>
        <w:tabs>
          <w:tab w:val="clear" w:pos="360"/>
          <w:tab w:val="num" w:pos="1065"/>
        </w:tabs>
        <w:ind w:left="1065"/>
        <w:jc w:val="both"/>
        <w:rPr>
          <w:sz w:val="24"/>
        </w:rPr>
      </w:pPr>
      <w:r>
        <w:rPr>
          <w:sz w:val="24"/>
        </w:rPr>
        <w:t>Attitude attentiste : la Grèce est prudente et les ambassadeurs présents en Grèce ont une efficacité limitée en 1914 (de +2 à –2 max), même si le différentiel est s</w:t>
      </w:r>
      <w:r>
        <w:rPr>
          <w:sz w:val="24"/>
        </w:rPr>
        <w:t>upérieur (bonus pro inclus). Cette règle ne s’applique plus à partir de 1915.</w:t>
      </w:r>
    </w:p>
    <w:p w:rsidR="00000000" w:rsidRDefault="0045278D" w:rsidP="0045278D">
      <w:pPr>
        <w:numPr>
          <w:ilvl w:val="0"/>
          <w:numId w:val="39"/>
        </w:numPr>
        <w:tabs>
          <w:tab w:val="clear" w:pos="360"/>
          <w:tab w:val="num" w:pos="1065"/>
        </w:tabs>
        <w:ind w:left="1065"/>
        <w:jc w:val="both"/>
        <w:rPr>
          <w:sz w:val="24"/>
        </w:rPr>
      </w:pPr>
      <w:r>
        <w:rPr>
          <w:sz w:val="24"/>
        </w:rPr>
        <w:t xml:space="preserve">Alignement : le roi Constantin (pro-Puissances centrales) et son Premier Ministre </w:t>
      </w:r>
      <w:r w:rsidR="00A3550B">
        <w:rPr>
          <w:sz w:val="24"/>
        </w:rPr>
        <w:t>Venizélos</w:t>
      </w:r>
      <w:r>
        <w:rPr>
          <w:sz w:val="24"/>
        </w:rPr>
        <w:t xml:space="preserve"> (pro-Entente) s’opposent en permanence avec une incidence sur l’attitude la Grèce. Cha</w:t>
      </w:r>
      <w:r>
        <w:rPr>
          <w:sz w:val="24"/>
        </w:rPr>
        <w:t>que fois qu’une action diplomatique est tentée, un lancer détermine quelle faction domine avec 50% de chance pour chacune : pair c ‘est la faction pro-Puissances centrales du roi, impair, c’est la faction pro-entente du Premier Ministre.</w:t>
      </w:r>
    </w:p>
    <w:p w:rsidR="00000000" w:rsidRDefault="0045278D">
      <w:pPr>
        <w:jc w:val="both"/>
        <w:rPr>
          <w:sz w:val="24"/>
        </w:rPr>
      </w:pPr>
    </w:p>
    <w:p w:rsidR="00000000" w:rsidRDefault="0045278D">
      <w:pPr>
        <w:ind w:left="1065"/>
        <w:jc w:val="both"/>
        <w:rPr>
          <w:sz w:val="24"/>
        </w:rPr>
      </w:pPr>
      <w:r>
        <w:rPr>
          <w:sz w:val="24"/>
          <w:u w:val="single"/>
        </w:rPr>
        <w:t>NB :</w:t>
      </w:r>
      <w:r>
        <w:rPr>
          <w:sz w:val="24"/>
        </w:rPr>
        <w:t xml:space="preserve"> certains rés</w:t>
      </w:r>
      <w:r>
        <w:rPr>
          <w:sz w:val="24"/>
        </w:rPr>
        <w:t xml:space="preserve">ultats diplomatiques entraînent le départ de l’un ou de l’autre. </w:t>
      </w:r>
      <w:r w:rsidR="00A3550B">
        <w:rPr>
          <w:sz w:val="24"/>
        </w:rPr>
        <w:t>Dans</w:t>
      </w:r>
      <w:r>
        <w:rPr>
          <w:sz w:val="24"/>
        </w:rPr>
        <w:t xml:space="preserve"> ce cas, la Grèce s’aligne sur la position de celui qui reste.</w:t>
      </w:r>
    </w:p>
    <w:p w:rsidR="0022088A" w:rsidRDefault="0022088A">
      <w:pPr>
        <w:rPr>
          <w:sz w:val="24"/>
        </w:rPr>
      </w:pPr>
      <w:r>
        <w:rPr>
          <w:sz w:val="24"/>
        </w:rPr>
        <w:br w:type="page"/>
      </w:r>
    </w:p>
    <w:p w:rsidR="00000000" w:rsidRDefault="0045278D" w:rsidP="0045278D">
      <w:pPr>
        <w:numPr>
          <w:ilvl w:val="0"/>
          <w:numId w:val="40"/>
        </w:numPr>
        <w:tabs>
          <w:tab w:val="clear" w:pos="360"/>
          <w:tab w:val="num" w:pos="1068"/>
        </w:tabs>
        <w:ind w:left="1068"/>
        <w:jc w:val="both"/>
        <w:rPr>
          <w:sz w:val="24"/>
        </w:rPr>
      </w:pPr>
      <w:r>
        <w:rPr>
          <w:sz w:val="24"/>
        </w:rPr>
        <w:lastRenderedPageBreak/>
        <w:t>Salonique : l’Entente peut occuper Salonique par le traité de 1829 (signé avec la France, le RU et la Russie) sans l’autori</w:t>
      </w:r>
      <w:r>
        <w:rPr>
          <w:sz w:val="24"/>
        </w:rPr>
        <w:t>sation de la Grèce. Cela donne un bonus diplomatique pour les Puissances centrales sur la Grèce. Les unités de l’Entente peuvent traverser Thessalie (dans une pile) et attaquer sur la frontière ou retraiter vers Salonique. Elles peuvent entrer aussi en The</w:t>
      </w:r>
      <w:r>
        <w:rPr>
          <w:sz w:val="24"/>
        </w:rPr>
        <w:t>ssalie et y stationner, sur les îles de Moudros et Corfou avec la condition de laisser 1 corps à Salonique. Les unités grecques se retirent de ces régions dès que les unités de l’Entente y pénètrent. Le réseau ferré en Thessalie, le port de Salonique et le</w:t>
      </w:r>
      <w:r>
        <w:rPr>
          <w:sz w:val="24"/>
        </w:rPr>
        <w:t>s 2 îles sont utilisés par l’Entente pour le ravitaillement.</w:t>
      </w:r>
    </w:p>
    <w:p w:rsidR="00000000" w:rsidRDefault="0045278D">
      <w:pPr>
        <w:jc w:val="both"/>
        <w:rPr>
          <w:sz w:val="24"/>
        </w:rPr>
      </w:pPr>
    </w:p>
    <w:p w:rsidR="00000000" w:rsidRDefault="0045278D">
      <w:pPr>
        <w:ind w:left="1068"/>
        <w:jc w:val="both"/>
        <w:rPr>
          <w:sz w:val="24"/>
        </w:rPr>
      </w:pPr>
      <w:r>
        <w:rPr>
          <w:sz w:val="24"/>
        </w:rPr>
        <w:t>Si plus d’une région est occupée alors les Puissances centrales ont un bonus de +1 pour chaque région occupée par l’Entente (les régions seulement traversées ne comptent pas).</w:t>
      </w:r>
    </w:p>
    <w:p w:rsidR="00000000" w:rsidRDefault="0045278D">
      <w:pPr>
        <w:ind w:left="1068"/>
        <w:jc w:val="both"/>
        <w:rPr>
          <w:sz w:val="24"/>
        </w:rPr>
      </w:pPr>
    </w:p>
    <w:p w:rsidR="00000000" w:rsidRDefault="0045278D">
      <w:pPr>
        <w:ind w:left="1068"/>
        <w:jc w:val="both"/>
        <w:rPr>
          <w:sz w:val="24"/>
        </w:rPr>
      </w:pPr>
      <w:r>
        <w:rPr>
          <w:sz w:val="24"/>
        </w:rPr>
        <w:t xml:space="preserve">L’armée serbe ne </w:t>
      </w:r>
      <w:r>
        <w:rPr>
          <w:sz w:val="24"/>
        </w:rPr>
        <w:t>peut faire retraite à Salonique. Elle doit être évacuée par l’Albanie et trouver refuge à Corfou (même si la Grèce est hostile). La Grèce donne son accord à partir de –2 –0.</w:t>
      </w:r>
    </w:p>
    <w:p w:rsidR="00000000" w:rsidRDefault="0045278D">
      <w:pPr>
        <w:ind w:left="1068"/>
        <w:jc w:val="both"/>
        <w:rPr>
          <w:sz w:val="24"/>
        </w:rPr>
      </w:pPr>
    </w:p>
    <w:p w:rsidR="00000000" w:rsidRDefault="0045278D" w:rsidP="0045278D">
      <w:pPr>
        <w:numPr>
          <w:ilvl w:val="0"/>
          <w:numId w:val="41"/>
        </w:numPr>
        <w:tabs>
          <w:tab w:val="clear" w:pos="360"/>
          <w:tab w:val="num" w:pos="1428"/>
        </w:tabs>
        <w:ind w:left="1428"/>
        <w:jc w:val="both"/>
        <w:rPr>
          <w:sz w:val="24"/>
        </w:rPr>
      </w:pPr>
      <w:r>
        <w:rPr>
          <w:sz w:val="24"/>
        </w:rPr>
        <w:t xml:space="preserve">Coup d’état : l’Entente peut favoriser un coup d’état militaire. Il ne peut être </w:t>
      </w:r>
      <w:r>
        <w:rPr>
          <w:sz w:val="24"/>
        </w:rPr>
        <w:t xml:space="preserve">tenté que si la faction pro-entente influence la Grèce. Cette décision est </w:t>
      </w:r>
      <w:r w:rsidR="00A3550B">
        <w:rPr>
          <w:sz w:val="24"/>
        </w:rPr>
        <w:t>annoncée</w:t>
      </w:r>
      <w:r>
        <w:rPr>
          <w:sz w:val="24"/>
        </w:rPr>
        <w:t xml:space="preserve"> immédiatement après une action diplomatique en Grèce (sauf si le niveau diplomatique est de 12 ou –4). Un corps du Ru ou français débarque à Athènes sans combattre (venant d</w:t>
      </w:r>
      <w:r>
        <w:rPr>
          <w:sz w:val="24"/>
        </w:rPr>
        <w:t>’un port en Méditerranée).</w:t>
      </w:r>
    </w:p>
    <w:p w:rsidR="00000000" w:rsidRDefault="0045278D">
      <w:pPr>
        <w:jc w:val="both"/>
        <w:rPr>
          <w:sz w:val="24"/>
        </w:rPr>
      </w:pPr>
    </w:p>
    <w:p w:rsidR="00000000" w:rsidRDefault="0045278D">
      <w:pPr>
        <w:ind w:left="1416"/>
        <w:jc w:val="both"/>
        <w:rPr>
          <w:sz w:val="24"/>
          <w:u w:val="single"/>
        </w:rPr>
      </w:pPr>
      <w:r>
        <w:rPr>
          <w:sz w:val="24"/>
          <w:u w:val="single"/>
        </w:rPr>
        <w:t>Le résultat du coup de force est déterminé par un D12 :</w:t>
      </w:r>
    </w:p>
    <w:p w:rsidR="00000000" w:rsidRDefault="0045278D">
      <w:pPr>
        <w:ind w:left="1416"/>
        <w:jc w:val="both"/>
        <w:rPr>
          <w:sz w:val="24"/>
        </w:rPr>
      </w:pPr>
    </w:p>
    <w:p w:rsidR="00000000" w:rsidRDefault="0045278D">
      <w:pPr>
        <w:ind w:left="2124" w:hanging="708"/>
        <w:jc w:val="both"/>
        <w:rPr>
          <w:sz w:val="24"/>
        </w:rPr>
      </w:pPr>
      <w:r>
        <w:rPr>
          <w:sz w:val="24"/>
        </w:rPr>
        <w:t>2</w:t>
      </w:r>
      <w:r>
        <w:rPr>
          <w:sz w:val="24"/>
        </w:rPr>
        <w:tab/>
        <w:t>Victoire : le roi abdique, -5 points ou la Grèce passe directement au niveau -4</w:t>
      </w:r>
    </w:p>
    <w:p w:rsidR="00000000" w:rsidRDefault="0045278D">
      <w:pPr>
        <w:ind w:left="2124" w:hanging="708"/>
        <w:jc w:val="both"/>
        <w:rPr>
          <w:sz w:val="24"/>
        </w:rPr>
      </w:pPr>
      <w:r>
        <w:rPr>
          <w:sz w:val="24"/>
        </w:rPr>
        <w:t>3-5</w:t>
      </w:r>
      <w:r>
        <w:rPr>
          <w:sz w:val="24"/>
        </w:rPr>
        <w:tab/>
        <w:t>succès : -5 points pour la Grèce</w:t>
      </w:r>
    </w:p>
    <w:p w:rsidR="00000000" w:rsidRDefault="0045278D">
      <w:pPr>
        <w:ind w:left="2124" w:hanging="708"/>
        <w:jc w:val="both"/>
        <w:rPr>
          <w:sz w:val="24"/>
        </w:rPr>
      </w:pPr>
      <w:r>
        <w:rPr>
          <w:sz w:val="24"/>
        </w:rPr>
        <w:t>6-8</w:t>
      </w:r>
      <w:r>
        <w:rPr>
          <w:sz w:val="24"/>
        </w:rPr>
        <w:tab/>
      </w:r>
      <w:r w:rsidR="00A3550B">
        <w:rPr>
          <w:sz w:val="24"/>
        </w:rPr>
        <w:t>demi-succès</w:t>
      </w:r>
      <w:r>
        <w:rPr>
          <w:sz w:val="24"/>
        </w:rPr>
        <w:t> : -1 point, l’Entente enregistre une</w:t>
      </w:r>
      <w:r>
        <w:rPr>
          <w:sz w:val="24"/>
        </w:rPr>
        <w:t xml:space="preserve"> perte</w:t>
      </w:r>
    </w:p>
    <w:p w:rsidR="00000000" w:rsidRDefault="0045278D" w:rsidP="0045278D">
      <w:pPr>
        <w:numPr>
          <w:ilvl w:val="1"/>
          <w:numId w:val="42"/>
        </w:numPr>
        <w:jc w:val="both"/>
        <w:rPr>
          <w:sz w:val="24"/>
        </w:rPr>
      </w:pPr>
      <w:r>
        <w:rPr>
          <w:sz w:val="24"/>
        </w:rPr>
        <w:t>semi échec : +2 points, l’unité de l’Entente est éliminée</w:t>
      </w:r>
    </w:p>
    <w:p w:rsidR="00000000" w:rsidRDefault="0045278D" w:rsidP="0045278D">
      <w:pPr>
        <w:numPr>
          <w:ilvl w:val="1"/>
          <w:numId w:val="43"/>
        </w:numPr>
        <w:jc w:val="both"/>
        <w:rPr>
          <w:sz w:val="24"/>
        </w:rPr>
      </w:pPr>
      <w:r>
        <w:rPr>
          <w:sz w:val="24"/>
        </w:rPr>
        <w:t xml:space="preserve">échec : </w:t>
      </w:r>
      <w:r w:rsidR="00A3550B">
        <w:rPr>
          <w:sz w:val="24"/>
        </w:rPr>
        <w:t>Venizélos</w:t>
      </w:r>
      <w:r>
        <w:rPr>
          <w:sz w:val="24"/>
        </w:rPr>
        <w:t xml:space="preserve"> est exécuté, la Grèce passe directement au niveau 11 ou +2 points si son niveau est de 10 ou 11, l’unité de l’Entente est éliminée.</w:t>
      </w:r>
    </w:p>
    <w:p w:rsidR="00000000" w:rsidRDefault="0045278D">
      <w:pPr>
        <w:jc w:val="both"/>
        <w:rPr>
          <w:sz w:val="24"/>
        </w:rPr>
      </w:pPr>
    </w:p>
    <w:p w:rsidR="00000000" w:rsidRDefault="0045278D">
      <w:pPr>
        <w:ind w:left="1416"/>
        <w:jc w:val="both"/>
        <w:rPr>
          <w:sz w:val="24"/>
          <w:u w:val="single"/>
        </w:rPr>
      </w:pPr>
      <w:r>
        <w:rPr>
          <w:sz w:val="24"/>
          <w:u w:val="single"/>
        </w:rPr>
        <w:t>Modificateurs :</w:t>
      </w:r>
    </w:p>
    <w:p w:rsidR="00000000" w:rsidRDefault="0045278D">
      <w:pPr>
        <w:ind w:left="1416"/>
        <w:jc w:val="both"/>
        <w:rPr>
          <w:sz w:val="24"/>
        </w:rPr>
      </w:pPr>
    </w:p>
    <w:p w:rsidR="00000000" w:rsidRDefault="0045278D">
      <w:pPr>
        <w:ind w:left="1416"/>
        <w:jc w:val="both"/>
        <w:rPr>
          <w:sz w:val="24"/>
        </w:rPr>
      </w:pPr>
      <w:r>
        <w:rPr>
          <w:sz w:val="24"/>
        </w:rPr>
        <w:t>+1</w:t>
      </w:r>
      <w:r>
        <w:rPr>
          <w:sz w:val="24"/>
        </w:rPr>
        <w:tab/>
        <w:t>en 1914</w:t>
      </w:r>
    </w:p>
    <w:p w:rsidR="00000000" w:rsidRDefault="0045278D">
      <w:pPr>
        <w:ind w:left="1416"/>
        <w:jc w:val="both"/>
        <w:rPr>
          <w:sz w:val="24"/>
        </w:rPr>
      </w:pPr>
      <w:r>
        <w:rPr>
          <w:sz w:val="24"/>
        </w:rPr>
        <w:t>-1</w:t>
      </w:r>
      <w:r>
        <w:rPr>
          <w:sz w:val="24"/>
        </w:rPr>
        <w:tab/>
        <w:t>en 1917+</w:t>
      </w:r>
    </w:p>
    <w:p w:rsidR="00000000" w:rsidRDefault="0045278D">
      <w:pPr>
        <w:ind w:left="1416"/>
        <w:jc w:val="both"/>
        <w:rPr>
          <w:sz w:val="24"/>
        </w:rPr>
      </w:pPr>
      <w:r>
        <w:rPr>
          <w:sz w:val="24"/>
        </w:rPr>
        <w:t>+/-1</w:t>
      </w:r>
      <w:r>
        <w:rPr>
          <w:sz w:val="24"/>
        </w:rPr>
        <w:tab/>
        <w:t>Turquie pro-Entente +1/Puissances centrales –1</w:t>
      </w:r>
    </w:p>
    <w:p w:rsidR="00000000" w:rsidRDefault="0045278D">
      <w:pPr>
        <w:ind w:left="1416"/>
        <w:jc w:val="both"/>
        <w:rPr>
          <w:sz w:val="24"/>
        </w:rPr>
      </w:pPr>
      <w:r>
        <w:rPr>
          <w:sz w:val="24"/>
        </w:rPr>
        <w:t>-1</w:t>
      </w:r>
      <w:r>
        <w:rPr>
          <w:sz w:val="24"/>
        </w:rPr>
        <w:tab/>
      </w:r>
      <w:r w:rsidR="00A3550B">
        <w:rPr>
          <w:sz w:val="24"/>
        </w:rPr>
        <w:t>Venizélos</w:t>
      </w:r>
      <w:r>
        <w:rPr>
          <w:sz w:val="24"/>
        </w:rPr>
        <w:t xml:space="preserve"> a démissionné (ou mort)</w:t>
      </w:r>
    </w:p>
    <w:p w:rsidR="00000000" w:rsidRDefault="0045278D">
      <w:pPr>
        <w:ind w:left="1416"/>
        <w:jc w:val="both"/>
        <w:rPr>
          <w:sz w:val="24"/>
        </w:rPr>
      </w:pPr>
      <w:r>
        <w:rPr>
          <w:sz w:val="24"/>
        </w:rPr>
        <w:t>-1</w:t>
      </w:r>
      <w:r>
        <w:rPr>
          <w:sz w:val="24"/>
        </w:rPr>
        <w:tab/>
        <w:t>s’il y a 6 corps de l’Entente ou plus stationnés à Salonique.</w:t>
      </w:r>
    </w:p>
    <w:p w:rsidR="00000000" w:rsidRDefault="0045278D">
      <w:pPr>
        <w:ind w:left="1416"/>
        <w:jc w:val="both"/>
        <w:rPr>
          <w:sz w:val="24"/>
        </w:rPr>
      </w:pPr>
    </w:p>
    <w:p w:rsidR="00000000" w:rsidRDefault="0045278D">
      <w:pPr>
        <w:ind w:left="1416"/>
        <w:jc w:val="both"/>
        <w:rPr>
          <w:sz w:val="24"/>
        </w:rPr>
      </w:pPr>
      <w:r>
        <w:rPr>
          <w:sz w:val="24"/>
        </w:rPr>
        <w:t>Après le coup d’état, les unités de l’Entente font retraite vers Salonique ou embarquent vers leur po</w:t>
      </w:r>
      <w:r>
        <w:rPr>
          <w:sz w:val="24"/>
        </w:rPr>
        <w:t>rt d’origine.</w:t>
      </w:r>
    </w:p>
    <w:p w:rsidR="00000000" w:rsidRDefault="0045278D">
      <w:pPr>
        <w:ind w:left="1416"/>
        <w:jc w:val="both"/>
        <w:rPr>
          <w:sz w:val="24"/>
        </w:rPr>
      </w:pPr>
    </w:p>
    <w:p w:rsidR="00000000" w:rsidRDefault="0045278D">
      <w:pPr>
        <w:ind w:left="1416"/>
        <w:jc w:val="both"/>
        <w:rPr>
          <w:sz w:val="24"/>
        </w:rPr>
      </w:pPr>
      <w:r>
        <w:rPr>
          <w:sz w:val="24"/>
        </w:rPr>
        <w:t>Si le résultat n’est pas une victoire, les USA réagissent mal au coup d’état et leur niveau diplomatique augmente de 1 (effet immédiat).</w:t>
      </w:r>
    </w:p>
    <w:p w:rsidR="00000000" w:rsidRDefault="0045278D">
      <w:pPr>
        <w:ind w:left="1416"/>
        <w:jc w:val="both"/>
        <w:rPr>
          <w:sz w:val="24"/>
        </w:rPr>
      </w:pPr>
    </w:p>
    <w:p w:rsidR="00000000" w:rsidRDefault="0045278D">
      <w:pPr>
        <w:ind w:left="1416"/>
        <w:jc w:val="both"/>
        <w:rPr>
          <w:sz w:val="24"/>
        </w:rPr>
      </w:pPr>
      <w:r>
        <w:rPr>
          <w:sz w:val="24"/>
          <w:u w:val="single"/>
        </w:rPr>
        <w:lastRenderedPageBreak/>
        <w:t>NB :</w:t>
      </w:r>
      <w:r>
        <w:rPr>
          <w:sz w:val="24"/>
        </w:rPr>
        <w:t xml:space="preserve"> le coup d’état ne peut être tenté qu’une seule fois par jeu (et à condition que l’Entente contrôle</w:t>
      </w:r>
      <w:r>
        <w:rPr>
          <w:sz w:val="24"/>
        </w:rPr>
        <w:t xml:space="preserve"> la Méditerranée occidentale)</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drawing>
          <wp:anchor distT="0" distB="0" distL="114300" distR="114300" simplePos="0" relativeHeight="251655168" behindDoc="0" locked="0" layoutInCell="0" allowOverlap="1">
            <wp:simplePos x="0" y="0"/>
            <wp:positionH relativeFrom="column">
              <wp:posOffset>14605</wp:posOffset>
            </wp:positionH>
            <wp:positionV relativeFrom="paragraph">
              <wp:posOffset>22225</wp:posOffset>
            </wp:positionV>
            <wp:extent cx="981710" cy="610235"/>
            <wp:effectExtent l="0" t="0" r="889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Les Pays-Bas</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6</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 Belgique a été attaquée par les Puissances centrales (+1 par l’Entente)</w:t>
      </w:r>
    </w:p>
    <w:p w:rsidR="00000000" w:rsidRDefault="0045278D">
      <w:pPr>
        <w:ind w:left="1413" w:hanging="705"/>
        <w:jc w:val="both"/>
        <w:rPr>
          <w:sz w:val="24"/>
        </w:rPr>
      </w:pPr>
      <w:r>
        <w:rPr>
          <w:sz w:val="24"/>
        </w:rPr>
        <w:t>-1</w:t>
      </w:r>
      <w:r>
        <w:rPr>
          <w:sz w:val="24"/>
        </w:rPr>
        <w:tab/>
        <w:t>si l’Allemagne a mis en place la guerre sous marine limitée (-2 pour la guer</w:t>
      </w:r>
      <w:r>
        <w:rPr>
          <w:sz w:val="24"/>
        </w:rPr>
        <w:t>re sous marine totale)</w:t>
      </w:r>
    </w:p>
    <w:p w:rsidR="00000000" w:rsidRDefault="0045278D">
      <w:pPr>
        <w:ind w:left="1413" w:hanging="705"/>
        <w:jc w:val="both"/>
        <w:rPr>
          <w:sz w:val="24"/>
        </w:rPr>
      </w:pPr>
      <w:r>
        <w:rPr>
          <w:sz w:val="24"/>
        </w:rPr>
        <w:t>+1</w:t>
      </w:r>
      <w:r>
        <w:rPr>
          <w:sz w:val="24"/>
        </w:rPr>
        <w:tab/>
        <w:t>si les Pays-bas ont augmenté leurs exportations vers l’Allemagne</w:t>
      </w:r>
    </w:p>
    <w:p w:rsidR="00000000" w:rsidRDefault="0045278D">
      <w:pPr>
        <w:ind w:left="1413" w:hanging="705"/>
        <w:jc w:val="both"/>
        <w:rPr>
          <w:sz w:val="24"/>
        </w:rPr>
      </w:pPr>
      <w:r>
        <w:rPr>
          <w:sz w:val="24"/>
        </w:rPr>
        <w:t>+1</w:t>
      </w:r>
      <w:r>
        <w:rPr>
          <w:sz w:val="24"/>
        </w:rPr>
        <w:tab/>
        <w:t>si le Ru a mis en place le blocus des Puissances centrales (+2  pour le blocus des pays neutres) (annulé si les USA sont entrés en guerre).</w:t>
      </w:r>
    </w:p>
    <w:p w:rsidR="00000000" w:rsidRDefault="0045278D">
      <w:pPr>
        <w:ind w:left="1413" w:hanging="705"/>
        <w:jc w:val="both"/>
        <w:rPr>
          <w:sz w:val="24"/>
        </w:rPr>
      </w:pPr>
      <w:r>
        <w:rPr>
          <w:sz w:val="24"/>
        </w:rPr>
        <w:t>+1</w:t>
      </w:r>
      <w:r>
        <w:rPr>
          <w:sz w:val="24"/>
        </w:rPr>
        <w:tab/>
        <w:t xml:space="preserve">si un AMB allemand </w:t>
      </w:r>
      <w:r>
        <w:rPr>
          <w:sz w:val="24"/>
        </w:rPr>
        <w:t>est présent.</w:t>
      </w:r>
    </w:p>
    <w:p w:rsidR="00000000" w:rsidRDefault="0045278D">
      <w:pPr>
        <w:ind w:left="1413" w:hanging="705"/>
        <w:jc w:val="both"/>
        <w:rPr>
          <w:sz w:val="24"/>
        </w:rPr>
      </w:pPr>
      <w:r>
        <w:rPr>
          <w:sz w:val="24"/>
        </w:rPr>
        <w:t>-1</w:t>
      </w:r>
      <w:r>
        <w:rPr>
          <w:sz w:val="24"/>
        </w:rPr>
        <w:tab/>
        <w:t>si les USA sont entrés en guerre</w:t>
      </w:r>
    </w:p>
    <w:p w:rsidR="00000000" w:rsidRDefault="0045278D">
      <w:pPr>
        <w:ind w:left="1413" w:hanging="705"/>
        <w:jc w:val="both"/>
        <w:rPr>
          <w:sz w:val="24"/>
        </w:rPr>
      </w:pPr>
      <w:r>
        <w:rPr>
          <w:sz w:val="24"/>
        </w:rPr>
        <w:t>-1</w:t>
      </w:r>
      <w:r>
        <w:rPr>
          <w:sz w:val="24"/>
        </w:rPr>
        <w:tab/>
        <w:t>si le Parlement allemand est défaitiste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–4 à 11</w:t>
      </w:r>
    </w:p>
    <w:p w:rsidR="00000000" w:rsidRDefault="0045278D">
      <w:pPr>
        <w:jc w:val="both"/>
        <w:rPr>
          <w:sz w:val="24"/>
          <w:u w:val="single"/>
        </w:rPr>
      </w:pPr>
    </w:p>
    <w:p w:rsidR="00000000" w:rsidRDefault="0045278D">
      <w:pPr>
        <w:ind w:left="1410" w:hanging="705"/>
        <w:jc w:val="both"/>
        <w:rPr>
          <w:sz w:val="24"/>
        </w:rPr>
      </w:pPr>
      <w:r>
        <w:rPr>
          <w:sz w:val="24"/>
        </w:rPr>
        <w:t>-4 - -3</w:t>
      </w:r>
      <w:r>
        <w:rPr>
          <w:sz w:val="24"/>
        </w:rPr>
        <w:tab/>
        <w:t xml:space="preserve">les Pays-Bas réduisent leurs exportations. L’Allemagne a une pénalité de +1 sur </w:t>
      </w:r>
      <w:r w:rsidR="00A3550B">
        <w:rPr>
          <w:sz w:val="24"/>
        </w:rPr>
        <w:t>la</w:t>
      </w:r>
      <w:r>
        <w:rPr>
          <w:sz w:val="24"/>
        </w:rPr>
        <w:t xml:space="preserve"> table de blocus.</w:t>
      </w:r>
    </w:p>
    <w:p w:rsidR="00000000" w:rsidRDefault="0045278D">
      <w:pPr>
        <w:ind w:left="705"/>
        <w:jc w:val="both"/>
        <w:rPr>
          <w:sz w:val="24"/>
        </w:rPr>
      </w:pPr>
    </w:p>
    <w:p w:rsidR="00000000" w:rsidRDefault="0045278D">
      <w:pPr>
        <w:ind w:left="1410" w:hanging="705"/>
        <w:jc w:val="both"/>
        <w:rPr>
          <w:sz w:val="24"/>
        </w:rPr>
      </w:pPr>
      <w:r>
        <w:rPr>
          <w:sz w:val="24"/>
        </w:rPr>
        <w:t>-2- -1</w:t>
      </w:r>
      <w:r>
        <w:rPr>
          <w:sz w:val="24"/>
        </w:rPr>
        <w:tab/>
        <w:t>les</w:t>
      </w:r>
      <w:r>
        <w:rPr>
          <w:sz w:val="24"/>
        </w:rPr>
        <w:t xml:space="preserve"> Pays-Bas accèdent aux demandes de l’Entente. </w:t>
      </w:r>
      <w:r w:rsidR="00A3550B">
        <w:rPr>
          <w:sz w:val="24"/>
        </w:rPr>
        <w:t>L’Allemagne</w:t>
      </w:r>
      <w:r>
        <w:rPr>
          <w:sz w:val="24"/>
        </w:rPr>
        <w:t xml:space="preserve"> ne reçoit plus d’aide agricole des Pays-Bas.</w:t>
      </w:r>
    </w:p>
    <w:p w:rsidR="00000000" w:rsidRDefault="0045278D">
      <w:pPr>
        <w:ind w:left="1410" w:hanging="705"/>
        <w:jc w:val="both"/>
        <w:rPr>
          <w:sz w:val="24"/>
        </w:rPr>
      </w:pPr>
    </w:p>
    <w:p w:rsidR="00000000" w:rsidRDefault="0045278D" w:rsidP="0045278D">
      <w:pPr>
        <w:numPr>
          <w:ilvl w:val="1"/>
          <w:numId w:val="44"/>
        </w:numPr>
        <w:jc w:val="both"/>
        <w:rPr>
          <w:sz w:val="24"/>
        </w:rPr>
      </w:pPr>
      <w:r>
        <w:rPr>
          <w:sz w:val="24"/>
        </w:rPr>
        <w:t>les Pays-Bas observent une stricte neutralité. Ils fournissent une aide agricole à l’Allemagne.</w:t>
      </w:r>
    </w:p>
    <w:p w:rsidR="00000000" w:rsidRDefault="0045278D">
      <w:pPr>
        <w:jc w:val="both"/>
        <w:rPr>
          <w:sz w:val="24"/>
        </w:rPr>
      </w:pPr>
    </w:p>
    <w:p w:rsidR="00000000" w:rsidRDefault="0045278D" w:rsidP="0045278D">
      <w:pPr>
        <w:numPr>
          <w:ilvl w:val="1"/>
          <w:numId w:val="45"/>
        </w:numPr>
        <w:jc w:val="both"/>
        <w:rPr>
          <w:sz w:val="24"/>
        </w:rPr>
      </w:pPr>
      <w:r>
        <w:rPr>
          <w:sz w:val="24"/>
        </w:rPr>
        <w:t>les Pays-Bas augmentent leurs exportations. L’Allemagne</w:t>
      </w:r>
      <w:r>
        <w:rPr>
          <w:sz w:val="24"/>
        </w:rPr>
        <w:t xml:space="preserve"> reçoit 5 EP d’aide économique lors de chaque phase économique et un bonus de –1 sur la table de blocus.</w:t>
      </w:r>
    </w:p>
    <w:p w:rsidR="00000000" w:rsidRDefault="0045278D" w:rsidP="0045278D">
      <w:pPr>
        <w:numPr>
          <w:ilvl w:val="1"/>
          <w:numId w:val="46"/>
        </w:numPr>
        <w:jc w:val="both"/>
        <w:rPr>
          <w:sz w:val="24"/>
        </w:rPr>
      </w:pPr>
      <w:r>
        <w:rPr>
          <w:sz w:val="24"/>
        </w:rPr>
        <w:t>mêmes effets que 6-7 excepté que le gain est de 10 EP.</w:t>
      </w:r>
    </w:p>
    <w:p w:rsidR="00000000" w:rsidRDefault="0045278D">
      <w:pPr>
        <w:jc w:val="both"/>
        <w:rPr>
          <w:sz w:val="24"/>
        </w:rPr>
      </w:pPr>
    </w:p>
    <w:p w:rsidR="00000000" w:rsidRDefault="0045278D">
      <w:pPr>
        <w:ind w:left="1410" w:hanging="705"/>
        <w:jc w:val="both"/>
        <w:rPr>
          <w:sz w:val="24"/>
        </w:rPr>
      </w:pPr>
      <w:r>
        <w:rPr>
          <w:sz w:val="24"/>
        </w:rPr>
        <w:t>10+</w:t>
      </w:r>
      <w:r>
        <w:rPr>
          <w:sz w:val="24"/>
        </w:rPr>
        <w:tab/>
        <w:t xml:space="preserve">seulement si la Belgique a été envahie par l’Entente. </w:t>
      </w:r>
      <w:r w:rsidR="00A3550B">
        <w:rPr>
          <w:sz w:val="24"/>
        </w:rPr>
        <w:t>Mêmes</w:t>
      </w:r>
      <w:r>
        <w:rPr>
          <w:sz w:val="24"/>
        </w:rPr>
        <w:t xml:space="preserve"> effets que 8-9 avec de plus, le</w:t>
      </w:r>
      <w:r>
        <w:rPr>
          <w:sz w:val="24"/>
        </w:rPr>
        <w:t>s Pays-Bas concluent une alliance militaire avec l’Allemagne et leur donnent un droit de passage sur leur territoire ainsi que le ravitaillement par rail. Les attaques sont possibles le long de la frontière belgo-batave (pour les 2 camps). Les unités allem</w:t>
      </w:r>
      <w:r>
        <w:rPr>
          <w:sz w:val="24"/>
        </w:rPr>
        <w:t>andes peuvent effectuer des retraites vers les régions intérieures ou y stationner (mais ne peuvent attaquer). L’armée des Pays-Bas est regroupée à Amsterdam et n’intervient pas dans le conflit.</w:t>
      </w:r>
    </w:p>
    <w:p w:rsidR="00000000" w:rsidRDefault="0045278D">
      <w:pPr>
        <w:ind w:left="1410" w:hanging="705"/>
        <w:jc w:val="both"/>
        <w:rPr>
          <w:sz w:val="24"/>
        </w:rPr>
      </w:pPr>
      <w:r>
        <w:rPr>
          <w:sz w:val="24"/>
        </w:rPr>
        <w:lastRenderedPageBreak/>
        <w:tab/>
        <w:t>Aucune action diplomatique n ‘est possible tant que des uni</w:t>
      </w:r>
      <w:r>
        <w:rPr>
          <w:sz w:val="24"/>
        </w:rPr>
        <w:t>tés allemandes se trouvent aux Pays-Bas.</w:t>
      </w:r>
    </w:p>
    <w:p w:rsidR="00000000" w:rsidRDefault="0045278D">
      <w:pPr>
        <w:ind w:left="1410" w:hanging="705"/>
        <w:jc w:val="both"/>
        <w:rPr>
          <w:sz w:val="24"/>
        </w:rPr>
      </w:pPr>
    </w:p>
    <w:p w:rsidR="00000000" w:rsidRDefault="0045278D">
      <w:pPr>
        <w:ind w:left="1410" w:hanging="705"/>
        <w:jc w:val="both"/>
        <w:rPr>
          <w:sz w:val="24"/>
        </w:rPr>
      </w:pPr>
    </w:p>
    <w:p w:rsidR="00000000" w:rsidRDefault="002C1C81">
      <w:pPr>
        <w:ind w:left="1410" w:hanging="705"/>
        <w:jc w:val="both"/>
        <w:rPr>
          <w:sz w:val="24"/>
        </w:rPr>
      </w:pPr>
      <w:r>
        <w:rPr>
          <w:noProof/>
          <w:sz w:val="24"/>
        </w:rPr>
        <w:drawing>
          <wp:anchor distT="0" distB="0" distL="114300" distR="114300" simplePos="0" relativeHeight="251656192" behindDoc="0" locked="0" layoutInCell="0" allowOverlap="1">
            <wp:simplePos x="0" y="0"/>
            <wp:positionH relativeFrom="column">
              <wp:posOffset>14605</wp:posOffset>
            </wp:positionH>
            <wp:positionV relativeFrom="paragraph">
              <wp:posOffset>29845</wp:posOffset>
            </wp:positionV>
            <wp:extent cx="981710" cy="610235"/>
            <wp:effectExtent l="0" t="0" r="889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u w:val="single"/>
        </w:rPr>
      </w:pPr>
      <w:r>
        <w:rPr>
          <w:sz w:val="24"/>
          <w:u w:val="single"/>
        </w:rPr>
        <w:t>Japon</w:t>
      </w:r>
    </w:p>
    <w:p w:rsidR="00000000" w:rsidRDefault="0045278D">
      <w:pPr>
        <w:ind w:left="1410" w:hanging="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15</w:t>
      </w:r>
    </w:p>
    <w:p w:rsidR="00000000" w:rsidRDefault="0045278D" w:rsidP="0045278D">
      <w:pPr>
        <w:numPr>
          <w:ilvl w:val="0"/>
          <w:numId w:val="5"/>
        </w:numPr>
        <w:tabs>
          <w:tab w:val="clear" w:pos="360"/>
          <w:tab w:val="num" w:pos="1068"/>
        </w:tabs>
        <w:ind w:left="1068"/>
        <w:jc w:val="both"/>
        <w:rPr>
          <w:sz w:val="24"/>
        </w:rPr>
      </w:pPr>
      <w:r>
        <w:rPr>
          <w:sz w:val="24"/>
        </w:rPr>
        <w:t>Pro-Entente</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 RU est en guerre</w:t>
      </w:r>
    </w:p>
    <w:p w:rsidR="00000000" w:rsidRDefault="0045278D">
      <w:pPr>
        <w:ind w:left="1413" w:hanging="705"/>
        <w:jc w:val="both"/>
        <w:rPr>
          <w:sz w:val="24"/>
        </w:rPr>
      </w:pPr>
      <w:r>
        <w:rPr>
          <w:sz w:val="24"/>
        </w:rPr>
        <w:t>-1</w:t>
      </w:r>
      <w:r>
        <w:rPr>
          <w:sz w:val="24"/>
        </w:rPr>
        <w:tab/>
        <w:t>si le Japon revendique les colonies allemandes en Asie</w:t>
      </w:r>
    </w:p>
    <w:p w:rsidR="00000000" w:rsidRDefault="0045278D">
      <w:pPr>
        <w:ind w:left="1413" w:hanging="705"/>
        <w:jc w:val="both"/>
        <w:rPr>
          <w:sz w:val="24"/>
        </w:rPr>
      </w:pPr>
      <w:r>
        <w:rPr>
          <w:sz w:val="24"/>
        </w:rPr>
        <w:t>+1</w:t>
      </w:r>
      <w:r>
        <w:rPr>
          <w:sz w:val="24"/>
        </w:rPr>
        <w:tab/>
        <w:t>si un AMB russe est présent.</w:t>
      </w:r>
    </w:p>
    <w:p w:rsidR="00000000" w:rsidRDefault="0045278D">
      <w:pPr>
        <w:ind w:left="1413" w:hanging="705"/>
        <w:jc w:val="both"/>
        <w:rPr>
          <w:sz w:val="24"/>
        </w:rPr>
      </w:pPr>
      <w:r>
        <w:rPr>
          <w:sz w:val="24"/>
        </w:rPr>
        <w:t>+1</w:t>
      </w:r>
      <w:r>
        <w:rPr>
          <w:sz w:val="24"/>
        </w:rPr>
        <w:tab/>
        <w:t>si la Chine est en guerre du cô</w:t>
      </w:r>
      <w:r>
        <w:rPr>
          <w:sz w:val="24"/>
        </w:rPr>
        <w:t>té de l’Entente</w:t>
      </w:r>
    </w:p>
    <w:p w:rsidR="00000000" w:rsidRDefault="0045278D">
      <w:pPr>
        <w:ind w:left="1413" w:hanging="705"/>
        <w:jc w:val="both"/>
        <w:rPr>
          <w:sz w:val="24"/>
        </w:rPr>
      </w:pPr>
      <w:r>
        <w:rPr>
          <w:sz w:val="24"/>
        </w:rPr>
        <w:t>+1</w:t>
      </w:r>
      <w:r>
        <w:rPr>
          <w:sz w:val="24"/>
        </w:rPr>
        <w:tab/>
        <w:t>si Paris ou Minsk sont occupées par les Puissances centrales ou si la guerre sous marine est un succès (pertes du RU &gt;= 100 EP lors de la dernière interphase)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11 à 24</w:t>
      </w:r>
    </w:p>
    <w:p w:rsidR="00000000" w:rsidRDefault="0045278D">
      <w:pPr>
        <w:jc w:val="both"/>
        <w:rPr>
          <w:sz w:val="24"/>
          <w:u w:val="single"/>
        </w:rPr>
      </w:pPr>
    </w:p>
    <w:p w:rsidR="00000000" w:rsidRDefault="0045278D">
      <w:pPr>
        <w:ind w:left="1410" w:hanging="705"/>
        <w:jc w:val="both"/>
        <w:rPr>
          <w:sz w:val="24"/>
        </w:rPr>
      </w:pPr>
      <w:r>
        <w:rPr>
          <w:sz w:val="24"/>
        </w:rPr>
        <w:t>12</w:t>
      </w:r>
      <w:r>
        <w:rPr>
          <w:sz w:val="24"/>
        </w:rPr>
        <w:tab/>
        <w:t>le Japon déclare la guerre aux</w:t>
      </w:r>
      <w:r>
        <w:rPr>
          <w:sz w:val="24"/>
        </w:rPr>
        <w:t xml:space="preserve"> Puissances centrales. Si cela n’est pas encore arrivé par un événement, Qin Tao est conquise par le Japon durant le 2</w:t>
      </w:r>
      <w:r>
        <w:rPr>
          <w:sz w:val="24"/>
          <w:vertAlign w:val="superscript"/>
        </w:rPr>
        <w:t>ème</w:t>
      </w:r>
      <w:r>
        <w:rPr>
          <w:sz w:val="24"/>
        </w:rPr>
        <w:t xml:space="preserve"> tour, l’Allemagne perd 1 point de VN.</w:t>
      </w:r>
    </w:p>
    <w:p w:rsidR="00000000" w:rsidRDefault="0045278D">
      <w:pPr>
        <w:ind w:left="1410" w:hanging="705"/>
        <w:jc w:val="both"/>
        <w:rPr>
          <w:sz w:val="24"/>
        </w:rPr>
      </w:pPr>
    </w:p>
    <w:p w:rsidR="00000000" w:rsidRDefault="0045278D" w:rsidP="0045278D">
      <w:pPr>
        <w:numPr>
          <w:ilvl w:val="1"/>
          <w:numId w:val="47"/>
        </w:numPr>
        <w:jc w:val="both"/>
        <w:rPr>
          <w:sz w:val="24"/>
        </w:rPr>
      </w:pPr>
      <w:r>
        <w:rPr>
          <w:sz w:val="24"/>
        </w:rPr>
        <w:t>le Japon revendique officiellement les possessions allemandes en Asie. L’Entente bénéficie d’un</w:t>
      </w:r>
      <w:r>
        <w:rPr>
          <w:sz w:val="24"/>
        </w:rPr>
        <w:t xml:space="preserve"> bonus permanent de –1.</w:t>
      </w:r>
    </w:p>
    <w:p w:rsidR="00000000" w:rsidRDefault="0045278D">
      <w:pPr>
        <w:jc w:val="both"/>
        <w:rPr>
          <w:sz w:val="24"/>
        </w:rPr>
      </w:pPr>
    </w:p>
    <w:p w:rsidR="00000000" w:rsidRDefault="0045278D" w:rsidP="0045278D">
      <w:pPr>
        <w:numPr>
          <w:ilvl w:val="1"/>
          <w:numId w:val="48"/>
        </w:numPr>
        <w:jc w:val="both"/>
        <w:rPr>
          <w:sz w:val="24"/>
        </w:rPr>
      </w:pPr>
      <w:r>
        <w:rPr>
          <w:sz w:val="24"/>
        </w:rPr>
        <w:t>le Japon est pro-entente et continue sa politique attentiste, sans effet.</w:t>
      </w:r>
    </w:p>
    <w:p w:rsidR="00000000" w:rsidRDefault="0045278D">
      <w:pPr>
        <w:jc w:val="both"/>
        <w:rPr>
          <w:sz w:val="24"/>
        </w:rPr>
      </w:pPr>
    </w:p>
    <w:p w:rsidR="00000000" w:rsidRDefault="0045278D" w:rsidP="0045278D">
      <w:pPr>
        <w:numPr>
          <w:ilvl w:val="1"/>
          <w:numId w:val="20"/>
        </w:numPr>
        <w:jc w:val="both"/>
        <w:rPr>
          <w:sz w:val="24"/>
        </w:rPr>
      </w:pPr>
      <w:r>
        <w:rPr>
          <w:sz w:val="24"/>
        </w:rPr>
        <w:t>le japon prend ses distances avec le RU et cesse d’être pro-Entente. Il devient neutre</w:t>
      </w:r>
      <w:r w:rsidR="00A3550B">
        <w:rPr>
          <w:sz w:val="24"/>
        </w:rPr>
        <w:t>.</w:t>
      </w:r>
    </w:p>
    <w:p w:rsidR="00000000" w:rsidRDefault="0045278D">
      <w:pPr>
        <w:jc w:val="both"/>
        <w:rPr>
          <w:sz w:val="24"/>
        </w:rPr>
      </w:pPr>
    </w:p>
    <w:p w:rsidR="00000000" w:rsidRDefault="0045278D">
      <w:pPr>
        <w:ind w:left="1410" w:hanging="705"/>
        <w:jc w:val="both"/>
        <w:rPr>
          <w:sz w:val="24"/>
        </w:rPr>
      </w:pPr>
      <w:r>
        <w:rPr>
          <w:sz w:val="24"/>
        </w:rPr>
        <w:t>22-23</w:t>
      </w:r>
      <w:r>
        <w:rPr>
          <w:sz w:val="24"/>
        </w:rPr>
        <w:tab/>
        <w:t>les tensions avec l’Entente grandissent. La Russie doit stat</w:t>
      </w:r>
      <w:r>
        <w:rPr>
          <w:sz w:val="24"/>
        </w:rPr>
        <w:t>ionner 3 corps en extrême Sibérie (1 corps de vétérans) ou perdre 1 point de VN par corps manquant par tour tant que cette situation perdure.</w:t>
      </w:r>
    </w:p>
    <w:p w:rsidR="00000000" w:rsidRDefault="0045278D">
      <w:pPr>
        <w:ind w:left="705"/>
        <w:jc w:val="both"/>
        <w:rPr>
          <w:sz w:val="24"/>
        </w:rPr>
      </w:pPr>
    </w:p>
    <w:p w:rsidR="00000000" w:rsidRDefault="0045278D">
      <w:pPr>
        <w:tabs>
          <w:tab w:val="left" w:pos="1276"/>
        </w:tabs>
        <w:ind w:left="1276" w:hanging="571"/>
        <w:jc w:val="both"/>
        <w:rPr>
          <w:sz w:val="24"/>
        </w:rPr>
      </w:pPr>
      <w:r>
        <w:rPr>
          <w:sz w:val="24"/>
        </w:rPr>
        <w:t>24</w:t>
      </w:r>
      <w:r>
        <w:rPr>
          <w:sz w:val="24"/>
        </w:rPr>
        <w:tab/>
      </w:r>
      <w:r>
        <w:rPr>
          <w:sz w:val="24"/>
        </w:rPr>
        <w:tab/>
        <w:t>seconde guerre russo-japonaise : le Japon devient pro-Puissances centrales et déclare la guerre à la Russie (</w:t>
      </w:r>
      <w:r>
        <w:rPr>
          <w:sz w:val="24"/>
        </w:rPr>
        <w:t>seulement). Le corps expéditionnaire japonais (GQ + 3 corps) est placé en extrême Sibérie et tente de conquérir chaque tour cette zone hors la carte. Le japon reçoit 6 RP par tour qui ne se stockent pas.</w:t>
      </w:r>
    </w:p>
    <w:p w:rsidR="00000000" w:rsidRDefault="0045278D">
      <w:pPr>
        <w:tabs>
          <w:tab w:val="left" w:pos="1276"/>
        </w:tabs>
        <w:ind w:left="1276" w:hanging="571"/>
        <w:jc w:val="both"/>
        <w:rPr>
          <w:sz w:val="24"/>
        </w:rPr>
      </w:pPr>
    </w:p>
    <w:p w:rsidR="00000000" w:rsidRDefault="0045278D">
      <w:pPr>
        <w:tabs>
          <w:tab w:val="left" w:pos="1276"/>
        </w:tabs>
        <w:ind w:left="1276" w:hanging="571"/>
        <w:jc w:val="both"/>
        <w:rPr>
          <w:sz w:val="24"/>
        </w:rPr>
      </w:pPr>
      <w:r>
        <w:rPr>
          <w:sz w:val="24"/>
        </w:rPr>
        <w:tab/>
        <w:t xml:space="preserve">La Russie peut envoyer 4 corps et 1 QG en extrême </w:t>
      </w:r>
      <w:r>
        <w:rPr>
          <w:sz w:val="24"/>
        </w:rPr>
        <w:t>Sibérie.</w:t>
      </w:r>
    </w:p>
    <w:p w:rsidR="00000000" w:rsidRDefault="0045278D">
      <w:pPr>
        <w:ind w:left="1410" w:hanging="705"/>
        <w:jc w:val="both"/>
        <w:rPr>
          <w:sz w:val="24"/>
        </w:rPr>
      </w:pPr>
    </w:p>
    <w:p w:rsidR="00000000" w:rsidRDefault="0045278D" w:rsidP="0045278D">
      <w:pPr>
        <w:numPr>
          <w:ilvl w:val="0"/>
          <w:numId w:val="49"/>
        </w:numPr>
        <w:tabs>
          <w:tab w:val="clear" w:pos="360"/>
          <w:tab w:val="num" w:pos="1636"/>
        </w:tabs>
        <w:ind w:left="1636"/>
        <w:jc w:val="both"/>
        <w:rPr>
          <w:sz w:val="24"/>
        </w:rPr>
      </w:pPr>
      <w:r>
        <w:rPr>
          <w:sz w:val="24"/>
        </w:rPr>
        <w:lastRenderedPageBreak/>
        <w:t>Test à la fin de chaque tour : un compromis est signé sur un 11+. Chaque corps russe envoyé au delà de 3 donne un bonus de +1 (max +3). Si le compromis est accepté, la Russie perd 3 points de VN et conserve l’extrême Sibérie intacte.</w:t>
      </w:r>
    </w:p>
    <w:p w:rsidR="00000000" w:rsidRDefault="0045278D" w:rsidP="0045278D">
      <w:pPr>
        <w:numPr>
          <w:ilvl w:val="0"/>
          <w:numId w:val="49"/>
        </w:numPr>
        <w:tabs>
          <w:tab w:val="clear" w:pos="360"/>
          <w:tab w:val="num" w:pos="1636"/>
        </w:tabs>
        <w:ind w:left="1636"/>
        <w:jc w:val="both"/>
        <w:rPr>
          <w:sz w:val="24"/>
        </w:rPr>
      </w:pPr>
      <w:r>
        <w:rPr>
          <w:sz w:val="24"/>
        </w:rPr>
        <w:t>La Russie pe</w:t>
      </w:r>
      <w:r>
        <w:rPr>
          <w:sz w:val="24"/>
        </w:rPr>
        <w:t>ut demander la paix si le Japon conquiert la totalité de l’extrême Sibérie. Les hostilités cessent et ne peuvent reprendre. La Russie perd 5 poi</w:t>
      </w:r>
      <w:r w:rsidR="00A3550B">
        <w:rPr>
          <w:sz w:val="24"/>
        </w:rPr>
        <w:t>nts de VN et cède Vladivostok a</w:t>
      </w:r>
      <w:r>
        <w:rPr>
          <w:sz w:val="24"/>
        </w:rPr>
        <w:t>u Japon. L’extrême Sibérie ne procure plus qu’un point d’EP.</w:t>
      </w:r>
    </w:p>
    <w:p w:rsidR="00000000" w:rsidRDefault="0045278D" w:rsidP="0045278D">
      <w:pPr>
        <w:numPr>
          <w:ilvl w:val="0"/>
          <w:numId w:val="49"/>
        </w:numPr>
        <w:tabs>
          <w:tab w:val="clear" w:pos="360"/>
          <w:tab w:val="num" w:pos="1636"/>
        </w:tabs>
        <w:ind w:left="1636"/>
        <w:jc w:val="both"/>
        <w:rPr>
          <w:sz w:val="24"/>
        </w:rPr>
      </w:pPr>
      <w:r>
        <w:rPr>
          <w:sz w:val="24"/>
        </w:rPr>
        <w:t>Si l’armée japonais</w:t>
      </w:r>
      <w:r>
        <w:rPr>
          <w:sz w:val="24"/>
        </w:rPr>
        <w:t>e est défaite et chassée de l’extrême Sibérie, la Japon signe la paix et la Russie gagne 5 points de VN.</w:t>
      </w:r>
    </w:p>
    <w:p w:rsidR="00000000" w:rsidRDefault="0045278D">
      <w:pPr>
        <w:jc w:val="both"/>
        <w:rPr>
          <w:sz w:val="24"/>
        </w:rPr>
      </w:pPr>
    </w:p>
    <w:p w:rsidR="00000000" w:rsidRDefault="0045278D">
      <w:pPr>
        <w:ind w:left="1276"/>
        <w:jc w:val="both"/>
        <w:rPr>
          <w:sz w:val="24"/>
        </w:rPr>
      </w:pPr>
      <w:r>
        <w:rPr>
          <w:sz w:val="24"/>
        </w:rPr>
        <w:t>Aucune diplomatie n’est possible tant que dure la guerre. Pendant la guerre russo-japonaise, le Japon reste neutre vis à vis des autres nations de l’E</w:t>
      </w:r>
      <w:r>
        <w:rPr>
          <w:sz w:val="24"/>
        </w:rPr>
        <w:t>ntente.</w:t>
      </w:r>
    </w:p>
    <w:p w:rsidR="00000000" w:rsidRDefault="0045278D">
      <w:pPr>
        <w:ind w:left="1276"/>
        <w:jc w:val="both"/>
        <w:rPr>
          <w:sz w:val="24"/>
        </w:rPr>
      </w:pPr>
    </w:p>
    <w:p w:rsidR="00000000" w:rsidRDefault="0045278D">
      <w:pPr>
        <w:ind w:left="1276"/>
        <w:jc w:val="both"/>
        <w:rPr>
          <w:sz w:val="24"/>
        </w:rPr>
      </w:pPr>
      <w:r>
        <w:rPr>
          <w:sz w:val="24"/>
        </w:rPr>
        <w:t>Si le japon signe la paix, son niveau diplomatique passe à 16 (et le max 23)</w:t>
      </w:r>
    </w:p>
    <w:p w:rsidR="00000000" w:rsidRDefault="0045278D">
      <w:pPr>
        <w:ind w:left="1276"/>
        <w:jc w:val="both"/>
        <w:rPr>
          <w:sz w:val="24"/>
        </w:rPr>
      </w:pPr>
    </w:p>
    <w:p w:rsidR="00000000" w:rsidRDefault="0045278D">
      <w:pPr>
        <w:ind w:left="1276"/>
        <w:jc w:val="both"/>
        <w:rPr>
          <w:sz w:val="24"/>
          <w:u w:val="single"/>
        </w:rPr>
      </w:pPr>
      <w:r>
        <w:rPr>
          <w:sz w:val="24"/>
          <w:u w:val="single"/>
        </w:rPr>
        <w:t>Notes</w:t>
      </w:r>
    </w:p>
    <w:p w:rsidR="00000000" w:rsidRDefault="0045278D">
      <w:pPr>
        <w:ind w:left="1276"/>
        <w:jc w:val="both"/>
        <w:rPr>
          <w:sz w:val="24"/>
        </w:rPr>
      </w:pPr>
    </w:p>
    <w:p w:rsidR="00000000" w:rsidRDefault="0045278D" w:rsidP="0045278D">
      <w:pPr>
        <w:numPr>
          <w:ilvl w:val="0"/>
          <w:numId w:val="50"/>
        </w:numPr>
        <w:tabs>
          <w:tab w:val="clear" w:pos="360"/>
          <w:tab w:val="num" w:pos="1636"/>
        </w:tabs>
        <w:ind w:left="1636"/>
        <w:jc w:val="both"/>
        <w:rPr>
          <w:sz w:val="24"/>
        </w:rPr>
      </w:pPr>
      <w:r>
        <w:rPr>
          <w:sz w:val="24"/>
        </w:rPr>
        <w:t>L’armée japonaise : elle reçoit 6 RP par tour (non reportés) et les corps détruits deviennent disponibles 2 tours après pendant la phase de renfort.</w:t>
      </w:r>
    </w:p>
    <w:p w:rsidR="00000000" w:rsidRDefault="0045278D" w:rsidP="0045278D">
      <w:pPr>
        <w:numPr>
          <w:ilvl w:val="0"/>
          <w:numId w:val="50"/>
        </w:numPr>
        <w:tabs>
          <w:tab w:val="clear" w:pos="360"/>
          <w:tab w:val="num" w:pos="1636"/>
        </w:tabs>
        <w:ind w:left="1636"/>
        <w:jc w:val="both"/>
        <w:rPr>
          <w:sz w:val="24"/>
        </w:rPr>
      </w:pPr>
      <w:r>
        <w:rPr>
          <w:sz w:val="24"/>
        </w:rPr>
        <w:t>Si le Japon e</w:t>
      </w:r>
      <w:r>
        <w:rPr>
          <w:sz w:val="24"/>
        </w:rPr>
        <w:t>st bouté hors de Sibérie, il signe automatiquement la paix avec la Russie</w:t>
      </w:r>
    </w:p>
    <w:p w:rsidR="00000000" w:rsidRDefault="0045278D" w:rsidP="0045278D">
      <w:pPr>
        <w:numPr>
          <w:ilvl w:val="0"/>
          <w:numId w:val="50"/>
        </w:numPr>
        <w:tabs>
          <w:tab w:val="clear" w:pos="360"/>
          <w:tab w:val="num" w:pos="1636"/>
        </w:tabs>
        <w:ind w:left="1636"/>
        <w:jc w:val="both"/>
        <w:rPr>
          <w:sz w:val="24"/>
        </w:rPr>
      </w:pPr>
      <w:r>
        <w:rPr>
          <w:sz w:val="24"/>
        </w:rPr>
        <w:t>Le japon (zone hors la carte) ne peut jamais être envahi.</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57216" behindDoc="0" locked="0" layoutInCell="0" allowOverlap="1">
            <wp:simplePos x="0" y="0"/>
            <wp:positionH relativeFrom="column">
              <wp:posOffset>14605</wp:posOffset>
            </wp:positionH>
            <wp:positionV relativeFrom="paragraph">
              <wp:posOffset>40640</wp:posOffset>
            </wp:positionV>
            <wp:extent cx="981710" cy="619125"/>
            <wp:effectExtent l="0" t="0" r="8890" b="9525"/>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1710" cy="61912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u w:val="single"/>
        </w:rPr>
      </w:pPr>
      <w:r>
        <w:rPr>
          <w:sz w:val="24"/>
          <w:u w:val="single"/>
        </w:rPr>
        <w:t>Luxembourg</w:t>
      </w:r>
    </w:p>
    <w:p w:rsidR="00000000" w:rsidRDefault="0045278D">
      <w:pPr>
        <w:ind w:left="1410" w:hanging="705"/>
        <w:jc w:val="both"/>
        <w:rPr>
          <w:sz w:val="24"/>
        </w:rPr>
      </w:pPr>
    </w:p>
    <w:p w:rsidR="00000000" w:rsidRDefault="0045278D" w:rsidP="0045278D">
      <w:pPr>
        <w:numPr>
          <w:ilvl w:val="0"/>
          <w:numId w:val="51"/>
        </w:numPr>
        <w:tabs>
          <w:tab w:val="clear" w:pos="360"/>
          <w:tab w:val="num" w:pos="1065"/>
        </w:tabs>
        <w:ind w:left="1065"/>
        <w:jc w:val="both"/>
        <w:rPr>
          <w:sz w:val="24"/>
        </w:rPr>
      </w:pPr>
      <w:r>
        <w:rPr>
          <w:sz w:val="24"/>
        </w:rPr>
        <w:t>Aucune diplomatie n’est possible. La guerre doit lui être déclarée pour pouvoir y pénétrer. Il n’a pas d’</w:t>
      </w:r>
      <w:r>
        <w:rPr>
          <w:sz w:val="24"/>
        </w:rPr>
        <w:t>armée. automatique avec le plan Schlieffen (1914)</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58240" behindDoc="0" locked="0" layoutInCell="0" allowOverlap="1">
            <wp:simplePos x="0" y="0"/>
            <wp:positionH relativeFrom="column">
              <wp:posOffset>-76835</wp:posOffset>
            </wp:positionH>
            <wp:positionV relativeFrom="paragraph">
              <wp:posOffset>14605</wp:posOffset>
            </wp:positionV>
            <wp:extent cx="981710" cy="610235"/>
            <wp:effectExtent l="0" t="0" r="889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Mexique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17</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22088A" w:rsidRDefault="0022088A">
      <w:pPr>
        <w:rPr>
          <w:sz w:val="24"/>
        </w:rPr>
      </w:pPr>
      <w:r>
        <w:rPr>
          <w:sz w:val="24"/>
        </w:rPr>
        <w:br w:type="page"/>
      </w: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les USA sont isolationnistes</w:t>
      </w:r>
    </w:p>
    <w:p w:rsidR="00000000" w:rsidRDefault="0045278D">
      <w:pPr>
        <w:ind w:left="1413" w:hanging="705"/>
        <w:jc w:val="both"/>
        <w:rPr>
          <w:sz w:val="24"/>
        </w:rPr>
      </w:pPr>
      <w:r>
        <w:rPr>
          <w:sz w:val="24"/>
        </w:rPr>
        <w:t>-1</w:t>
      </w:r>
      <w:r>
        <w:rPr>
          <w:sz w:val="24"/>
        </w:rPr>
        <w:tab/>
        <w:t>télégramme Zimmermann (événement)</w:t>
      </w:r>
    </w:p>
    <w:p w:rsidR="00000000" w:rsidRDefault="0045278D">
      <w:pPr>
        <w:ind w:left="1413" w:hanging="705"/>
        <w:jc w:val="both"/>
        <w:rPr>
          <w:sz w:val="24"/>
        </w:rPr>
      </w:pPr>
      <w:r>
        <w:rPr>
          <w:sz w:val="24"/>
        </w:rPr>
        <w:t>+1</w:t>
      </w:r>
      <w:r>
        <w:rPr>
          <w:sz w:val="24"/>
        </w:rPr>
        <w:tab/>
        <w:t>si la guerre sous marine est un succès (pertes du RU &gt;= 100 EP l</w:t>
      </w:r>
      <w:r>
        <w:rPr>
          <w:sz w:val="24"/>
        </w:rPr>
        <w:t>ors de la dernière interphase)</w:t>
      </w:r>
    </w:p>
    <w:p w:rsidR="00000000" w:rsidRDefault="0045278D">
      <w:pPr>
        <w:ind w:left="1413" w:hanging="705"/>
        <w:jc w:val="both"/>
        <w:rPr>
          <w:sz w:val="24"/>
        </w:rPr>
      </w:pPr>
      <w:r>
        <w:rPr>
          <w:sz w:val="24"/>
        </w:rPr>
        <w:t>-2</w:t>
      </w:r>
      <w:r>
        <w:rPr>
          <w:sz w:val="24"/>
        </w:rPr>
        <w:tab/>
        <w:t>traité Mexique/USA</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13 à 24</w:t>
      </w:r>
    </w:p>
    <w:p w:rsidR="00000000" w:rsidRDefault="0045278D">
      <w:pPr>
        <w:jc w:val="both"/>
        <w:rPr>
          <w:sz w:val="24"/>
          <w:u w:val="single"/>
        </w:rPr>
      </w:pPr>
    </w:p>
    <w:p w:rsidR="00000000" w:rsidRDefault="0045278D">
      <w:pPr>
        <w:ind w:left="1416" w:hanging="711"/>
        <w:jc w:val="both"/>
        <w:rPr>
          <w:sz w:val="24"/>
        </w:rPr>
      </w:pPr>
      <w:r>
        <w:rPr>
          <w:sz w:val="24"/>
        </w:rPr>
        <w:t>13</w:t>
      </w:r>
      <w:r>
        <w:rPr>
          <w:sz w:val="24"/>
        </w:rPr>
        <w:tab/>
        <w:t>le Mexique et les USA signent un traité garantissant leurs frontières (permanent). Le Mexique est pro-Entente.</w:t>
      </w:r>
    </w:p>
    <w:p w:rsidR="00000000" w:rsidRDefault="0045278D">
      <w:pPr>
        <w:ind w:left="1416" w:hanging="711"/>
        <w:jc w:val="both"/>
        <w:rPr>
          <w:sz w:val="24"/>
        </w:rPr>
      </w:pPr>
    </w:p>
    <w:p w:rsidR="00000000" w:rsidRDefault="0045278D" w:rsidP="0045278D">
      <w:pPr>
        <w:numPr>
          <w:ilvl w:val="1"/>
          <w:numId w:val="52"/>
        </w:numPr>
        <w:jc w:val="both"/>
        <w:rPr>
          <w:sz w:val="24"/>
        </w:rPr>
      </w:pPr>
      <w:r>
        <w:rPr>
          <w:sz w:val="24"/>
        </w:rPr>
        <w:t>Viva la Revolucion, situation normale au Me</w:t>
      </w:r>
      <w:r>
        <w:rPr>
          <w:sz w:val="24"/>
        </w:rPr>
        <w:t>xique, sans effet</w:t>
      </w:r>
    </w:p>
    <w:p w:rsidR="00000000" w:rsidRDefault="0045278D">
      <w:pPr>
        <w:jc w:val="both"/>
        <w:rPr>
          <w:sz w:val="24"/>
        </w:rPr>
      </w:pPr>
    </w:p>
    <w:p w:rsidR="00000000" w:rsidRDefault="0045278D" w:rsidP="0045278D">
      <w:pPr>
        <w:numPr>
          <w:ilvl w:val="1"/>
          <w:numId w:val="20"/>
        </w:numPr>
        <w:jc w:val="both"/>
        <w:rPr>
          <w:sz w:val="24"/>
        </w:rPr>
      </w:pPr>
      <w:r>
        <w:rPr>
          <w:sz w:val="24"/>
        </w:rPr>
        <w:t>raids de Pancho Villa au Texas. Les USA doivent conserver 1 corps</w:t>
      </w:r>
    </w:p>
    <w:p w:rsidR="00000000" w:rsidRDefault="0045278D">
      <w:pPr>
        <w:jc w:val="both"/>
        <w:rPr>
          <w:sz w:val="24"/>
        </w:rPr>
      </w:pPr>
    </w:p>
    <w:p w:rsidR="00000000" w:rsidRDefault="0045278D" w:rsidP="0045278D">
      <w:pPr>
        <w:numPr>
          <w:ilvl w:val="1"/>
          <w:numId w:val="19"/>
        </w:numPr>
        <w:jc w:val="both"/>
        <w:rPr>
          <w:sz w:val="24"/>
        </w:rPr>
      </w:pPr>
      <w:r>
        <w:rPr>
          <w:sz w:val="24"/>
        </w:rPr>
        <w:t>guerre larvée avec les USA. Les USA doivent conserver 1 QG + 3 corps</w:t>
      </w:r>
    </w:p>
    <w:p w:rsidR="00000000" w:rsidRDefault="0045278D">
      <w:pPr>
        <w:jc w:val="both"/>
        <w:rPr>
          <w:sz w:val="24"/>
        </w:rPr>
      </w:pPr>
    </w:p>
    <w:p w:rsidR="00000000" w:rsidRDefault="0045278D">
      <w:pPr>
        <w:ind w:left="1410" w:hanging="705"/>
        <w:jc w:val="both"/>
        <w:rPr>
          <w:sz w:val="24"/>
        </w:rPr>
      </w:pPr>
      <w:r>
        <w:rPr>
          <w:sz w:val="24"/>
        </w:rPr>
        <w:t>24+</w:t>
      </w:r>
      <w:r>
        <w:rPr>
          <w:sz w:val="24"/>
        </w:rPr>
        <w:tab/>
        <w:t>le Mexique déclare la guerre aux USA pour reconquérir les territoires perdus en 1848.</w:t>
      </w:r>
    </w:p>
    <w:p w:rsidR="00000000" w:rsidRDefault="0045278D">
      <w:pPr>
        <w:ind w:left="1410" w:hanging="705"/>
        <w:jc w:val="both"/>
        <w:rPr>
          <w:sz w:val="24"/>
        </w:rPr>
      </w:pPr>
    </w:p>
    <w:p w:rsidR="00000000" w:rsidRDefault="0045278D">
      <w:pPr>
        <w:ind w:left="1410" w:hanging="705"/>
        <w:jc w:val="both"/>
        <w:rPr>
          <w:sz w:val="24"/>
        </w:rPr>
      </w:pPr>
      <w:r>
        <w:rPr>
          <w:sz w:val="24"/>
          <w:u w:val="single"/>
        </w:rPr>
        <w:t>Condition</w:t>
      </w:r>
      <w:r>
        <w:rPr>
          <w:sz w:val="24"/>
          <w:u w:val="single"/>
        </w:rPr>
        <w:t> :</w:t>
      </w:r>
      <w:r>
        <w:rPr>
          <w:sz w:val="24"/>
        </w:rPr>
        <w:t xml:space="preserve"> les USA sont en guerre contre les Puissances centrales</w:t>
      </w:r>
    </w:p>
    <w:p w:rsidR="00000000" w:rsidRDefault="0045278D">
      <w:pPr>
        <w:ind w:left="1410" w:hanging="705"/>
        <w:jc w:val="both"/>
        <w:rPr>
          <w:sz w:val="24"/>
        </w:rPr>
      </w:pPr>
    </w:p>
    <w:p w:rsidR="00000000" w:rsidRDefault="0045278D">
      <w:pPr>
        <w:ind w:left="709" w:hanging="4"/>
        <w:jc w:val="both"/>
        <w:rPr>
          <w:sz w:val="24"/>
        </w:rPr>
      </w:pPr>
      <w:r>
        <w:rPr>
          <w:sz w:val="24"/>
        </w:rPr>
        <w:t>Le revenu des USA est de 25 EP et ils doivent envoyer un corps expéditionnaire au Mexique composé de 1 QG + 3 corps. La moitié de la marine américaine est indisponible (par type d’escadre, arrondie</w:t>
      </w:r>
      <w:r>
        <w:rPr>
          <w:sz w:val="24"/>
        </w:rPr>
        <w:t xml:space="preserve"> par excès).</w:t>
      </w:r>
    </w:p>
    <w:p w:rsidR="00000000" w:rsidRDefault="0045278D">
      <w:pPr>
        <w:ind w:left="709" w:hanging="4"/>
        <w:jc w:val="both"/>
        <w:rPr>
          <w:sz w:val="24"/>
        </w:rPr>
      </w:pPr>
    </w:p>
    <w:p w:rsidR="00000000" w:rsidRDefault="0045278D">
      <w:pPr>
        <w:ind w:left="709" w:hanging="4"/>
        <w:jc w:val="both"/>
        <w:rPr>
          <w:sz w:val="24"/>
        </w:rPr>
      </w:pPr>
      <w:r>
        <w:rPr>
          <w:sz w:val="24"/>
        </w:rPr>
        <w:t>Le conflit ne se termine que par une victoire américaine. Un test est passé à la fin de chaque tour. La victoire est obtenue sur un 12+, les corps envoyés en excès apportent un bonus de +1 chacun (max +3) et la présence du général Pershing do</w:t>
      </w:r>
      <w:r>
        <w:rPr>
          <w:sz w:val="24"/>
        </w:rPr>
        <w:t>nne un bonus de +1.</w:t>
      </w:r>
    </w:p>
    <w:p w:rsidR="00000000" w:rsidRDefault="0045278D">
      <w:pPr>
        <w:ind w:left="709" w:hanging="4"/>
        <w:jc w:val="both"/>
        <w:rPr>
          <w:sz w:val="24"/>
        </w:rPr>
      </w:pPr>
    </w:p>
    <w:p w:rsidR="00000000" w:rsidRDefault="0045278D">
      <w:pPr>
        <w:ind w:left="709" w:hanging="4"/>
        <w:jc w:val="both"/>
        <w:rPr>
          <w:sz w:val="24"/>
        </w:rPr>
      </w:pPr>
      <w:r>
        <w:rPr>
          <w:sz w:val="24"/>
        </w:rPr>
        <w:t>A la fin de la guerre, les pertes américaines sont déterminées aléatoirement (2-6) et réparties librement entre les unités (max 2 par corps).</w:t>
      </w:r>
    </w:p>
    <w:p w:rsidR="00000000" w:rsidRDefault="0045278D">
      <w:pPr>
        <w:ind w:left="709" w:hanging="4"/>
        <w:jc w:val="both"/>
        <w:rPr>
          <w:sz w:val="24"/>
        </w:rPr>
      </w:pPr>
    </w:p>
    <w:p w:rsidR="00000000" w:rsidRDefault="0045278D">
      <w:pPr>
        <w:ind w:left="709" w:hanging="4"/>
        <w:jc w:val="both"/>
        <w:rPr>
          <w:sz w:val="24"/>
        </w:rPr>
      </w:pPr>
      <w:r>
        <w:rPr>
          <w:sz w:val="24"/>
          <w:u w:val="single"/>
        </w:rPr>
        <w:t>Notes :</w:t>
      </w:r>
      <w:r>
        <w:rPr>
          <w:sz w:val="24"/>
        </w:rPr>
        <w:t xml:space="preserve"> le Mexique battu cesse toute activité diplomatique de façon permanente.</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drawing>
          <wp:anchor distT="0" distB="0" distL="114300" distR="114300" simplePos="0" relativeHeight="251659264" behindDoc="0" locked="0" layoutInCell="0" allowOverlap="1">
            <wp:simplePos x="0" y="0"/>
            <wp:positionH relativeFrom="column">
              <wp:posOffset>14605</wp:posOffset>
            </wp:positionH>
            <wp:positionV relativeFrom="paragraph">
              <wp:posOffset>14605</wp:posOffset>
            </wp:positionV>
            <wp:extent cx="981710" cy="629285"/>
            <wp:effectExtent l="0" t="0" r="8890" b="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1710" cy="62928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Monté</w:t>
      </w:r>
      <w:r>
        <w:rPr>
          <w:sz w:val="24"/>
          <w:u w:val="single"/>
        </w:rPr>
        <w:t>négro</w:t>
      </w:r>
    </w:p>
    <w:p w:rsidR="00000000" w:rsidRDefault="0045278D">
      <w:pPr>
        <w:ind w:left="705"/>
        <w:jc w:val="both"/>
        <w:rPr>
          <w:sz w:val="24"/>
        </w:rPr>
      </w:pPr>
    </w:p>
    <w:p w:rsidR="00000000" w:rsidRDefault="0045278D" w:rsidP="0045278D">
      <w:pPr>
        <w:numPr>
          <w:ilvl w:val="0"/>
          <w:numId w:val="53"/>
        </w:numPr>
        <w:tabs>
          <w:tab w:val="clear" w:pos="360"/>
          <w:tab w:val="num" w:pos="1065"/>
        </w:tabs>
        <w:ind w:left="1065"/>
        <w:jc w:val="both"/>
        <w:rPr>
          <w:sz w:val="24"/>
        </w:rPr>
      </w:pPr>
      <w:r>
        <w:rPr>
          <w:sz w:val="24"/>
        </w:rPr>
        <w:t>suit la Serbie dans tous les aspects du jeu</w:t>
      </w:r>
    </w:p>
    <w:p w:rsidR="00000000" w:rsidRDefault="00A3550B" w:rsidP="0045278D">
      <w:pPr>
        <w:numPr>
          <w:ilvl w:val="0"/>
          <w:numId w:val="53"/>
        </w:numPr>
        <w:tabs>
          <w:tab w:val="clear" w:pos="360"/>
          <w:tab w:val="num" w:pos="1065"/>
        </w:tabs>
        <w:ind w:left="1065"/>
        <w:jc w:val="both"/>
        <w:rPr>
          <w:sz w:val="24"/>
        </w:rPr>
      </w:pPr>
      <w:r>
        <w:rPr>
          <w:sz w:val="24"/>
        </w:rPr>
        <w:t>aucune</w:t>
      </w:r>
      <w:r w:rsidR="0045278D">
        <w:rPr>
          <w:sz w:val="24"/>
        </w:rPr>
        <w:t xml:space="preserve"> diplomatie directe</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lastRenderedPageBreak/>
        <w:drawing>
          <wp:anchor distT="0" distB="0" distL="114300" distR="114300" simplePos="0" relativeHeight="251660288" behindDoc="0" locked="0" layoutInCell="0" allowOverlap="1">
            <wp:simplePos x="0" y="0"/>
            <wp:positionH relativeFrom="column">
              <wp:posOffset>14605</wp:posOffset>
            </wp:positionH>
            <wp:positionV relativeFrom="paragraph">
              <wp:posOffset>69215</wp:posOffset>
            </wp:positionV>
            <wp:extent cx="981710" cy="610235"/>
            <wp:effectExtent l="0" t="0" r="889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Norvège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4</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l’Allemagne a décrété la guerre sous marine limitée (-2 guerre sous marine totale)</w:t>
      </w:r>
    </w:p>
    <w:p w:rsidR="00000000" w:rsidRDefault="0045278D">
      <w:pPr>
        <w:ind w:left="1413" w:hanging="705"/>
        <w:jc w:val="both"/>
        <w:rPr>
          <w:sz w:val="24"/>
        </w:rPr>
      </w:pPr>
      <w:r>
        <w:rPr>
          <w:sz w:val="24"/>
        </w:rPr>
        <w:t>+1</w:t>
      </w:r>
      <w:r>
        <w:rPr>
          <w:sz w:val="24"/>
        </w:rPr>
        <w:tab/>
        <w:t xml:space="preserve">si le RU a mis en place le </w:t>
      </w:r>
      <w:r>
        <w:rPr>
          <w:sz w:val="24"/>
        </w:rPr>
        <w:t>blocus des Puissances centrales (+2 pour un blocus des pays neutres) (annulé si les USA sont en guerre)</w:t>
      </w:r>
    </w:p>
    <w:p w:rsidR="00000000" w:rsidRDefault="0045278D">
      <w:pPr>
        <w:ind w:left="1413" w:hanging="705"/>
        <w:jc w:val="both"/>
        <w:rPr>
          <w:sz w:val="24"/>
        </w:rPr>
      </w:pPr>
      <w:r>
        <w:rPr>
          <w:sz w:val="24"/>
        </w:rPr>
        <w:t>+1</w:t>
      </w:r>
      <w:r>
        <w:rPr>
          <w:sz w:val="24"/>
        </w:rPr>
        <w:tab/>
        <w:t>si le RU n’est pas en guerre ou –1 si les USA sont en guerre</w:t>
      </w:r>
    </w:p>
    <w:p w:rsidR="00000000" w:rsidRDefault="0045278D">
      <w:pPr>
        <w:ind w:left="1413" w:hanging="705"/>
        <w:jc w:val="both"/>
        <w:rPr>
          <w:sz w:val="24"/>
        </w:rPr>
      </w:pPr>
      <w:r>
        <w:rPr>
          <w:sz w:val="24"/>
        </w:rPr>
        <w:t>+1</w:t>
      </w:r>
      <w:r>
        <w:rPr>
          <w:sz w:val="24"/>
        </w:rPr>
        <w:tab/>
        <w:t>si l’Allemagne a pris le contrôle de la mer du Nord pendant au moins les 3 derniers t</w:t>
      </w:r>
      <w:r>
        <w:rPr>
          <w:sz w:val="24"/>
        </w:rPr>
        <w:t>ours.</w:t>
      </w:r>
    </w:p>
    <w:p w:rsidR="00000000" w:rsidRDefault="0045278D">
      <w:pPr>
        <w:ind w:left="1413" w:hanging="705"/>
        <w:jc w:val="both"/>
        <w:rPr>
          <w:sz w:val="24"/>
        </w:rPr>
      </w:pPr>
      <w:r>
        <w:rPr>
          <w:sz w:val="24"/>
        </w:rPr>
        <w:t>+1</w:t>
      </w:r>
      <w:r>
        <w:rPr>
          <w:sz w:val="24"/>
        </w:rPr>
        <w:tab/>
        <w:t>si la Norvège augmente ses exportations vers l’Allemagne (niveau 7+)</w:t>
      </w:r>
    </w:p>
    <w:p w:rsidR="00000000" w:rsidRDefault="0045278D">
      <w:pPr>
        <w:ind w:left="1413" w:hanging="705"/>
        <w:jc w:val="both"/>
        <w:rPr>
          <w:sz w:val="24"/>
        </w:rPr>
      </w:pPr>
      <w:r>
        <w:rPr>
          <w:sz w:val="24"/>
        </w:rPr>
        <w:t>-1</w:t>
      </w:r>
      <w:r>
        <w:rPr>
          <w:sz w:val="24"/>
        </w:rPr>
        <w:tab/>
        <w:t>si le Parlement allemand est défaitiste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-4 à 10</w:t>
      </w:r>
    </w:p>
    <w:p w:rsidR="00000000" w:rsidRDefault="0045278D">
      <w:pPr>
        <w:jc w:val="both"/>
        <w:rPr>
          <w:sz w:val="24"/>
          <w:u w:val="single"/>
        </w:rPr>
      </w:pPr>
    </w:p>
    <w:p w:rsidR="00000000" w:rsidRDefault="0045278D">
      <w:pPr>
        <w:ind w:left="1410" w:hanging="705"/>
        <w:jc w:val="both"/>
        <w:rPr>
          <w:sz w:val="24"/>
        </w:rPr>
      </w:pPr>
      <w:r>
        <w:rPr>
          <w:sz w:val="24"/>
        </w:rPr>
        <w:t>-4- -3</w:t>
      </w:r>
      <w:r>
        <w:rPr>
          <w:sz w:val="24"/>
        </w:rPr>
        <w:tab/>
        <w:t>la Norvège devient pro-Entente et ferment ses frontières aux Puissances centrales.</w:t>
      </w:r>
    </w:p>
    <w:p w:rsidR="00000000" w:rsidRDefault="0045278D">
      <w:pPr>
        <w:jc w:val="both"/>
        <w:rPr>
          <w:sz w:val="24"/>
        </w:rPr>
      </w:pPr>
    </w:p>
    <w:p w:rsidR="00000000" w:rsidRDefault="0045278D">
      <w:pPr>
        <w:ind w:left="1410" w:hanging="705"/>
        <w:jc w:val="both"/>
        <w:rPr>
          <w:sz w:val="24"/>
        </w:rPr>
      </w:pPr>
      <w:r>
        <w:rPr>
          <w:sz w:val="24"/>
        </w:rPr>
        <w:t>-2- -1</w:t>
      </w:r>
      <w:r>
        <w:rPr>
          <w:sz w:val="24"/>
        </w:rPr>
        <w:tab/>
        <w:t xml:space="preserve">la Norvège suit les demandes de l’Entente. </w:t>
      </w:r>
      <w:r w:rsidR="00A3550B">
        <w:rPr>
          <w:sz w:val="24"/>
        </w:rPr>
        <w:t>L’Allemagne</w:t>
      </w:r>
      <w:r>
        <w:rPr>
          <w:sz w:val="24"/>
        </w:rPr>
        <w:t xml:space="preserve"> ne reçoit plus d’aide agricole du Danemark. La Norvège devient ou redevient neutre.</w:t>
      </w:r>
    </w:p>
    <w:p w:rsidR="00000000" w:rsidRDefault="0045278D">
      <w:pPr>
        <w:ind w:left="1410" w:hanging="705"/>
        <w:jc w:val="both"/>
        <w:rPr>
          <w:sz w:val="24"/>
        </w:rPr>
      </w:pPr>
    </w:p>
    <w:p w:rsidR="00000000" w:rsidRDefault="0045278D">
      <w:pPr>
        <w:ind w:left="1410" w:hanging="705"/>
        <w:jc w:val="both"/>
        <w:rPr>
          <w:sz w:val="24"/>
        </w:rPr>
      </w:pPr>
      <w:r>
        <w:rPr>
          <w:sz w:val="24"/>
        </w:rPr>
        <w:t>0-6</w:t>
      </w:r>
      <w:r>
        <w:rPr>
          <w:sz w:val="24"/>
        </w:rPr>
        <w:tab/>
      </w:r>
      <w:r>
        <w:rPr>
          <w:sz w:val="24"/>
        </w:rPr>
        <w:tab/>
        <w:t xml:space="preserve">la Norvège est neutre et continue sa politique pacifiste, aucun effet. </w:t>
      </w:r>
      <w:r w:rsidR="00A3550B">
        <w:rPr>
          <w:sz w:val="24"/>
        </w:rPr>
        <w:t>Elle</w:t>
      </w:r>
      <w:r>
        <w:rPr>
          <w:sz w:val="24"/>
        </w:rPr>
        <w:t xml:space="preserve"> Fournit une aide agricole à</w:t>
      </w:r>
      <w:r>
        <w:rPr>
          <w:sz w:val="24"/>
        </w:rPr>
        <w:t xml:space="preserve"> l’Allemagne.</w:t>
      </w:r>
    </w:p>
    <w:p w:rsidR="00000000" w:rsidRDefault="0045278D">
      <w:pPr>
        <w:jc w:val="both"/>
        <w:rPr>
          <w:sz w:val="24"/>
        </w:rPr>
      </w:pPr>
    </w:p>
    <w:p w:rsidR="00000000" w:rsidRDefault="0045278D">
      <w:pPr>
        <w:ind w:left="1410" w:hanging="705"/>
        <w:jc w:val="both"/>
        <w:rPr>
          <w:sz w:val="24"/>
        </w:rPr>
      </w:pPr>
      <w:r>
        <w:rPr>
          <w:sz w:val="24"/>
        </w:rPr>
        <w:t>7-8</w:t>
      </w:r>
      <w:r>
        <w:rPr>
          <w:sz w:val="24"/>
        </w:rPr>
        <w:tab/>
        <w:t xml:space="preserve">la Norvège augmente ses exportations. L’Allemagne reçoit 5 EP d’aide économique lors de la phase économique et un bonus de –1 sur la table de blocus (non cumulé avec le bonus de –1 du Danemark). </w:t>
      </w:r>
    </w:p>
    <w:p w:rsidR="00000000" w:rsidRDefault="0045278D">
      <w:pPr>
        <w:jc w:val="both"/>
        <w:rPr>
          <w:sz w:val="24"/>
        </w:rPr>
      </w:pPr>
    </w:p>
    <w:p w:rsidR="00000000" w:rsidRDefault="0045278D">
      <w:pPr>
        <w:ind w:left="1410" w:hanging="705"/>
        <w:jc w:val="both"/>
        <w:rPr>
          <w:sz w:val="24"/>
        </w:rPr>
      </w:pPr>
      <w:r>
        <w:rPr>
          <w:sz w:val="24"/>
        </w:rPr>
        <w:t>9+</w:t>
      </w:r>
      <w:r>
        <w:rPr>
          <w:sz w:val="24"/>
        </w:rPr>
        <w:tab/>
        <w:t>mêmes effets que 7-8, sauf que le rev</w:t>
      </w:r>
      <w:r>
        <w:rPr>
          <w:sz w:val="24"/>
        </w:rPr>
        <w:t>enu est de 10 EP.</w:t>
      </w:r>
    </w:p>
    <w:p w:rsidR="00000000" w:rsidRDefault="0045278D">
      <w:pPr>
        <w:ind w:left="1410" w:hanging="705"/>
        <w:jc w:val="both"/>
        <w:rPr>
          <w:sz w:val="24"/>
        </w:rPr>
      </w:pPr>
    </w:p>
    <w:p w:rsidR="00000000" w:rsidRDefault="0045278D">
      <w:pPr>
        <w:ind w:left="1410" w:hanging="705"/>
        <w:jc w:val="both"/>
        <w:rPr>
          <w:sz w:val="24"/>
        </w:rPr>
      </w:pPr>
    </w:p>
    <w:p w:rsidR="00000000" w:rsidRDefault="002C1C81">
      <w:pPr>
        <w:ind w:left="1410" w:hanging="705"/>
        <w:jc w:val="both"/>
        <w:rPr>
          <w:sz w:val="24"/>
        </w:rPr>
      </w:pPr>
      <w:r>
        <w:rPr>
          <w:noProof/>
          <w:sz w:val="24"/>
        </w:rPr>
        <w:drawing>
          <wp:anchor distT="0" distB="0" distL="114300" distR="114300" simplePos="0" relativeHeight="251661312"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rPr>
      </w:pPr>
    </w:p>
    <w:p w:rsidR="00000000" w:rsidRDefault="0045278D">
      <w:pPr>
        <w:ind w:left="1410" w:hanging="705"/>
        <w:jc w:val="both"/>
        <w:rPr>
          <w:sz w:val="24"/>
          <w:u w:val="single"/>
        </w:rPr>
      </w:pPr>
      <w:r>
        <w:rPr>
          <w:sz w:val="24"/>
          <w:u w:val="single"/>
        </w:rPr>
        <w:t>Perse</w:t>
      </w:r>
    </w:p>
    <w:p w:rsidR="00000000" w:rsidRDefault="0045278D">
      <w:pPr>
        <w:ind w:left="1410" w:hanging="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20</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 Turquie est en guerre du côté de l’Entente.</w:t>
      </w:r>
    </w:p>
    <w:p w:rsidR="00000000" w:rsidRDefault="0045278D">
      <w:pPr>
        <w:ind w:left="1413" w:hanging="705"/>
        <w:jc w:val="both"/>
        <w:rPr>
          <w:sz w:val="24"/>
        </w:rPr>
      </w:pPr>
      <w:r>
        <w:rPr>
          <w:sz w:val="24"/>
        </w:rPr>
        <w:t>-1</w:t>
      </w:r>
      <w:r>
        <w:rPr>
          <w:sz w:val="24"/>
        </w:rPr>
        <w:tab/>
        <w:t>si Constantinople est occupée par les alliés</w:t>
      </w:r>
    </w:p>
    <w:p w:rsidR="00000000" w:rsidRDefault="0045278D">
      <w:pPr>
        <w:ind w:left="1413" w:hanging="705"/>
        <w:jc w:val="both"/>
        <w:rPr>
          <w:sz w:val="24"/>
        </w:rPr>
      </w:pPr>
      <w:r>
        <w:rPr>
          <w:sz w:val="24"/>
        </w:rPr>
        <w:t>-1</w:t>
      </w:r>
      <w:r>
        <w:rPr>
          <w:sz w:val="24"/>
        </w:rPr>
        <w:tab/>
        <w:t>si Bagdad est occupée par le RU</w:t>
      </w:r>
    </w:p>
    <w:p w:rsidR="00000000" w:rsidRDefault="0045278D">
      <w:pPr>
        <w:ind w:left="1413" w:hanging="705"/>
        <w:jc w:val="both"/>
        <w:rPr>
          <w:sz w:val="24"/>
        </w:rPr>
      </w:pPr>
      <w:r>
        <w:rPr>
          <w:sz w:val="24"/>
        </w:rPr>
        <w:t>+1</w:t>
      </w:r>
      <w:r>
        <w:rPr>
          <w:sz w:val="24"/>
        </w:rPr>
        <w:tab/>
        <w:t xml:space="preserve">si les Puissances centrales occupent au </w:t>
      </w:r>
      <w:r>
        <w:rPr>
          <w:sz w:val="24"/>
        </w:rPr>
        <w:t>moins 5 villes objectifs russes</w:t>
      </w:r>
    </w:p>
    <w:p w:rsidR="00000000" w:rsidRDefault="0045278D">
      <w:pPr>
        <w:ind w:left="1413" w:hanging="705"/>
        <w:jc w:val="both"/>
        <w:rPr>
          <w:sz w:val="24"/>
        </w:rPr>
      </w:pPr>
      <w:r>
        <w:rPr>
          <w:sz w:val="24"/>
        </w:rPr>
        <w:t>+1</w:t>
      </w:r>
      <w:r>
        <w:rPr>
          <w:sz w:val="24"/>
        </w:rPr>
        <w:tab/>
        <w:t>si la Turquie a appelé au Djihad</w:t>
      </w:r>
    </w:p>
    <w:p w:rsidR="00000000" w:rsidRDefault="0045278D">
      <w:pPr>
        <w:ind w:left="1413" w:hanging="705"/>
        <w:jc w:val="both"/>
        <w:rPr>
          <w:sz w:val="24"/>
        </w:rPr>
      </w:pPr>
      <w:r>
        <w:rPr>
          <w:sz w:val="24"/>
        </w:rPr>
        <w:t>+1</w:t>
      </w:r>
      <w:r>
        <w:rPr>
          <w:sz w:val="24"/>
        </w:rPr>
        <w:tab/>
        <w:t>si Wassmuss est présent</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10 à 23</w:t>
      </w:r>
    </w:p>
    <w:p w:rsidR="00000000" w:rsidRDefault="0045278D">
      <w:pPr>
        <w:jc w:val="both"/>
        <w:rPr>
          <w:sz w:val="24"/>
          <w:u w:val="single"/>
        </w:rPr>
      </w:pPr>
    </w:p>
    <w:p w:rsidR="00000000" w:rsidRDefault="0045278D">
      <w:pPr>
        <w:ind w:left="1410" w:hanging="705"/>
        <w:jc w:val="both"/>
        <w:rPr>
          <w:sz w:val="24"/>
        </w:rPr>
      </w:pPr>
      <w:r>
        <w:rPr>
          <w:sz w:val="24"/>
        </w:rPr>
        <w:t>11</w:t>
      </w:r>
      <w:r>
        <w:rPr>
          <w:sz w:val="24"/>
        </w:rPr>
        <w:tab/>
        <w:t>la Perse devient pro-Entente et fournit 3 corps de volontaires (1) 3</w:t>
      </w:r>
      <w:r>
        <w:rPr>
          <w:sz w:val="18"/>
          <w:vertAlign w:val="superscript"/>
        </w:rPr>
        <w:t>1</w:t>
      </w:r>
      <w:r>
        <w:rPr>
          <w:sz w:val="24"/>
        </w:rPr>
        <w:t xml:space="preserve">-4-3 et (2) unités de cavalerie 2-2-6, plus </w:t>
      </w:r>
      <w:r>
        <w:rPr>
          <w:sz w:val="24"/>
        </w:rPr>
        <w:t xml:space="preserve">de 2 RP par tour (pour les Perses). Ces corps sont intégrés à l’Entente. </w:t>
      </w:r>
      <w:r w:rsidR="00A3550B">
        <w:rPr>
          <w:sz w:val="24"/>
        </w:rPr>
        <w:t>Ils</w:t>
      </w:r>
      <w:r>
        <w:rPr>
          <w:sz w:val="24"/>
        </w:rPr>
        <w:t xml:space="preserve"> disposent de 2 RP par tour non reportés. La Perse n’est pas officiellement en guerre. Ces corps sont placés à Erevan (ils n’arrivent pas si la ville est tenue par l’ennemi). </w:t>
      </w:r>
      <w:r w:rsidR="00A3550B">
        <w:rPr>
          <w:sz w:val="24"/>
        </w:rPr>
        <w:t>Cette</w:t>
      </w:r>
      <w:r>
        <w:rPr>
          <w:sz w:val="24"/>
        </w:rPr>
        <w:t xml:space="preserve"> mise à disposition est unique. La Russie reçoit 5 EP d’aide économique par interphase. Le niveau diplomatique de la Turquie augmente de 1 point vers les Puissances centrales.</w:t>
      </w:r>
    </w:p>
    <w:p w:rsidR="00000000" w:rsidRDefault="0045278D">
      <w:pPr>
        <w:ind w:left="1410" w:hanging="705"/>
        <w:jc w:val="both"/>
        <w:rPr>
          <w:sz w:val="24"/>
        </w:rPr>
      </w:pPr>
    </w:p>
    <w:p w:rsidR="00000000" w:rsidRDefault="0045278D" w:rsidP="0045278D">
      <w:pPr>
        <w:numPr>
          <w:ilvl w:val="1"/>
          <w:numId w:val="54"/>
        </w:numPr>
        <w:jc w:val="both"/>
        <w:rPr>
          <w:sz w:val="24"/>
        </w:rPr>
      </w:pPr>
      <w:r>
        <w:rPr>
          <w:sz w:val="24"/>
        </w:rPr>
        <w:t>la Perse est neutre et autorise seulement 2 corps de l’Entente sur son territoi</w:t>
      </w:r>
      <w:r>
        <w:rPr>
          <w:sz w:val="24"/>
        </w:rPr>
        <w:t>re. Les attaques sur sa frontière sont possibles pour les 2 camps.</w:t>
      </w:r>
    </w:p>
    <w:p w:rsidR="00000000" w:rsidRDefault="0045278D">
      <w:pPr>
        <w:jc w:val="both"/>
        <w:rPr>
          <w:sz w:val="24"/>
        </w:rPr>
      </w:pPr>
    </w:p>
    <w:p w:rsidR="00000000" w:rsidRDefault="0045278D" w:rsidP="0045278D">
      <w:pPr>
        <w:numPr>
          <w:ilvl w:val="1"/>
          <w:numId w:val="55"/>
        </w:numPr>
        <w:jc w:val="both"/>
        <w:rPr>
          <w:sz w:val="24"/>
        </w:rPr>
      </w:pPr>
      <w:r>
        <w:rPr>
          <w:sz w:val="24"/>
        </w:rPr>
        <w:t>la Perse connaît des troubles. Elle est neutre. Les unités des 2 camps peuvent y pénétrer et s’y battre librement.</w:t>
      </w:r>
    </w:p>
    <w:p w:rsidR="00000000" w:rsidRDefault="0045278D">
      <w:pPr>
        <w:jc w:val="both"/>
        <w:rPr>
          <w:sz w:val="24"/>
        </w:rPr>
      </w:pPr>
    </w:p>
    <w:p w:rsidR="00000000" w:rsidRDefault="0045278D" w:rsidP="0045278D">
      <w:pPr>
        <w:numPr>
          <w:ilvl w:val="1"/>
          <w:numId w:val="20"/>
        </w:numPr>
        <w:jc w:val="both"/>
        <w:rPr>
          <w:sz w:val="24"/>
        </w:rPr>
      </w:pPr>
      <w:r>
        <w:rPr>
          <w:sz w:val="24"/>
        </w:rPr>
        <w:t>la Perse est neutre et autorise seulement 2 corps des Puissances central</w:t>
      </w:r>
      <w:r>
        <w:rPr>
          <w:sz w:val="24"/>
        </w:rPr>
        <w:t>es sur son territoire. Les attaques sur sa frontière sont possibles pour les 2 camps.</w:t>
      </w:r>
    </w:p>
    <w:p w:rsidR="00000000" w:rsidRDefault="0045278D">
      <w:pPr>
        <w:ind w:left="705"/>
        <w:jc w:val="both"/>
        <w:rPr>
          <w:sz w:val="24"/>
        </w:rPr>
      </w:pPr>
    </w:p>
    <w:p w:rsidR="00000000" w:rsidRDefault="0045278D">
      <w:pPr>
        <w:ind w:left="705"/>
        <w:jc w:val="both"/>
        <w:rPr>
          <w:sz w:val="24"/>
        </w:rPr>
      </w:pPr>
      <w:r>
        <w:rPr>
          <w:sz w:val="24"/>
        </w:rPr>
        <w:t>22+</w:t>
      </w:r>
      <w:r>
        <w:rPr>
          <w:sz w:val="24"/>
        </w:rPr>
        <w:tab/>
        <w:t>seulement si la Turquie est du côté des Puissances centrales (autrement mêmes effets que 20-21). La Perse devient pro-puissances centrales. L’aide militaire est la m</w:t>
      </w:r>
      <w:r>
        <w:rPr>
          <w:sz w:val="24"/>
        </w:rPr>
        <w:t xml:space="preserve">ême que pour 11 en faveur des Puissances centrales. Ces corps sont placés à Bagdad (autrement ils ne sont pas disponibles). </w:t>
      </w:r>
      <w:r w:rsidR="00A3550B">
        <w:rPr>
          <w:sz w:val="24"/>
        </w:rPr>
        <w:t>Cette</w:t>
      </w:r>
      <w:r>
        <w:rPr>
          <w:sz w:val="24"/>
        </w:rPr>
        <w:t xml:space="preserve"> mise à disposition est unique. La Turquie reçoit 5 EP d’aide économique par interphase. </w:t>
      </w:r>
    </w:p>
    <w:p w:rsidR="00000000" w:rsidRDefault="0045278D">
      <w:pPr>
        <w:ind w:left="1410" w:hanging="705"/>
        <w:jc w:val="both"/>
        <w:rPr>
          <w:sz w:val="24"/>
        </w:rPr>
      </w:pPr>
    </w:p>
    <w:p w:rsidR="00000000" w:rsidRDefault="0045278D">
      <w:pPr>
        <w:ind w:left="1410" w:hanging="705"/>
        <w:jc w:val="both"/>
        <w:rPr>
          <w:sz w:val="24"/>
        </w:rPr>
      </w:pPr>
      <w:r>
        <w:rPr>
          <w:sz w:val="24"/>
          <w:u w:val="single"/>
        </w:rPr>
        <w:t>Notes :</w:t>
      </w:r>
      <w:r>
        <w:rPr>
          <w:sz w:val="24"/>
        </w:rPr>
        <w:t xml:space="preserve"> Toute unité perse détruite l</w:t>
      </w:r>
      <w:r>
        <w:rPr>
          <w:sz w:val="24"/>
        </w:rPr>
        <w:t>’est définitivement.</w:t>
      </w:r>
    </w:p>
    <w:p w:rsidR="00000000" w:rsidRDefault="0045278D">
      <w:pPr>
        <w:ind w:left="1410" w:hanging="705"/>
        <w:jc w:val="both"/>
        <w:rPr>
          <w:sz w:val="24"/>
        </w:rPr>
      </w:pPr>
    </w:p>
    <w:p w:rsidR="00000000" w:rsidRDefault="0045278D">
      <w:pPr>
        <w:jc w:val="both"/>
        <w:rPr>
          <w:sz w:val="24"/>
        </w:rPr>
      </w:pPr>
    </w:p>
    <w:p w:rsidR="00000000" w:rsidRDefault="002C1C81">
      <w:pPr>
        <w:ind w:left="705"/>
        <w:jc w:val="both"/>
        <w:rPr>
          <w:sz w:val="24"/>
        </w:rPr>
      </w:pPr>
      <w:r>
        <w:rPr>
          <w:noProof/>
          <w:sz w:val="24"/>
        </w:rPr>
        <w:drawing>
          <wp:anchor distT="0" distB="0" distL="114300" distR="114300" simplePos="0" relativeHeight="251662336"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Portugal</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20</w:t>
      </w:r>
    </w:p>
    <w:p w:rsidR="00000000" w:rsidRDefault="0045278D" w:rsidP="0045278D">
      <w:pPr>
        <w:numPr>
          <w:ilvl w:val="0"/>
          <w:numId w:val="5"/>
        </w:numPr>
        <w:tabs>
          <w:tab w:val="clear" w:pos="360"/>
          <w:tab w:val="num" w:pos="1068"/>
        </w:tabs>
        <w:ind w:left="1068"/>
        <w:jc w:val="both"/>
        <w:rPr>
          <w:sz w:val="24"/>
        </w:rPr>
      </w:pPr>
      <w:r>
        <w:rPr>
          <w:sz w:val="24"/>
        </w:rPr>
        <w:t>Pro-entente</w:t>
      </w:r>
    </w:p>
    <w:p w:rsidR="0022088A" w:rsidRDefault="0022088A">
      <w:pPr>
        <w:rPr>
          <w:sz w:val="24"/>
        </w:rPr>
      </w:pPr>
      <w:r>
        <w:rPr>
          <w:sz w:val="24"/>
        </w:rPr>
        <w:br w:type="page"/>
      </w: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 Ru est en guerre.</w:t>
      </w:r>
    </w:p>
    <w:p w:rsidR="00000000" w:rsidRDefault="0045278D">
      <w:pPr>
        <w:ind w:left="1413" w:hanging="705"/>
        <w:jc w:val="both"/>
        <w:rPr>
          <w:sz w:val="24"/>
        </w:rPr>
      </w:pPr>
      <w:r>
        <w:rPr>
          <w:sz w:val="24"/>
        </w:rPr>
        <w:t>-1</w:t>
      </w:r>
      <w:r>
        <w:rPr>
          <w:sz w:val="24"/>
        </w:rPr>
        <w:tab/>
        <w:t>si l’Allemagne a décrété la guerre sous marine limitée (-2 guerre sous marine totale)</w:t>
      </w:r>
    </w:p>
    <w:p w:rsidR="00000000" w:rsidRDefault="0045278D">
      <w:pPr>
        <w:ind w:left="1413" w:hanging="705"/>
        <w:jc w:val="both"/>
        <w:rPr>
          <w:sz w:val="24"/>
        </w:rPr>
      </w:pPr>
      <w:r>
        <w:rPr>
          <w:sz w:val="24"/>
        </w:rPr>
        <w:t>-1</w:t>
      </w:r>
      <w:r>
        <w:rPr>
          <w:sz w:val="24"/>
        </w:rPr>
        <w:tab/>
        <w:t>si une colonie allemande en Afrique est occupé</w:t>
      </w:r>
      <w:r>
        <w:rPr>
          <w:sz w:val="24"/>
        </w:rPr>
        <w:t>e par l’Entente.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11 à 23</w:t>
      </w:r>
    </w:p>
    <w:p w:rsidR="00000000" w:rsidRDefault="0045278D">
      <w:pPr>
        <w:ind w:left="705"/>
        <w:jc w:val="both"/>
        <w:rPr>
          <w:sz w:val="24"/>
        </w:rPr>
      </w:pPr>
    </w:p>
    <w:p w:rsidR="00000000" w:rsidRDefault="0045278D">
      <w:pPr>
        <w:ind w:left="705"/>
        <w:jc w:val="both"/>
        <w:rPr>
          <w:sz w:val="24"/>
        </w:rPr>
      </w:pPr>
      <w:r>
        <w:rPr>
          <w:sz w:val="24"/>
        </w:rPr>
        <w:t>11</w:t>
      </w:r>
      <w:r>
        <w:rPr>
          <w:sz w:val="24"/>
        </w:rPr>
        <w:tab/>
        <w:t>le Portugal déclare la guerre aux Puissances centrales</w:t>
      </w:r>
    </w:p>
    <w:p w:rsidR="00000000" w:rsidRDefault="0045278D">
      <w:pPr>
        <w:ind w:left="705"/>
        <w:jc w:val="both"/>
        <w:rPr>
          <w:sz w:val="24"/>
        </w:rPr>
      </w:pPr>
    </w:p>
    <w:p w:rsidR="00000000" w:rsidRDefault="0045278D" w:rsidP="0045278D">
      <w:pPr>
        <w:numPr>
          <w:ilvl w:val="1"/>
          <w:numId w:val="54"/>
        </w:numPr>
        <w:jc w:val="both"/>
        <w:rPr>
          <w:sz w:val="24"/>
        </w:rPr>
      </w:pPr>
      <w:r>
        <w:rPr>
          <w:sz w:val="24"/>
        </w:rPr>
        <w:t>le Portugal devient pro-Entente et autorise la traversée de ses colonies africaines par les unités de l’Entente.</w:t>
      </w:r>
    </w:p>
    <w:p w:rsidR="00000000" w:rsidRDefault="0045278D">
      <w:pPr>
        <w:ind w:left="705"/>
        <w:jc w:val="both"/>
        <w:rPr>
          <w:sz w:val="24"/>
        </w:rPr>
      </w:pPr>
    </w:p>
    <w:p w:rsidR="00000000" w:rsidRDefault="0045278D" w:rsidP="0045278D">
      <w:pPr>
        <w:numPr>
          <w:ilvl w:val="1"/>
          <w:numId w:val="48"/>
        </w:numPr>
        <w:jc w:val="both"/>
        <w:rPr>
          <w:sz w:val="24"/>
        </w:rPr>
      </w:pPr>
      <w:r>
        <w:rPr>
          <w:sz w:val="24"/>
        </w:rPr>
        <w:t>le Portugal est pro-E</w:t>
      </w:r>
      <w:r>
        <w:rPr>
          <w:sz w:val="24"/>
        </w:rPr>
        <w:t>ntente et maintient sa politique attentiste</w:t>
      </w:r>
    </w:p>
    <w:p w:rsidR="00000000" w:rsidRDefault="0045278D">
      <w:pPr>
        <w:jc w:val="both"/>
        <w:rPr>
          <w:sz w:val="24"/>
        </w:rPr>
      </w:pPr>
    </w:p>
    <w:p w:rsidR="00000000" w:rsidRDefault="0045278D">
      <w:pPr>
        <w:ind w:left="705"/>
        <w:jc w:val="both"/>
        <w:rPr>
          <w:sz w:val="24"/>
        </w:rPr>
      </w:pPr>
      <w:r>
        <w:rPr>
          <w:sz w:val="24"/>
        </w:rPr>
        <w:t>21-23 le Portugal devient neutre et maintient sa politique attentiste.</w:t>
      </w:r>
    </w:p>
    <w:p w:rsidR="00000000" w:rsidRDefault="0045278D">
      <w:pPr>
        <w:ind w:left="705"/>
        <w:jc w:val="both"/>
        <w:rPr>
          <w:sz w:val="24"/>
        </w:rPr>
      </w:pPr>
    </w:p>
    <w:p w:rsidR="00000000" w:rsidRDefault="0045278D">
      <w:pPr>
        <w:ind w:left="705"/>
        <w:jc w:val="both"/>
        <w:rPr>
          <w:sz w:val="24"/>
        </w:rPr>
      </w:pPr>
      <w:r>
        <w:rPr>
          <w:sz w:val="24"/>
        </w:rPr>
        <w:t>Notes :</w:t>
      </w:r>
    </w:p>
    <w:p w:rsidR="00000000" w:rsidRDefault="0045278D" w:rsidP="0045278D">
      <w:pPr>
        <w:numPr>
          <w:ilvl w:val="0"/>
          <w:numId w:val="56"/>
        </w:numPr>
        <w:tabs>
          <w:tab w:val="clear" w:pos="360"/>
          <w:tab w:val="num" w:pos="1065"/>
        </w:tabs>
        <w:ind w:left="1065"/>
        <w:jc w:val="both"/>
        <w:rPr>
          <w:sz w:val="24"/>
        </w:rPr>
      </w:pPr>
      <w:r>
        <w:rPr>
          <w:sz w:val="24"/>
        </w:rPr>
        <w:t>une fois en guerre, le corps portugais est automatiquement intégré à l’armée britannique et utilise les RP du RU lors des combats.</w:t>
      </w:r>
    </w:p>
    <w:p w:rsidR="00000000" w:rsidRDefault="0045278D" w:rsidP="0045278D">
      <w:pPr>
        <w:numPr>
          <w:ilvl w:val="0"/>
          <w:numId w:val="56"/>
        </w:numPr>
        <w:tabs>
          <w:tab w:val="clear" w:pos="360"/>
          <w:tab w:val="num" w:pos="1065"/>
        </w:tabs>
        <w:ind w:left="1065"/>
        <w:jc w:val="both"/>
        <w:rPr>
          <w:sz w:val="24"/>
        </w:rPr>
      </w:pPr>
      <w:r>
        <w:rPr>
          <w:sz w:val="24"/>
        </w:rPr>
        <w:t xml:space="preserve">S’il est détruit, </w:t>
      </w:r>
      <w:r w:rsidR="00A3550B">
        <w:rPr>
          <w:sz w:val="24"/>
        </w:rPr>
        <w:t>le</w:t>
      </w:r>
      <w:r>
        <w:rPr>
          <w:sz w:val="24"/>
        </w:rPr>
        <w:t xml:space="preserve"> corps peut être reconstruit lors de l’interphase suivante (délais 3 tours).</w:t>
      </w:r>
    </w:p>
    <w:p w:rsidR="00000000" w:rsidRDefault="0045278D">
      <w:pPr>
        <w:jc w:val="both"/>
        <w:rPr>
          <w:sz w:val="24"/>
        </w:rPr>
      </w:pP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63360" behindDoc="0" locked="0" layoutInCell="0" allowOverlap="1">
            <wp:simplePos x="0" y="0"/>
            <wp:positionH relativeFrom="column">
              <wp:posOffset>14605</wp:posOffset>
            </wp:positionH>
            <wp:positionV relativeFrom="paragraph">
              <wp:posOffset>55245</wp:posOffset>
            </wp:positionV>
            <wp:extent cx="981710" cy="610235"/>
            <wp:effectExtent l="0" t="0" r="8890"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Roumanie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variable de 0 à 7</w:t>
      </w:r>
    </w:p>
    <w:p w:rsidR="00000000" w:rsidRDefault="0045278D" w:rsidP="0045278D">
      <w:pPr>
        <w:numPr>
          <w:ilvl w:val="0"/>
          <w:numId w:val="5"/>
        </w:numPr>
        <w:tabs>
          <w:tab w:val="clear" w:pos="360"/>
          <w:tab w:val="num" w:pos="1068"/>
        </w:tabs>
        <w:ind w:left="1068"/>
        <w:jc w:val="both"/>
        <w:rPr>
          <w:sz w:val="24"/>
        </w:rPr>
      </w:pPr>
      <w:r>
        <w:rPr>
          <w:sz w:val="24"/>
        </w:rPr>
        <w:t>Pro- en fonction du niveau de départ</w:t>
      </w:r>
    </w:p>
    <w:p w:rsidR="00000000" w:rsidRDefault="0045278D">
      <w:pPr>
        <w:jc w:val="both"/>
        <w:rPr>
          <w:sz w:val="24"/>
        </w:rPr>
      </w:pPr>
    </w:p>
    <w:p w:rsidR="00000000" w:rsidRDefault="0045278D">
      <w:pPr>
        <w:ind w:left="708"/>
        <w:jc w:val="both"/>
        <w:rPr>
          <w:sz w:val="24"/>
        </w:rPr>
      </w:pPr>
      <w:r>
        <w:rPr>
          <w:sz w:val="24"/>
        </w:rPr>
        <w:t xml:space="preserve">La Roumanie est membre de la Triplice (Puissances centrales). Le roi </w:t>
      </w:r>
      <w:r>
        <w:rPr>
          <w:sz w:val="24"/>
        </w:rPr>
        <w:t>Charles Ier de Roumanie préfère respecter les alliances mais il doit tenir compte de l’opposition de son Premier Ministre Bratianu, favorable à l’Entente.</w:t>
      </w:r>
    </w:p>
    <w:p w:rsidR="00000000" w:rsidRDefault="0045278D">
      <w:pPr>
        <w:ind w:left="708"/>
        <w:jc w:val="both"/>
        <w:rPr>
          <w:sz w:val="24"/>
        </w:rPr>
      </w:pPr>
    </w:p>
    <w:p w:rsidR="0022088A" w:rsidRDefault="0022088A">
      <w:pPr>
        <w:rPr>
          <w:sz w:val="24"/>
        </w:rPr>
      </w:pPr>
      <w:r>
        <w:rPr>
          <w:sz w:val="24"/>
        </w:rPr>
        <w:br w:type="page"/>
      </w:r>
    </w:p>
    <w:p w:rsidR="00000000" w:rsidRDefault="0045278D">
      <w:pPr>
        <w:pStyle w:val="Titre3"/>
      </w:pPr>
      <w:r>
        <w:lastRenderedPageBreak/>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la Turquie ou la Grèce ou la Bulgarie sont en guerre du côté de : +1 Entent</w:t>
      </w:r>
      <w:r>
        <w:rPr>
          <w:sz w:val="24"/>
        </w:rPr>
        <w:t>e / -1 Puissances centrales (max +1/-1).</w:t>
      </w:r>
    </w:p>
    <w:p w:rsidR="00000000" w:rsidRDefault="0045278D">
      <w:pPr>
        <w:ind w:left="1413" w:hanging="705"/>
        <w:jc w:val="both"/>
        <w:rPr>
          <w:sz w:val="24"/>
        </w:rPr>
      </w:pPr>
      <w:r>
        <w:rPr>
          <w:sz w:val="24"/>
        </w:rPr>
        <w:t>-1</w:t>
      </w:r>
      <w:r>
        <w:rPr>
          <w:sz w:val="24"/>
        </w:rPr>
        <w:tab/>
        <w:t>si la Russie contrôle Presmzyl (Galicie autrichienne)</w:t>
      </w:r>
    </w:p>
    <w:p w:rsidR="00000000" w:rsidRDefault="0045278D">
      <w:pPr>
        <w:ind w:left="1413" w:hanging="705"/>
        <w:jc w:val="both"/>
        <w:rPr>
          <w:sz w:val="24"/>
        </w:rPr>
      </w:pPr>
      <w:r>
        <w:rPr>
          <w:sz w:val="24"/>
        </w:rPr>
        <w:t>-1</w:t>
      </w:r>
      <w:r>
        <w:rPr>
          <w:sz w:val="24"/>
        </w:rPr>
        <w:tab/>
        <w:t>si l’Entente reconnaît les objectifs de guerre de la Roumanie (Transylvanie) à partir de 1915 ***</w:t>
      </w:r>
    </w:p>
    <w:p w:rsidR="00000000" w:rsidRDefault="0045278D">
      <w:pPr>
        <w:ind w:left="1413" w:hanging="705"/>
        <w:jc w:val="both"/>
        <w:rPr>
          <w:sz w:val="24"/>
        </w:rPr>
      </w:pPr>
      <w:r>
        <w:rPr>
          <w:sz w:val="24"/>
        </w:rPr>
        <w:t>-2</w:t>
      </w:r>
      <w:r>
        <w:rPr>
          <w:sz w:val="24"/>
        </w:rPr>
        <w:tab/>
        <w:t>si Vienne ou Budapest sont occupées par les Russes</w:t>
      </w:r>
    </w:p>
    <w:p w:rsidR="00000000" w:rsidRDefault="0045278D">
      <w:pPr>
        <w:ind w:left="1413" w:hanging="705"/>
        <w:jc w:val="both"/>
        <w:rPr>
          <w:sz w:val="24"/>
        </w:rPr>
      </w:pPr>
      <w:r>
        <w:rPr>
          <w:sz w:val="24"/>
        </w:rPr>
        <w:t>+/-</w:t>
      </w:r>
      <w:r>
        <w:rPr>
          <w:sz w:val="24"/>
        </w:rPr>
        <w:t>1</w:t>
      </w:r>
      <w:r>
        <w:rPr>
          <w:sz w:val="24"/>
        </w:rPr>
        <w:tab/>
        <w:t>succès d’une grande offensive sur le front est : +1 Puissances centrales/-1 Entente, la plus récente (1915+).</w:t>
      </w:r>
    </w:p>
    <w:p w:rsidR="00000000" w:rsidRDefault="0045278D">
      <w:pPr>
        <w:ind w:left="1413" w:hanging="705"/>
        <w:jc w:val="both"/>
        <w:rPr>
          <w:sz w:val="24"/>
        </w:rPr>
      </w:pPr>
      <w:r>
        <w:rPr>
          <w:sz w:val="24"/>
        </w:rPr>
        <w:t>+1</w:t>
      </w:r>
      <w:r>
        <w:rPr>
          <w:sz w:val="24"/>
        </w:rPr>
        <w:tab/>
        <w:t>si le différentiel de villes objectifs Puissances centrales – Entente est &gt;= 5 (-1 si différentiel &gt;= 5 en faveur de l’Entente) (seulement po</w:t>
      </w:r>
      <w:r>
        <w:rPr>
          <w:sz w:val="24"/>
        </w:rPr>
        <w:t>ur les villes objectifs avec une étoile)</w:t>
      </w:r>
    </w:p>
    <w:p w:rsidR="00000000" w:rsidRDefault="0045278D">
      <w:pPr>
        <w:ind w:left="1413" w:hanging="705"/>
        <w:jc w:val="both"/>
        <w:rPr>
          <w:sz w:val="24"/>
        </w:rPr>
      </w:pPr>
      <w:r>
        <w:rPr>
          <w:sz w:val="24"/>
        </w:rPr>
        <w:t>+2</w:t>
      </w:r>
      <w:r>
        <w:rPr>
          <w:sz w:val="24"/>
        </w:rPr>
        <w:tab/>
        <w:t>si Paris est occupée par les Puissances centrales.</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–5 à 12</w:t>
      </w:r>
    </w:p>
    <w:p w:rsidR="00000000" w:rsidRDefault="0045278D">
      <w:pPr>
        <w:ind w:left="705"/>
        <w:jc w:val="both"/>
        <w:rPr>
          <w:sz w:val="24"/>
        </w:rPr>
      </w:pPr>
    </w:p>
    <w:p w:rsidR="00000000" w:rsidRDefault="0045278D">
      <w:pPr>
        <w:ind w:left="1410" w:hanging="705"/>
        <w:jc w:val="both"/>
        <w:rPr>
          <w:sz w:val="24"/>
        </w:rPr>
      </w:pPr>
      <w:r>
        <w:rPr>
          <w:sz w:val="24"/>
        </w:rPr>
        <w:t>-5</w:t>
      </w:r>
      <w:r>
        <w:rPr>
          <w:sz w:val="24"/>
        </w:rPr>
        <w:tab/>
        <w:t>la Roumanie déclare la guerre aux Puissances centrales. . Le niveau diplomatique de la Turquie, de la Bulgarie et</w:t>
      </w:r>
      <w:r>
        <w:rPr>
          <w:sz w:val="24"/>
        </w:rPr>
        <w:t xml:space="preserve"> de la Grèce augmente de 2 points (en faveur des Puissances centrales).</w:t>
      </w:r>
    </w:p>
    <w:p w:rsidR="00000000" w:rsidRDefault="0045278D">
      <w:pPr>
        <w:ind w:left="705"/>
        <w:jc w:val="both"/>
        <w:rPr>
          <w:sz w:val="24"/>
        </w:rPr>
      </w:pPr>
    </w:p>
    <w:p w:rsidR="00000000" w:rsidRDefault="0045278D">
      <w:pPr>
        <w:ind w:left="1410" w:hanging="705"/>
        <w:jc w:val="both"/>
        <w:rPr>
          <w:sz w:val="24"/>
        </w:rPr>
      </w:pPr>
      <w:r>
        <w:rPr>
          <w:sz w:val="24"/>
        </w:rPr>
        <w:t>-4-0</w:t>
      </w:r>
      <w:r>
        <w:rPr>
          <w:sz w:val="24"/>
        </w:rPr>
        <w:tab/>
        <w:t>la Roumanie devient pro-entente et autorise le ravitaillement, le commerce et le déplacement par rail transitant par son territoire. Aucune attaque n’est autorisée. L’Allemagne n</w:t>
      </w:r>
      <w:r>
        <w:rPr>
          <w:sz w:val="24"/>
        </w:rPr>
        <w:t>e reçoit plus l’aide agricole roumaine. La Roumanie apporte son aide économique à la Russie en lui faisant parvenir 5 EP lors de chaque phase économique.</w:t>
      </w:r>
    </w:p>
    <w:p w:rsidR="00000000" w:rsidRDefault="0045278D">
      <w:pPr>
        <w:ind w:left="705"/>
        <w:jc w:val="both"/>
        <w:rPr>
          <w:sz w:val="24"/>
        </w:rPr>
      </w:pPr>
    </w:p>
    <w:p w:rsidR="00000000" w:rsidRDefault="0045278D" w:rsidP="0045278D">
      <w:pPr>
        <w:numPr>
          <w:ilvl w:val="1"/>
          <w:numId w:val="34"/>
        </w:numPr>
        <w:jc w:val="both"/>
        <w:rPr>
          <w:sz w:val="24"/>
        </w:rPr>
      </w:pPr>
      <w:r>
        <w:rPr>
          <w:sz w:val="24"/>
        </w:rPr>
        <w:t>la Roumanie est neutre et maintient sa politique attentiste, sans effet. Elle fournit 1 EP à l’Allema</w:t>
      </w:r>
      <w:r>
        <w:rPr>
          <w:sz w:val="24"/>
        </w:rPr>
        <w:t>gne.</w:t>
      </w:r>
    </w:p>
    <w:p w:rsidR="00000000" w:rsidRDefault="0045278D">
      <w:pPr>
        <w:jc w:val="both"/>
        <w:rPr>
          <w:sz w:val="24"/>
        </w:rPr>
      </w:pPr>
    </w:p>
    <w:p w:rsidR="00000000" w:rsidRDefault="0045278D" w:rsidP="0045278D">
      <w:pPr>
        <w:numPr>
          <w:ilvl w:val="1"/>
          <w:numId w:val="57"/>
        </w:numPr>
        <w:jc w:val="both"/>
        <w:rPr>
          <w:sz w:val="24"/>
        </w:rPr>
      </w:pPr>
      <w:r>
        <w:rPr>
          <w:sz w:val="24"/>
        </w:rPr>
        <w:t>la Roumanie devient pro-Puissances centrales. Un accord militaire est conclu effets –4-0 en faveur des Puissances centrales.</w:t>
      </w:r>
    </w:p>
    <w:p w:rsidR="00000000" w:rsidRDefault="0045278D">
      <w:pPr>
        <w:jc w:val="both"/>
        <w:rPr>
          <w:sz w:val="24"/>
        </w:rPr>
      </w:pPr>
    </w:p>
    <w:p w:rsidR="00000000" w:rsidRDefault="0045278D">
      <w:pPr>
        <w:ind w:left="1410" w:hanging="705"/>
        <w:jc w:val="both"/>
        <w:rPr>
          <w:sz w:val="24"/>
        </w:rPr>
      </w:pPr>
      <w:r>
        <w:rPr>
          <w:sz w:val="24"/>
        </w:rPr>
        <w:t>9-11</w:t>
      </w:r>
      <w:r>
        <w:rPr>
          <w:sz w:val="24"/>
        </w:rPr>
        <w:tab/>
        <w:t>mêmes effets que 7-8. La Roumanie approvisionne l’Allemagne et lui fait parvenir 5 RP lors de chaque phase économique.</w:t>
      </w:r>
    </w:p>
    <w:p w:rsidR="00000000" w:rsidRDefault="0045278D">
      <w:pPr>
        <w:ind w:left="1410" w:hanging="705"/>
        <w:jc w:val="both"/>
        <w:rPr>
          <w:sz w:val="24"/>
        </w:rPr>
      </w:pPr>
    </w:p>
    <w:p w:rsidR="00000000" w:rsidRDefault="0045278D">
      <w:pPr>
        <w:ind w:left="1410" w:hanging="705"/>
        <w:jc w:val="both"/>
        <w:rPr>
          <w:sz w:val="24"/>
        </w:rPr>
      </w:pPr>
      <w:r>
        <w:rPr>
          <w:sz w:val="24"/>
        </w:rPr>
        <w:t>12</w:t>
      </w:r>
      <w:r>
        <w:rPr>
          <w:sz w:val="24"/>
        </w:rPr>
        <w:tab/>
        <w:t>la Roumanie déclare la guerre à l’Entente. Le niveau diplomatique de la Turquie, de la Bulgarie et de la Grèce baisse de 2 points (en faveur des Puissances centrales).</w:t>
      </w:r>
    </w:p>
    <w:p w:rsidR="00000000" w:rsidRDefault="0045278D">
      <w:pPr>
        <w:ind w:left="705"/>
        <w:jc w:val="both"/>
        <w:rPr>
          <w:sz w:val="24"/>
        </w:rPr>
      </w:pPr>
    </w:p>
    <w:p w:rsidR="00000000" w:rsidRDefault="0045278D">
      <w:pPr>
        <w:ind w:left="705"/>
        <w:jc w:val="both"/>
        <w:rPr>
          <w:sz w:val="24"/>
          <w:u w:val="single"/>
        </w:rPr>
      </w:pPr>
      <w:r>
        <w:rPr>
          <w:sz w:val="24"/>
          <w:u w:val="single"/>
        </w:rPr>
        <w:t>Notes :</w:t>
      </w:r>
    </w:p>
    <w:p w:rsidR="00000000" w:rsidRDefault="0045278D" w:rsidP="0045278D">
      <w:pPr>
        <w:numPr>
          <w:ilvl w:val="0"/>
          <w:numId w:val="59"/>
        </w:numPr>
        <w:tabs>
          <w:tab w:val="clear" w:pos="360"/>
          <w:tab w:val="num" w:pos="1065"/>
        </w:tabs>
        <w:ind w:left="1065"/>
        <w:jc w:val="both"/>
        <w:rPr>
          <w:sz w:val="24"/>
        </w:rPr>
      </w:pPr>
      <w:r>
        <w:rPr>
          <w:sz w:val="24"/>
        </w:rPr>
        <w:t>Attitude attentiste : la Roumanie est prudente et les ambassadeurs présents</w:t>
      </w:r>
      <w:r>
        <w:rPr>
          <w:sz w:val="24"/>
        </w:rPr>
        <w:t xml:space="preserve"> en Roumanie ont une efficacité limitée en 1914 (de +2 à –2 max), même si le différentiel est supérieur (bonus pro inclus). Cette règle ne s’applique plus à partir de 1915.</w:t>
      </w:r>
    </w:p>
    <w:p w:rsidR="00000000" w:rsidRDefault="0045278D" w:rsidP="0045278D">
      <w:pPr>
        <w:numPr>
          <w:ilvl w:val="0"/>
          <w:numId w:val="58"/>
        </w:numPr>
        <w:tabs>
          <w:tab w:val="clear" w:pos="360"/>
          <w:tab w:val="num" w:pos="1065"/>
        </w:tabs>
        <w:ind w:left="1065"/>
        <w:jc w:val="both"/>
        <w:rPr>
          <w:sz w:val="24"/>
        </w:rPr>
      </w:pPr>
      <w:r>
        <w:rPr>
          <w:sz w:val="24"/>
        </w:rPr>
        <w:t xml:space="preserve">Transylvanie : si l’Entente reconnaît les prétentions territoriales de la Roumanie </w:t>
      </w:r>
      <w:r>
        <w:rPr>
          <w:sz w:val="24"/>
        </w:rPr>
        <w:t>en Transylvanie, elle reçoit un bonus diplomatique. En échange, l’Entente aura plus de mal à négocier une paix séparée avec l’Autriche-Hongrie.</w:t>
      </w:r>
    </w:p>
    <w:p w:rsidR="00000000" w:rsidRDefault="0045278D">
      <w:pPr>
        <w:ind w:left="705"/>
        <w:jc w:val="both"/>
        <w:rPr>
          <w:sz w:val="24"/>
        </w:rPr>
      </w:pPr>
    </w:p>
    <w:p w:rsidR="00000000" w:rsidRDefault="002C1C81">
      <w:pPr>
        <w:ind w:left="705"/>
        <w:jc w:val="both"/>
        <w:rPr>
          <w:sz w:val="24"/>
        </w:rPr>
      </w:pPr>
      <w:r>
        <w:rPr>
          <w:noProof/>
          <w:sz w:val="24"/>
        </w:rPr>
        <w:lastRenderedPageBreak/>
        <w:drawing>
          <wp:anchor distT="0" distB="0" distL="114300" distR="114300" simplePos="0" relativeHeight="251664384"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Serbie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4 (si la Serbie n’est pas en guerre en fonction des différentes options)</w:t>
      </w:r>
    </w:p>
    <w:p w:rsidR="00000000" w:rsidRDefault="0045278D" w:rsidP="0045278D">
      <w:pPr>
        <w:numPr>
          <w:ilvl w:val="0"/>
          <w:numId w:val="5"/>
        </w:numPr>
        <w:tabs>
          <w:tab w:val="clear" w:pos="360"/>
          <w:tab w:val="num" w:pos="1068"/>
        </w:tabs>
        <w:ind w:left="1068"/>
        <w:jc w:val="both"/>
        <w:rPr>
          <w:sz w:val="24"/>
        </w:rPr>
      </w:pPr>
      <w:r>
        <w:rPr>
          <w:sz w:val="24"/>
        </w:rPr>
        <w:t>Pro-En</w:t>
      </w:r>
      <w:r>
        <w:rPr>
          <w:sz w:val="24"/>
        </w:rPr>
        <w:t>tente</w:t>
      </w:r>
    </w:p>
    <w:p w:rsidR="00000000" w:rsidRDefault="0045278D">
      <w:pPr>
        <w:jc w:val="both"/>
        <w:rPr>
          <w:sz w:val="24"/>
        </w:rPr>
      </w:pPr>
    </w:p>
    <w:p w:rsidR="00000000" w:rsidRDefault="0045278D">
      <w:pPr>
        <w:ind w:left="708"/>
        <w:jc w:val="both"/>
        <w:rPr>
          <w:sz w:val="24"/>
        </w:rPr>
      </w:pPr>
      <w:r>
        <w:rPr>
          <w:sz w:val="24"/>
        </w:rPr>
        <w:t>Test automatique et obligatoire en août 1914.</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un AMB autrichien est présent</w:t>
      </w:r>
    </w:p>
    <w:p w:rsidR="00000000" w:rsidRDefault="0045278D">
      <w:pPr>
        <w:ind w:left="1413" w:hanging="705"/>
        <w:jc w:val="both"/>
        <w:rPr>
          <w:sz w:val="24"/>
        </w:rPr>
      </w:pPr>
      <w:r>
        <w:rPr>
          <w:sz w:val="24"/>
        </w:rPr>
        <w:t>-1</w:t>
      </w:r>
      <w:r>
        <w:rPr>
          <w:sz w:val="24"/>
        </w:rPr>
        <w:tab/>
        <w:t>si  l’Autriche a choisi un pal de guerre anti-serbe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 à 8</w:t>
      </w:r>
    </w:p>
    <w:p w:rsidR="00000000" w:rsidRDefault="0045278D">
      <w:pPr>
        <w:ind w:left="705"/>
        <w:jc w:val="both"/>
        <w:rPr>
          <w:sz w:val="24"/>
        </w:rPr>
      </w:pPr>
    </w:p>
    <w:p w:rsidR="00000000" w:rsidRDefault="0045278D">
      <w:pPr>
        <w:ind w:left="1410" w:hanging="705"/>
        <w:jc w:val="both"/>
        <w:rPr>
          <w:sz w:val="24"/>
        </w:rPr>
      </w:pPr>
      <w:r>
        <w:rPr>
          <w:sz w:val="24"/>
        </w:rPr>
        <w:t>1</w:t>
      </w:r>
      <w:r>
        <w:rPr>
          <w:sz w:val="24"/>
        </w:rPr>
        <w:tab/>
        <w:t>la Serbie rejette totalement l’ultimatum autrichie</w:t>
      </w:r>
      <w:r>
        <w:rPr>
          <w:sz w:val="24"/>
        </w:rPr>
        <w:t>n. Les volontaires serbes sont nombreux et la Serbie reçoit 6 RP.</w:t>
      </w:r>
    </w:p>
    <w:p w:rsidR="00000000" w:rsidRDefault="0045278D">
      <w:pPr>
        <w:ind w:left="705"/>
        <w:jc w:val="both"/>
        <w:rPr>
          <w:sz w:val="24"/>
        </w:rPr>
      </w:pPr>
    </w:p>
    <w:p w:rsidR="00000000" w:rsidRDefault="0045278D" w:rsidP="0045278D">
      <w:pPr>
        <w:numPr>
          <w:ilvl w:val="1"/>
          <w:numId w:val="60"/>
        </w:numPr>
        <w:jc w:val="both"/>
        <w:rPr>
          <w:sz w:val="24"/>
        </w:rPr>
      </w:pPr>
      <w:r>
        <w:rPr>
          <w:sz w:val="24"/>
        </w:rPr>
        <w:t>la Serbie accepte toutes les clauses de l’ultimatum, sauf une. La guerre peut commencer</w:t>
      </w:r>
    </w:p>
    <w:p w:rsidR="00000000" w:rsidRDefault="0045278D">
      <w:pPr>
        <w:jc w:val="both"/>
        <w:rPr>
          <w:sz w:val="24"/>
        </w:rPr>
      </w:pPr>
    </w:p>
    <w:p w:rsidR="00000000" w:rsidRDefault="0045278D" w:rsidP="0045278D">
      <w:pPr>
        <w:numPr>
          <w:ilvl w:val="1"/>
          <w:numId w:val="61"/>
        </w:numPr>
        <w:jc w:val="both"/>
        <w:rPr>
          <w:sz w:val="24"/>
        </w:rPr>
      </w:pPr>
      <w:r>
        <w:rPr>
          <w:sz w:val="24"/>
        </w:rPr>
        <w:t>la Serbie tente de gagner du temps sans succès. elle entre en guerre avec la moitié des points de RP</w:t>
      </w:r>
      <w:r>
        <w:rPr>
          <w:sz w:val="24"/>
        </w:rPr>
        <w:t xml:space="preserve"> (après les modificateurs des options choisies). L’autre moitié sera reçue en septembre.</w:t>
      </w:r>
    </w:p>
    <w:p w:rsidR="00000000" w:rsidRDefault="0045278D">
      <w:pPr>
        <w:jc w:val="both"/>
        <w:rPr>
          <w:sz w:val="24"/>
        </w:rPr>
      </w:pPr>
    </w:p>
    <w:p w:rsidR="00000000" w:rsidRDefault="0045278D">
      <w:pPr>
        <w:ind w:left="1410" w:hanging="705"/>
        <w:jc w:val="both"/>
        <w:rPr>
          <w:sz w:val="24"/>
        </w:rPr>
      </w:pPr>
      <w:r>
        <w:rPr>
          <w:sz w:val="24"/>
        </w:rPr>
        <w:t>7+</w:t>
      </w:r>
      <w:r>
        <w:rPr>
          <w:sz w:val="24"/>
        </w:rPr>
        <w:tab/>
        <w:t>la Serbie accepte l’ultimatum autrichien sans condition. Elle devient une nation mineure alliée de l’Autriche-Hongrie. L’armée serbe ne peut opérer que dans les Ba</w:t>
      </w:r>
      <w:r>
        <w:rPr>
          <w:sz w:val="24"/>
        </w:rPr>
        <w:t>lkans et a une pénalité de –1 pour la valeur de combat et les tests de moral face aux unités russes.</w:t>
      </w:r>
    </w:p>
    <w:p w:rsidR="00000000" w:rsidRDefault="0045278D">
      <w:pPr>
        <w:ind w:left="705"/>
        <w:jc w:val="both"/>
        <w:rPr>
          <w:sz w:val="24"/>
        </w:rPr>
      </w:pPr>
    </w:p>
    <w:p w:rsidR="00000000" w:rsidRDefault="0045278D">
      <w:pPr>
        <w:ind w:left="705"/>
        <w:jc w:val="both"/>
        <w:rPr>
          <w:sz w:val="24"/>
        </w:rPr>
      </w:pPr>
      <w:r>
        <w:rPr>
          <w:sz w:val="24"/>
        </w:rPr>
        <w:t>La Russie n’accepte pas cet état de fait et la guerre est déclarée.</w:t>
      </w:r>
    </w:p>
    <w:p w:rsidR="00000000" w:rsidRDefault="0045278D">
      <w:pPr>
        <w:ind w:left="705"/>
        <w:jc w:val="both"/>
        <w:rPr>
          <w:sz w:val="24"/>
        </w:rPr>
      </w:pPr>
    </w:p>
    <w:p w:rsidR="00000000" w:rsidRDefault="0045278D">
      <w:pPr>
        <w:ind w:left="705"/>
        <w:jc w:val="both"/>
        <w:rPr>
          <w:sz w:val="24"/>
        </w:rPr>
      </w:pPr>
      <w:r>
        <w:rPr>
          <w:sz w:val="24"/>
        </w:rPr>
        <w:t>La Bulgarie cesse d’être pro-Puissances centrales au niveau 1-4 (même sans reconnaiss</w:t>
      </w:r>
      <w:r>
        <w:rPr>
          <w:sz w:val="24"/>
        </w:rPr>
        <w:t>ance de ses revendications par les alliés).</w:t>
      </w:r>
    </w:p>
    <w:p w:rsidR="00000000" w:rsidRDefault="0045278D">
      <w:pPr>
        <w:ind w:left="705"/>
        <w:jc w:val="both"/>
        <w:rPr>
          <w:sz w:val="24"/>
        </w:rPr>
      </w:pPr>
    </w:p>
    <w:p w:rsidR="00000000" w:rsidRDefault="0045278D">
      <w:pPr>
        <w:ind w:left="705"/>
        <w:jc w:val="both"/>
        <w:rPr>
          <w:sz w:val="24"/>
        </w:rPr>
      </w:pPr>
      <w:r>
        <w:rPr>
          <w:sz w:val="24"/>
        </w:rPr>
        <w:t>Le niveau diplomatique de l’Italie, de la Grèce, de la Bulgarie et de la Roumanie baisse immédiatement de 1 à 3 points vers l’Entente (détermination aléatoire pour chaque pays)</w:t>
      </w:r>
    </w:p>
    <w:p w:rsidR="0022088A" w:rsidRDefault="0022088A">
      <w:pPr>
        <w:rPr>
          <w:sz w:val="24"/>
        </w:rPr>
      </w:pPr>
      <w:r>
        <w:rPr>
          <w:sz w:val="24"/>
        </w:rPr>
        <w:br w:type="page"/>
      </w:r>
    </w:p>
    <w:p w:rsidR="00000000" w:rsidRDefault="0045278D">
      <w:pPr>
        <w:ind w:left="705"/>
        <w:jc w:val="both"/>
        <w:rPr>
          <w:sz w:val="24"/>
          <w:u w:val="single"/>
        </w:rPr>
      </w:pPr>
      <w:proofErr w:type="gramStart"/>
      <w:r>
        <w:rPr>
          <w:sz w:val="24"/>
          <w:u w:val="single"/>
        </w:rPr>
        <w:lastRenderedPageBreak/>
        <w:t>Notes</w:t>
      </w:r>
      <w:proofErr w:type="gramEnd"/>
      <w:r>
        <w:rPr>
          <w:sz w:val="24"/>
          <w:u w:val="single"/>
        </w:rPr>
        <w:t xml:space="preserve"> : </w:t>
      </w:r>
    </w:p>
    <w:p w:rsidR="00000000" w:rsidRDefault="0045278D" w:rsidP="0045278D">
      <w:pPr>
        <w:numPr>
          <w:ilvl w:val="0"/>
          <w:numId w:val="62"/>
        </w:numPr>
        <w:tabs>
          <w:tab w:val="clear" w:pos="360"/>
          <w:tab w:val="num" w:pos="1065"/>
        </w:tabs>
        <w:ind w:left="1065"/>
        <w:jc w:val="both"/>
        <w:rPr>
          <w:sz w:val="24"/>
        </w:rPr>
      </w:pPr>
      <w:r>
        <w:rPr>
          <w:sz w:val="24"/>
        </w:rPr>
        <w:t>la Monténégro : il subit</w:t>
      </w:r>
      <w:r>
        <w:rPr>
          <w:sz w:val="24"/>
        </w:rPr>
        <w:t xml:space="preserve"> le même sort que la Serbie. Si la Serbie accepte l’ultimatum, il devient un allié mineur de l’Autriche-Hongrie.</w:t>
      </w:r>
    </w:p>
    <w:p w:rsidR="00000000" w:rsidRDefault="0045278D" w:rsidP="0045278D">
      <w:pPr>
        <w:numPr>
          <w:ilvl w:val="0"/>
          <w:numId w:val="62"/>
        </w:numPr>
        <w:tabs>
          <w:tab w:val="clear" w:pos="360"/>
          <w:tab w:val="num" w:pos="1065"/>
        </w:tabs>
        <w:ind w:left="1065"/>
        <w:jc w:val="both"/>
        <w:rPr>
          <w:sz w:val="24"/>
        </w:rPr>
      </w:pPr>
      <w:r>
        <w:rPr>
          <w:sz w:val="24"/>
        </w:rPr>
        <w:t>D’un autre côté, le gouvernement du Monténégro ne part pas en exil.</w:t>
      </w: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65408" behindDoc="0" locked="0" layoutInCell="0" allowOverlap="1">
            <wp:simplePos x="0" y="0"/>
            <wp:positionH relativeFrom="column">
              <wp:posOffset>14605</wp:posOffset>
            </wp:positionH>
            <wp:positionV relativeFrom="paragraph">
              <wp:posOffset>14605</wp:posOffset>
            </wp:positionV>
            <wp:extent cx="981710" cy="619125"/>
            <wp:effectExtent l="0" t="0" r="8890" b="9525"/>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1710" cy="61912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jc w:val="both"/>
        <w:rPr>
          <w:sz w:val="24"/>
        </w:rPr>
      </w:pPr>
    </w:p>
    <w:p w:rsidR="00000000" w:rsidRDefault="0045278D">
      <w:pPr>
        <w:jc w:val="both"/>
        <w:rPr>
          <w:sz w:val="24"/>
        </w:rPr>
      </w:pPr>
    </w:p>
    <w:p w:rsidR="00000000" w:rsidRDefault="0045278D">
      <w:pPr>
        <w:jc w:val="both"/>
        <w:rPr>
          <w:sz w:val="24"/>
        </w:rPr>
      </w:pPr>
    </w:p>
    <w:p w:rsidR="00000000" w:rsidRDefault="0045278D">
      <w:pPr>
        <w:jc w:val="both"/>
        <w:rPr>
          <w:sz w:val="24"/>
          <w:u w:val="single"/>
        </w:rPr>
      </w:pPr>
      <w:r>
        <w:rPr>
          <w:sz w:val="24"/>
        </w:rPr>
        <w:tab/>
      </w:r>
      <w:r>
        <w:rPr>
          <w:sz w:val="24"/>
          <w:u w:val="single"/>
        </w:rPr>
        <w:t>Espagne</w:t>
      </w:r>
    </w:p>
    <w:p w:rsidR="00000000" w:rsidRDefault="0045278D">
      <w:pPr>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18</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 RU e</w:t>
      </w:r>
      <w:r>
        <w:rPr>
          <w:sz w:val="24"/>
        </w:rPr>
        <w:t>st neutre</w:t>
      </w:r>
    </w:p>
    <w:p w:rsidR="00000000" w:rsidRDefault="0045278D">
      <w:pPr>
        <w:ind w:left="1413" w:hanging="705"/>
        <w:jc w:val="both"/>
        <w:rPr>
          <w:sz w:val="24"/>
        </w:rPr>
      </w:pPr>
      <w:r>
        <w:rPr>
          <w:sz w:val="24"/>
        </w:rPr>
        <w:t>+1</w:t>
      </w:r>
      <w:r>
        <w:rPr>
          <w:sz w:val="24"/>
        </w:rPr>
        <w:tab/>
        <w:t>si Paris est occupée par les Puissances centrales</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10 à 23</w:t>
      </w:r>
    </w:p>
    <w:p w:rsidR="00000000" w:rsidRDefault="0045278D">
      <w:pPr>
        <w:jc w:val="both"/>
        <w:rPr>
          <w:sz w:val="24"/>
        </w:rPr>
      </w:pPr>
    </w:p>
    <w:p w:rsidR="00000000" w:rsidRDefault="0045278D">
      <w:pPr>
        <w:ind w:left="1416" w:hanging="711"/>
        <w:jc w:val="both"/>
        <w:rPr>
          <w:sz w:val="24"/>
        </w:rPr>
      </w:pPr>
      <w:r>
        <w:rPr>
          <w:sz w:val="24"/>
        </w:rPr>
        <w:t>10</w:t>
      </w:r>
      <w:r>
        <w:rPr>
          <w:sz w:val="24"/>
        </w:rPr>
        <w:tab/>
        <w:t>mêmes effets que 11-13. L’Espagne signe un traité secret avec la France et envoie des volontaires. La France reçoit 5 EP et 5 RP d’aide exception</w:t>
      </w:r>
      <w:r>
        <w:rPr>
          <w:sz w:val="24"/>
        </w:rPr>
        <w:t>nelle lors de la phase économique suivante. De plus, le flux de RP français augmente de 1 (volontaires espagnols)</w:t>
      </w:r>
    </w:p>
    <w:p w:rsidR="00000000" w:rsidRDefault="0045278D">
      <w:pPr>
        <w:jc w:val="both"/>
        <w:rPr>
          <w:sz w:val="24"/>
        </w:rPr>
      </w:pPr>
    </w:p>
    <w:p w:rsidR="00000000" w:rsidRDefault="0045278D">
      <w:pPr>
        <w:ind w:left="1416" w:hanging="711"/>
        <w:jc w:val="both"/>
        <w:rPr>
          <w:sz w:val="24"/>
        </w:rPr>
      </w:pPr>
      <w:r>
        <w:rPr>
          <w:sz w:val="24"/>
        </w:rPr>
        <w:t>11-13</w:t>
      </w:r>
      <w:r>
        <w:rPr>
          <w:sz w:val="24"/>
        </w:rPr>
        <w:tab/>
        <w:t>l’Espagne expulse les diplomates des Puissances centrales pour espionnage. Chaque test passé pour le stratagème espionnage a une pénali</w:t>
      </w:r>
      <w:r>
        <w:rPr>
          <w:sz w:val="24"/>
        </w:rPr>
        <w:t>té de –1 quand il est joué par les Puissances centrales.</w:t>
      </w:r>
    </w:p>
    <w:p w:rsidR="00000000" w:rsidRDefault="0045278D">
      <w:pPr>
        <w:jc w:val="both"/>
        <w:rPr>
          <w:sz w:val="24"/>
        </w:rPr>
      </w:pPr>
    </w:p>
    <w:p w:rsidR="00000000" w:rsidRDefault="0045278D" w:rsidP="0045278D">
      <w:pPr>
        <w:numPr>
          <w:ilvl w:val="1"/>
          <w:numId w:val="55"/>
        </w:numPr>
        <w:jc w:val="both"/>
        <w:rPr>
          <w:sz w:val="24"/>
        </w:rPr>
      </w:pPr>
      <w:r>
        <w:rPr>
          <w:sz w:val="24"/>
        </w:rPr>
        <w:t>l’Espagne observe une stricte neutralité.</w:t>
      </w:r>
    </w:p>
    <w:p w:rsidR="00000000" w:rsidRDefault="0045278D">
      <w:pPr>
        <w:jc w:val="both"/>
        <w:rPr>
          <w:sz w:val="24"/>
        </w:rPr>
      </w:pPr>
    </w:p>
    <w:p w:rsidR="00000000" w:rsidRDefault="0045278D" w:rsidP="0045278D">
      <w:pPr>
        <w:numPr>
          <w:ilvl w:val="1"/>
          <w:numId w:val="63"/>
        </w:numPr>
        <w:jc w:val="both"/>
        <w:rPr>
          <w:sz w:val="24"/>
        </w:rPr>
      </w:pPr>
      <w:r>
        <w:rPr>
          <w:sz w:val="24"/>
        </w:rPr>
        <w:t>l’Espagne expulse les diplomates de l’Entente pour espionnage. Chaque test passé pour le stratagème espionnage a une pénalité de –1 quand il est joué par l</w:t>
      </w:r>
      <w:r>
        <w:rPr>
          <w:sz w:val="24"/>
        </w:rPr>
        <w:t>’Entente. les U-Boats sont ravitaillés en Espagne. L’Allemagne a 50 % de chance de recevoir un bonus dans la résolution de la guerre sous-marine (sauf si la France a capitulé).</w:t>
      </w:r>
    </w:p>
    <w:p w:rsidR="00000000" w:rsidRDefault="0045278D">
      <w:pPr>
        <w:ind w:left="705"/>
        <w:jc w:val="both"/>
        <w:rPr>
          <w:sz w:val="24"/>
        </w:rPr>
      </w:pPr>
    </w:p>
    <w:p w:rsidR="00000000" w:rsidRDefault="0045278D">
      <w:pPr>
        <w:ind w:left="1410" w:hanging="705"/>
        <w:jc w:val="both"/>
        <w:rPr>
          <w:sz w:val="24"/>
        </w:rPr>
      </w:pPr>
      <w:r>
        <w:rPr>
          <w:sz w:val="24"/>
        </w:rPr>
        <w:t>23+</w:t>
      </w:r>
      <w:r>
        <w:rPr>
          <w:sz w:val="24"/>
        </w:rPr>
        <w:tab/>
        <w:t xml:space="preserve">mêmes effets que 21-22. La tension monte avec l’Entente. </w:t>
      </w:r>
      <w:r w:rsidR="00A3550B">
        <w:rPr>
          <w:sz w:val="24"/>
        </w:rPr>
        <w:t>Le</w:t>
      </w:r>
      <w:r>
        <w:rPr>
          <w:sz w:val="24"/>
        </w:rPr>
        <w:t xml:space="preserve"> Ru doit mainte</w:t>
      </w:r>
      <w:r>
        <w:rPr>
          <w:sz w:val="24"/>
        </w:rPr>
        <w:t xml:space="preserve">nir une flotte avec au moins 1 B, 1 AC, 1 CL à Gibraltar. La France doit positionner 3 corps (dont 1 corps de montagne) à Toulouse ou Bordeaux. Dans le cas contraire, le RU ou la France (en fonction de la situation) perdent 1 point de VN par tour tant que </w:t>
      </w:r>
      <w:r>
        <w:rPr>
          <w:sz w:val="24"/>
        </w:rPr>
        <w:t>la situation perdure.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r>
        <w:rPr>
          <w:sz w:val="24"/>
          <w:u w:val="single"/>
        </w:rPr>
        <w:t>Notes :</w:t>
      </w:r>
      <w:r>
        <w:rPr>
          <w:sz w:val="24"/>
        </w:rPr>
        <w:t xml:space="preserve"> l’Espagne ne peut être envahie et ne participe pas directement au conflit.</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lastRenderedPageBreak/>
        <w:drawing>
          <wp:anchor distT="0" distB="0" distL="114300" distR="114300" simplePos="0" relativeHeight="251666432" behindDoc="0" locked="0" layoutInCell="0" allowOverlap="1">
            <wp:simplePos x="0" y="0"/>
            <wp:positionH relativeFrom="column">
              <wp:posOffset>14605</wp:posOffset>
            </wp:positionH>
            <wp:positionV relativeFrom="paragraph">
              <wp:posOffset>14605</wp:posOffset>
            </wp:positionV>
            <wp:extent cx="981710" cy="610235"/>
            <wp:effectExtent l="0" t="0" r="8890" b="0"/>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Suède</w:t>
      </w:r>
    </w:p>
    <w:p w:rsidR="00000000" w:rsidRDefault="0045278D">
      <w:pPr>
        <w:ind w:left="705"/>
        <w:jc w:val="both"/>
        <w:rPr>
          <w:sz w:val="24"/>
        </w:rPr>
      </w:pPr>
    </w:p>
    <w:p w:rsidR="00000000" w:rsidRDefault="0045278D" w:rsidP="0045278D">
      <w:pPr>
        <w:numPr>
          <w:ilvl w:val="0"/>
          <w:numId w:val="17"/>
        </w:numPr>
        <w:tabs>
          <w:tab w:val="clear" w:pos="360"/>
          <w:tab w:val="num" w:pos="1065"/>
        </w:tabs>
        <w:ind w:left="1065"/>
        <w:jc w:val="both"/>
        <w:rPr>
          <w:sz w:val="24"/>
        </w:rPr>
      </w:pPr>
      <w:r>
        <w:rPr>
          <w:sz w:val="24"/>
        </w:rPr>
        <w:t>Niveau de départ : 5</w:t>
      </w:r>
    </w:p>
    <w:p w:rsidR="00000000" w:rsidRDefault="0045278D" w:rsidP="0045278D">
      <w:pPr>
        <w:numPr>
          <w:ilvl w:val="0"/>
          <w:numId w:val="5"/>
        </w:numPr>
        <w:tabs>
          <w:tab w:val="clear" w:pos="360"/>
          <w:tab w:val="num" w:pos="1068"/>
        </w:tabs>
        <w:ind w:left="1068"/>
        <w:jc w:val="both"/>
        <w:rPr>
          <w:sz w:val="24"/>
        </w:rPr>
      </w:pPr>
      <w:r>
        <w:rPr>
          <w:sz w:val="24"/>
        </w:rPr>
        <w:t>Neutre</w:t>
      </w:r>
    </w:p>
    <w:p w:rsidR="00000000" w:rsidRDefault="0045278D">
      <w:pPr>
        <w:ind w:left="708"/>
        <w:jc w:val="both"/>
        <w:rPr>
          <w:sz w:val="24"/>
        </w:rPr>
      </w:pPr>
    </w:p>
    <w:p w:rsidR="00000000" w:rsidRDefault="0045278D">
      <w:pPr>
        <w:ind w:left="708"/>
        <w:jc w:val="both"/>
        <w:rPr>
          <w:sz w:val="24"/>
        </w:rPr>
      </w:pPr>
    </w:p>
    <w:p w:rsidR="00000000" w:rsidRDefault="0045278D">
      <w:pPr>
        <w:pStyle w:val="Titre3"/>
      </w:pPr>
      <w:r>
        <w:t>Modificateurs</w:t>
      </w:r>
    </w:p>
    <w:p w:rsidR="00000000" w:rsidRDefault="0045278D">
      <w:pPr>
        <w:ind w:left="708"/>
        <w:jc w:val="both"/>
        <w:rPr>
          <w:sz w:val="24"/>
        </w:rPr>
      </w:pPr>
    </w:p>
    <w:p w:rsidR="00000000" w:rsidRDefault="0045278D">
      <w:pPr>
        <w:ind w:left="1413" w:hanging="705"/>
        <w:jc w:val="both"/>
        <w:rPr>
          <w:sz w:val="24"/>
        </w:rPr>
      </w:pPr>
      <w:r>
        <w:rPr>
          <w:sz w:val="24"/>
        </w:rPr>
        <w:t>-1</w:t>
      </w:r>
      <w:r>
        <w:rPr>
          <w:sz w:val="24"/>
        </w:rPr>
        <w:tab/>
        <w:t>si l’Entente a pris le contrôle de la Baltique au moins pendant les 3 derniers tou</w:t>
      </w:r>
      <w:r>
        <w:rPr>
          <w:sz w:val="24"/>
        </w:rPr>
        <w:t>rs.</w:t>
      </w:r>
    </w:p>
    <w:p w:rsidR="00000000" w:rsidRDefault="0045278D">
      <w:pPr>
        <w:ind w:left="1413" w:hanging="705"/>
        <w:jc w:val="both"/>
        <w:rPr>
          <w:sz w:val="24"/>
        </w:rPr>
      </w:pPr>
      <w:r>
        <w:rPr>
          <w:sz w:val="24"/>
        </w:rPr>
        <w:t>-1</w:t>
      </w:r>
      <w:r>
        <w:rPr>
          <w:sz w:val="24"/>
        </w:rPr>
        <w:tab/>
        <w:t>si l’Allemagne a mis en place la guerre sous-marine limitée (-2 pour la guerre sous-marine totale)</w:t>
      </w:r>
    </w:p>
    <w:p w:rsidR="00000000" w:rsidRDefault="0045278D">
      <w:pPr>
        <w:ind w:left="1413" w:hanging="705"/>
        <w:jc w:val="both"/>
        <w:rPr>
          <w:sz w:val="24"/>
        </w:rPr>
      </w:pPr>
      <w:r>
        <w:rPr>
          <w:sz w:val="24"/>
        </w:rPr>
        <w:t>+1</w:t>
      </w:r>
      <w:r>
        <w:rPr>
          <w:sz w:val="24"/>
        </w:rPr>
        <w:tab/>
        <w:t>si le RU a mis en place le blocus des Puissances centrales (+2 pour le blocus des pays neutres) (annulé si les USA sont en guerre)</w:t>
      </w:r>
    </w:p>
    <w:p w:rsidR="00000000" w:rsidRDefault="0045278D">
      <w:pPr>
        <w:ind w:left="1413" w:hanging="705"/>
        <w:jc w:val="both"/>
        <w:rPr>
          <w:sz w:val="24"/>
        </w:rPr>
      </w:pPr>
      <w:r>
        <w:rPr>
          <w:sz w:val="24"/>
        </w:rPr>
        <w:t>+1</w:t>
      </w:r>
      <w:r>
        <w:rPr>
          <w:sz w:val="24"/>
        </w:rPr>
        <w:tab/>
        <w:t>si le RU n’es</w:t>
      </w:r>
      <w:r>
        <w:rPr>
          <w:sz w:val="24"/>
        </w:rPr>
        <w:t xml:space="preserve">t pas en guerre ou –1 </w:t>
      </w:r>
      <w:r w:rsidR="00A3550B">
        <w:rPr>
          <w:sz w:val="24"/>
        </w:rPr>
        <w:t>s’ils</w:t>
      </w:r>
      <w:r>
        <w:rPr>
          <w:sz w:val="24"/>
        </w:rPr>
        <w:t xml:space="preserve"> sont en guerre</w:t>
      </w:r>
    </w:p>
    <w:p w:rsidR="00000000" w:rsidRDefault="0045278D">
      <w:pPr>
        <w:ind w:left="1413" w:hanging="705"/>
        <w:jc w:val="both"/>
        <w:rPr>
          <w:sz w:val="24"/>
        </w:rPr>
      </w:pPr>
      <w:r>
        <w:rPr>
          <w:sz w:val="24"/>
        </w:rPr>
        <w:t>+1</w:t>
      </w:r>
      <w:r>
        <w:rPr>
          <w:sz w:val="24"/>
        </w:rPr>
        <w:tab/>
        <w:t>si la Suède a augmenté ses exportations vers l’Allemagne (niveau 7+)</w:t>
      </w:r>
    </w:p>
    <w:p w:rsidR="00000000" w:rsidRDefault="0045278D">
      <w:pPr>
        <w:ind w:left="1413" w:hanging="705"/>
        <w:jc w:val="both"/>
        <w:rPr>
          <w:sz w:val="24"/>
        </w:rPr>
      </w:pPr>
      <w:r>
        <w:rPr>
          <w:sz w:val="24"/>
        </w:rPr>
        <w:t>+1</w:t>
      </w:r>
      <w:r>
        <w:rPr>
          <w:sz w:val="24"/>
        </w:rPr>
        <w:tab/>
        <w:t>si un AMB est présent</w:t>
      </w:r>
    </w:p>
    <w:p w:rsidR="00000000" w:rsidRDefault="0045278D">
      <w:pPr>
        <w:ind w:left="1413" w:hanging="705"/>
        <w:jc w:val="both"/>
        <w:rPr>
          <w:sz w:val="24"/>
        </w:rPr>
      </w:pPr>
      <w:r>
        <w:rPr>
          <w:sz w:val="24"/>
        </w:rPr>
        <w:t>-1</w:t>
      </w:r>
      <w:r>
        <w:rPr>
          <w:sz w:val="24"/>
        </w:rPr>
        <w:tab/>
        <w:t>si le Parlement allemand est défaitiste</w:t>
      </w:r>
    </w:p>
    <w:p w:rsidR="00000000" w:rsidRDefault="0045278D">
      <w:pPr>
        <w:ind w:left="1413" w:hanging="705"/>
        <w:jc w:val="both"/>
        <w:rPr>
          <w:sz w:val="24"/>
        </w:rPr>
      </w:pPr>
    </w:p>
    <w:p w:rsidR="00000000" w:rsidRDefault="0045278D">
      <w:pPr>
        <w:ind w:left="1413" w:hanging="705"/>
        <w:jc w:val="both"/>
        <w:rPr>
          <w:sz w:val="24"/>
        </w:rPr>
      </w:pPr>
    </w:p>
    <w:p w:rsidR="00000000" w:rsidRDefault="0045278D">
      <w:pPr>
        <w:jc w:val="both"/>
        <w:rPr>
          <w:sz w:val="24"/>
          <w:u w:val="single"/>
        </w:rPr>
      </w:pPr>
      <w:r>
        <w:rPr>
          <w:sz w:val="24"/>
        </w:rPr>
        <w:tab/>
      </w:r>
      <w:r>
        <w:rPr>
          <w:sz w:val="24"/>
          <w:u w:val="single"/>
        </w:rPr>
        <w:t>Effets du niveau diplomatique de –4 à 10</w:t>
      </w:r>
    </w:p>
    <w:p w:rsidR="00000000" w:rsidRDefault="0045278D">
      <w:pPr>
        <w:ind w:left="705"/>
        <w:jc w:val="both"/>
        <w:rPr>
          <w:sz w:val="24"/>
        </w:rPr>
      </w:pPr>
    </w:p>
    <w:p w:rsidR="00000000" w:rsidRDefault="0045278D">
      <w:pPr>
        <w:ind w:left="1410" w:hanging="705"/>
        <w:jc w:val="both"/>
        <w:rPr>
          <w:sz w:val="24"/>
        </w:rPr>
      </w:pPr>
      <w:r>
        <w:rPr>
          <w:sz w:val="24"/>
        </w:rPr>
        <w:t>-4</w:t>
      </w:r>
      <w:r>
        <w:rPr>
          <w:sz w:val="24"/>
        </w:rPr>
        <w:tab/>
        <w:t>la Suède limite ses expo</w:t>
      </w:r>
      <w:r>
        <w:rPr>
          <w:sz w:val="24"/>
        </w:rPr>
        <w:t>rtations. L’Allemagne a une pénalité de –1 sur la table de blocus et une perte de 10 EP (manque d’acier suédois)</w:t>
      </w:r>
    </w:p>
    <w:p w:rsidR="00000000" w:rsidRDefault="0045278D">
      <w:pPr>
        <w:ind w:left="705"/>
        <w:jc w:val="both"/>
        <w:rPr>
          <w:sz w:val="24"/>
        </w:rPr>
      </w:pPr>
    </w:p>
    <w:p w:rsidR="00000000" w:rsidRDefault="0045278D">
      <w:pPr>
        <w:ind w:left="1410" w:hanging="705"/>
        <w:jc w:val="both"/>
        <w:rPr>
          <w:sz w:val="24"/>
        </w:rPr>
      </w:pPr>
      <w:r>
        <w:rPr>
          <w:sz w:val="24"/>
        </w:rPr>
        <w:t>-3 - -1</w:t>
      </w:r>
      <w:r>
        <w:rPr>
          <w:sz w:val="24"/>
        </w:rPr>
        <w:tab/>
        <w:t>la Suède accède aux demandes alliées. L’Allemagne ne reçoit plus d’aide agricole suédoise.</w:t>
      </w:r>
    </w:p>
    <w:p w:rsidR="00000000" w:rsidRDefault="0045278D">
      <w:pPr>
        <w:ind w:left="705"/>
        <w:jc w:val="both"/>
        <w:rPr>
          <w:sz w:val="24"/>
        </w:rPr>
      </w:pPr>
    </w:p>
    <w:p w:rsidR="00000000" w:rsidRDefault="0045278D" w:rsidP="0045278D">
      <w:pPr>
        <w:numPr>
          <w:ilvl w:val="1"/>
          <w:numId w:val="44"/>
        </w:numPr>
        <w:jc w:val="both"/>
        <w:rPr>
          <w:sz w:val="24"/>
        </w:rPr>
      </w:pPr>
      <w:r>
        <w:rPr>
          <w:sz w:val="24"/>
        </w:rPr>
        <w:t>la Suède est neutre et continue sa politiq</w:t>
      </w:r>
      <w:r>
        <w:rPr>
          <w:sz w:val="24"/>
        </w:rPr>
        <w:t>ue pacifiste, sans effet. Elle poursuit son aide agricole à l’Allemagne</w:t>
      </w:r>
    </w:p>
    <w:p w:rsidR="00000000" w:rsidRDefault="0045278D">
      <w:pPr>
        <w:ind w:left="705"/>
        <w:jc w:val="both"/>
        <w:rPr>
          <w:sz w:val="24"/>
        </w:rPr>
      </w:pPr>
    </w:p>
    <w:p w:rsidR="00000000" w:rsidRDefault="0045278D" w:rsidP="0045278D">
      <w:pPr>
        <w:numPr>
          <w:ilvl w:val="1"/>
          <w:numId w:val="64"/>
        </w:numPr>
        <w:jc w:val="both"/>
        <w:rPr>
          <w:sz w:val="24"/>
        </w:rPr>
      </w:pPr>
      <w:r>
        <w:rPr>
          <w:sz w:val="24"/>
        </w:rPr>
        <w:t>la Suède augmente ses exportations. L’Allemagne reçoit 5 EP d’aide économique lors de chaque phase économique et un bonus de –1 sur la table de blocus. La Suède reste neutre ou le red</w:t>
      </w:r>
      <w:r>
        <w:rPr>
          <w:sz w:val="24"/>
        </w:rPr>
        <w:t>evient.</w:t>
      </w:r>
    </w:p>
    <w:p w:rsidR="00000000" w:rsidRDefault="0045278D">
      <w:pPr>
        <w:ind w:left="705"/>
        <w:jc w:val="both"/>
        <w:rPr>
          <w:sz w:val="24"/>
        </w:rPr>
      </w:pPr>
    </w:p>
    <w:p w:rsidR="00000000" w:rsidRDefault="0045278D">
      <w:pPr>
        <w:ind w:left="705"/>
        <w:jc w:val="both"/>
        <w:rPr>
          <w:sz w:val="24"/>
        </w:rPr>
      </w:pPr>
      <w:r>
        <w:rPr>
          <w:sz w:val="24"/>
        </w:rPr>
        <w:t>9+</w:t>
      </w:r>
      <w:r>
        <w:rPr>
          <w:sz w:val="24"/>
        </w:rPr>
        <w:tab/>
        <w:t>mêmes effets que 7-8, le gain est de 10 EP. La Suède devient pro-Entente.</w:t>
      </w:r>
    </w:p>
    <w:p w:rsidR="00000000" w:rsidRDefault="0045278D">
      <w:pPr>
        <w:ind w:left="705"/>
        <w:jc w:val="both"/>
        <w:rPr>
          <w:sz w:val="24"/>
        </w:rPr>
      </w:pPr>
    </w:p>
    <w:p w:rsidR="00000000" w:rsidRDefault="0045278D">
      <w:pPr>
        <w:ind w:left="705"/>
        <w:jc w:val="both"/>
        <w:rPr>
          <w:sz w:val="24"/>
        </w:rPr>
      </w:pPr>
    </w:p>
    <w:p w:rsidR="00000000" w:rsidRDefault="002C1C81">
      <w:pPr>
        <w:ind w:left="705"/>
        <w:jc w:val="both"/>
        <w:rPr>
          <w:sz w:val="24"/>
        </w:rPr>
      </w:pPr>
      <w:r>
        <w:rPr>
          <w:noProof/>
          <w:sz w:val="24"/>
        </w:rPr>
        <w:drawing>
          <wp:anchor distT="0" distB="0" distL="114300" distR="114300" simplePos="0" relativeHeight="251667456" behindDoc="0" locked="0" layoutInCell="0" allowOverlap="1">
            <wp:simplePos x="0" y="0"/>
            <wp:positionH relativeFrom="column">
              <wp:posOffset>14605</wp:posOffset>
            </wp:positionH>
            <wp:positionV relativeFrom="paragraph">
              <wp:posOffset>39370</wp:posOffset>
            </wp:positionV>
            <wp:extent cx="981710" cy="610235"/>
            <wp:effectExtent l="0" t="0" r="8890"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81710" cy="61023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sz w:val="24"/>
          <w:u w:val="single"/>
        </w:rPr>
      </w:pPr>
      <w:r>
        <w:rPr>
          <w:sz w:val="24"/>
          <w:u w:val="single"/>
        </w:rPr>
        <w:t>Suisse</w:t>
      </w:r>
    </w:p>
    <w:p w:rsidR="00000000" w:rsidRDefault="0045278D">
      <w:pPr>
        <w:ind w:left="705"/>
        <w:jc w:val="both"/>
        <w:rPr>
          <w:sz w:val="24"/>
        </w:rPr>
      </w:pPr>
    </w:p>
    <w:p w:rsidR="00000000" w:rsidRDefault="0045278D">
      <w:pPr>
        <w:ind w:left="705"/>
        <w:jc w:val="both"/>
        <w:rPr>
          <w:sz w:val="24"/>
        </w:rPr>
      </w:pPr>
      <w:r>
        <w:rPr>
          <w:sz w:val="24"/>
        </w:rPr>
        <w:t>Aucune diplomatie n’est possible. Néanmoins, la Suisse rejoint l’Entente si elle est attaquée par l’Allemagne (plan Kronprinz 1914).</w:t>
      </w:r>
    </w:p>
    <w:p w:rsidR="00000000" w:rsidRDefault="0045278D">
      <w:pPr>
        <w:jc w:val="both"/>
        <w:rPr>
          <w:sz w:val="28"/>
        </w:rPr>
      </w:pPr>
      <w:r>
        <w:rPr>
          <w:sz w:val="28"/>
        </w:rPr>
        <w:lastRenderedPageBreak/>
        <w:t>C</w:t>
      </w:r>
      <w:r>
        <w:rPr>
          <w:sz w:val="28"/>
        </w:rPr>
        <w:tab/>
        <w:t>Raccourcis Clavier</w:t>
      </w:r>
    </w:p>
    <w:p w:rsidR="00000000" w:rsidRDefault="0045278D">
      <w:pPr>
        <w:ind w:left="705"/>
        <w:jc w:val="both"/>
        <w:rPr>
          <w:sz w:val="24"/>
        </w:rPr>
      </w:pPr>
    </w:p>
    <w:p w:rsidR="00000000" w:rsidRDefault="0045278D">
      <w:pPr>
        <w:ind w:left="705"/>
        <w:jc w:val="both"/>
        <w:rPr>
          <w:sz w:val="24"/>
        </w:rPr>
      </w:pPr>
    </w:p>
    <w:p w:rsidR="00000000" w:rsidRDefault="0045278D" w:rsidP="0045278D">
      <w:pPr>
        <w:numPr>
          <w:ilvl w:val="0"/>
          <w:numId w:val="65"/>
        </w:numPr>
        <w:tabs>
          <w:tab w:val="clear" w:pos="360"/>
          <w:tab w:val="num" w:pos="1065"/>
        </w:tabs>
        <w:ind w:left="1065"/>
        <w:jc w:val="both"/>
        <w:rPr>
          <w:sz w:val="24"/>
        </w:rPr>
      </w:pPr>
      <w:r>
        <w:rPr>
          <w:sz w:val="24"/>
        </w:rPr>
        <w:t xml:space="preserve">Flèches de direction : </w:t>
      </w:r>
      <w:r>
        <w:rPr>
          <w:sz w:val="24"/>
        </w:rPr>
        <w:tab/>
      </w:r>
      <w:r>
        <w:rPr>
          <w:sz w:val="24"/>
        </w:rPr>
        <w:tab/>
      </w:r>
      <w:r>
        <w:rPr>
          <w:sz w:val="24"/>
        </w:rPr>
        <w:tab/>
        <w:t>déplacer la carte</w:t>
      </w:r>
    </w:p>
    <w:p w:rsidR="00000000" w:rsidRDefault="0045278D" w:rsidP="0045278D">
      <w:pPr>
        <w:numPr>
          <w:ilvl w:val="0"/>
          <w:numId w:val="65"/>
        </w:numPr>
        <w:tabs>
          <w:tab w:val="clear" w:pos="360"/>
          <w:tab w:val="num" w:pos="1065"/>
        </w:tabs>
        <w:ind w:left="1065"/>
        <w:jc w:val="both"/>
        <w:rPr>
          <w:sz w:val="24"/>
        </w:rPr>
      </w:pPr>
      <w:r>
        <w:rPr>
          <w:sz w:val="24"/>
        </w:rPr>
        <w:t>Page Haut/Bas :</w:t>
      </w:r>
      <w:r>
        <w:rPr>
          <w:sz w:val="24"/>
        </w:rPr>
        <w:tab/>
      </w:r>
      <w:r>
        <w:rPr>
          <w:sz w:val="24"/>
        </w:rPr>
        <w:tab/>
      </w:r>
      <w:r>
        <w:rPr>
          <w:sz w:val="24"/>
        </w:rPr>
        <w:tab/>
      </w:r>
      <w:r>
        <w:rPr>
          <w:sz w:val="24"/>
        </w:rPr>
        <w:tab/>
        <w:t>Zoom avant/arrière</w:t>
      </w:r>
    </w:p>
    <w:p w:rsidR="00000000" w:rsidRDefault="0045278D" w:rsidP="0045278D">
      <w:pPr>
        <w:numPr>
          <w:ilvl w:val="0"/>
          <w:numId w:val="65"/>
        </w:numPr>
        <w:tabs>
          <w:tab w:val="clear" w:pos="360"/>
          <w:tab w:val="num" w:pos="1065"/>
        </w:tabs>
        <w:ind w:left="1065"/>
        <w:jc w:val="both"/>
        <w:rPr>
          <w:sz w:val="24"/>
        </w:rPr>
      </w:pPr>
      <w:r>
        <w:rPr>
          <w:sz w:val="24"/>
        </w:rPr>
        <w:t>F1/F2/F3/F4 :</w:t>
      </w:r>
      <w:r>
        <w:rPr>
          <w:sz w:val="24"/>
        </w:rPr>
        <w:tab/>
      </w:r>
      <w:r>
        <w:rPr>
          <w:sz w:val="24"/>
        </w:rPr>
        <w:tab/>
      </w:r>
      <w:r>
        <w:rPr>
          <w:sz w:val="24"/>
        </w:rPr>
        <w:tab/>
      </w:r>
      <w:r>
        <w:rPr>
          <w:sz w:val="24"/>
        </w:rPr>
        <w:tab/>
        <w:t>changer le type de carte</w:t>
      </w:r>
    </w:p>
    <w:p w:rsidR="00000000" w:rsidRDefault="0045278D" w:rsidP="0045278D">
      <w:pPr>
        <w:numPr>
          <w:ilvl w:val="0"/>
          <w:numId w:val="65"/>
        </w:numPr>
        <w:tabs>
          <w:tab w:val="clear" w:pos="360"/>
          <w:tab w:val="num" w:pos="1065"/>
        </w:tabs>
        <w:ind w:left="1065"/>
        <w:jc w:val="both"/>
        <w:rPr>
          <w:sz w:val="24"/>
        </w:rPr>
      </w:pPr>
      <w:r>
        <w:rPr>
          <w:sz w:val="24"/>
        </w:rPr>
        <w:t>F5 :</w:t>
      </w:r>
      <w:r>
        <w:rPr>
          <w:sz w:val="24"/>
        </w:rPr>
        <w:tab/>
      </w:r>
      <w:r>
        <w:rPr>
          <w:sz w:val="24"/>
        </w:rPr>
        <w:tab/>
      </w:r>
      <w:r>
        <w:rPr>
          <w:sz w:val="24"/>
        </w:rPr>
        <w:tab/>
      </w:r>
      <w:r>
        <w:rPr>
          <w:sz w:val="24"/>
        </w:rPr>
        <w:tab/>
      </w:r>
      <w:r>
        <w:rPr>
          <w:sz w:val="24"/>
        </w:rPr>
        <w:tab/>
        <w:t>sauvegarde rapide</w:t>
      </w:r>
    </w:p>
    <w:p w:rsidR="00000000" w:rsidRDefault="0045278D" w:rsidP="0045278D">
      <w:pPr>
        <w:numPr>
          <w:ilvl w:val="0"/>
          <w:numId w:val="65"/>
        </w:numPr>
        <w:tabs>
          <w:tab w:val="clear" w:pos="360"/>
          <w:tab w:val="num" w:pos="1065"/>
        </w:tabs>
        <w:ind w:left="1065"/>
        <w:jc w:val="both"/>
        <w:rPr>
          <w:sz w:val="24"/>
        </w:rPr>
      </w:pPr>
      <w:r>
        <w:rPr>
          <w:sz w:val="24"/>
        </w:rPr>
        <w:t>Pause </w:t>
      </w:r>
      <w:r w:rsidR="00A3550B">
        <w:rPr>
          <w:sz w:val="24"/>
        </w:rPr>
        <w:t>: F9</w:t>
      </w:r>
      <w:r>
        <w:rPr>
          <w:sz w:val="24"/>
        </w:rPr>
        <w:t> :</w:t>
      </w:r>
      <w:r>
        <w:rPr>
          <w:sz w:val="24"/>
        </w:rPr>
        <w:tab/>
      </w:r>
      <w:r>
        <w:rPr>
          <w:sz w:val="24"/>
        </w:rPr>
        <w:tab/>
      </w:r>
      <w:r>
        <w:rPr>
          <w:sz w:val="24"/>
        </w:rPr>
        <w:tab/>
      </w:r>
      <w:r>
        <w:rPr>
          <w:sz w:val="24"/>
        </w:rPr>
        <w:tab/>
        <w:t>pause/activer l’IA</w:t>
      </w:r>
    </w:p>
    <w:p w:rsidR="00000000" w:rsidRDefault="0045278D" w:rsidP="0045278D">
      <w:pPr>
        <w:numPr>
          <w:ilvl w:val="0"/>
          <w:numId w:val="65"/>
        </w:numPr>
        <w:tabs>
          <w:tab w:val="clear" w:pos="360"/>
          <w:tab w:val="num" w:pos="1065"/>
        </w:tabs>
        <w:ind w:left="1065"/>
        <w:jc w:val="both"/>
        <w:rPr>
          <w:sz w:val="24"/>
        </w:rPr>
      </w:pPr>
      <w:r>
        <w:rPr>
          <w:sz w:val="24"/>
        </w:rPr>
        <w:t>Ctrl + P :</w:t>
      </w:r>
      <w:r>
        <w:rPr>
          <w:sz w:val="24"/>
        </w:rPr>
        <w:tab/>
      </w:r>
      <w:r>
        <w:rPr>
          <w:sz w:val="24"/>
        </w:rPr>
        <w:tab/>
      </w:r>
      <w:r>
        <w:rPr>
          <w:sz w:val="24"/>
        </w:rPr>
        <w:tab/>
      </w:r>
      <w:r>
        <w:rPr>
          <w:sz w:val="24"/>
        </w:rPr>
        <w:tab/>
      </w:r>
      <w:r>
        <w:rPr>
          <w:sz w:val="24"/>
        </w:rPr>
        <w:tab/>
        <w:t>afficher la fenêtre des statistiques</w:t>
      </w:r>
    </w:p>
    <w:p w:rsidR="00000000" w:rsidRDefault="0045278D" w:rsidP="0045278D">
      <w:pPr>
        <w:numPr>
          <w:ilvl w:val="0"/>
          <w:numId w:val="65"/>
        </w:numPr>
        <w:tabs>
          <w:tab w:val="clear" w:pos="360"/>
          <w:tab w:val="num" w:pos="1068"/>
          <w:tab w:val="left" w:pos="4962"/>
        </w:tabs>
        <w:ind w:left="1068"/>
        <w:rPr>
          <w:sz w:val="24"/>
        </w:rPr>
      </w:pPr>
      <w:r>
        <w:rPr>
          <w:sz w:val="24"/>
        </w:rPr>
        <w:t>Espace ou clic dro</w:t>
      </w:r>
      <w:r>
        <w:rPr>
          <w:sz w:val="24"/>
        </w:rPr>
        <w:t>it :</w:t>
      </w:r>
      <w:r>
        <w:rPr>
          <w:sz w:val="24"/>
        </w:rPr>
        <w:tab/>
        <w:t xml:space="preserve">passer en revue les forces navales ou </w:t>
      </w:r>
    </w:p>
    <w:p w:rsidR="00000000" w:rsidRDefault="0045278D">
      <w:pPr>
        <w:tabs>
          <w:tab w:val="left" w:pos="4962"/>
        </w:tabs>
        <w:rPr>
          <w:sz w:val="24"/>
        </w:rPr>
      </w:pPr>
      <w:r>
        <w:rPr>
          <w:sz w:val="24"/>
        </w:rPr>
        <w:tab/>
        <w:t>terrestres dans la zone</w:t>
      </w:r>
    </w:p>
    <w:p w:rsidR="00000000" w:rsidRDefault="0045278D" w:rsidP="0045278D">
      <w:pPr>
        <w:numPr>
          <w:ilvl w:val="0"/>
          <w:numId w:val="65"/>
        </w:numPr>
        <w:tabs>
          <w:tab w:val="clear" w:pos="360"/>
          <w:tab w:val="num" w:pos="1068"/>
          <w:tab w:val="left" w:pos="4962"/>
        </w:tabs>
        <w:ind w:left="1068"/>
        <w:rPr>
          <w:sz w:val="24"/>
        </w:rPr>
      </w:pPr>
      <w:r>
        <w:rPr>
          <w:sz w:val="24"/>
        </w:rPr>
        <w:t>Entrée :</w:t>
      </w:r>
      <w:r>
        <w:rPr>
          <w:sz w:val="24"/>
        </w:rPr>
        <w:tab/>
        <w:t xml:space="preserve">passer en revue les forces navales ou </w:t>
      </w:r>
    </w:p>
    <w:p w:rsidR="00000000" w:rsidRDefault="0045278D">
      <w:pPr>
        <w:jc w:val="both"/>
        <w:rPr>
          <w:sz w:val="24"/>
        </w:rPr>
      </w:pPr>
      <w:r>
        <w:rPr>
          <w:sz w:val="24"/>
        </w:rPr>
        <w:tab/>
      </w:r>
      <w:r>
        <w:rPr>
          <w:sz w:val="24"/>
        </w:rPr>
        <w:tab/>
      </w:r>
      <w:r>
        <w:rPr>
          <w:sz w:val="24"/>
        </w:rPr>
        <w:tab/>
      </w:r>
      <w:r>
        <w:rPr>
          <w:sz w:val="24"/>
        </w:rPr>
        <w:tab/>
      </w:r>
      <w:r>
        <w:rPr>
          <w:sz w:val="24"/>
        </w:rPr>
        <w:tab/>
      </w:r>
      <w:r>
        <w:rPr>
          <w:sz w:val="24"/>
        </w:rPr>
        <w:tab/>
      </w:r>
      <w:r>
        <w:rPr>
          <w:sz w:val="24"/>
        </w:rPr>
        <w:tab/>
        <w:t>terrestres de la nation sélectionnée</w:t>
      </w:r>
    </w:p>
    <w:p w:rsidR="00000000" w:rsidRDefault="0045278D" w:rsidP="0045278D">
      <w:pPr>
        <w:numPr>
          <w:ilvl w:val="0"/>
          <w:numId w:val="65"/>
        </w:numPr>
        <w:tabs>
          <w:tab w:val="clear" w:pos="360"/>
          <w:tab w:val="num" w:pos="1068"/>
        </w:tabs>
        <w:ind w:left="1068"/>
        <w:jc w:val="both"/>
        <w:rPr>
          <w:sz w:val="24"/>
        </w:rPr>
      </w:pPr>
      <w:r>
        <w:rPr>
          <w:sz w:val="24"/>
        </w:rPr>
        <w:t>Ins :</w:t>
      </w:r>
      <w:r>
        <w:rPr>
          <w:sz w:val="24"/>
        </w:rPr>
        <w:tab/>
      </w:r>
      <w:r>
        <w:rPr>
          <w:sz w:val="24"/>
        </w:rPr>
        <w:tab/>
      </w:r>
      <w:r>
        <w:rPr>
          <w:sz w:val="24"/>
        </w:rPr>
        <w:tab/>
      </w:r>
      <w:r>
        <w:rPr>
          <w:sz w:val="24"/>
        </w:rPr>
        <w:tab/>
      </w:r>
      <w:r>
        <w:rPr>
          <w:sz w:val="24"/>
        </w:rPr>
        <w:tab/>
        <w:t xml:space="preserve">passer en revue les détachements de </w:t>
      </w:r>
    </w:p>
    <w:p w:rsidR="00000000" w:rsidRDefault="0045278D">
      <w:pPr>
        <w:ind w:left="4248" w:firstLine="708"/>
        <w:jc w:val="both"/>
        <w:rPr>
          <w:sz w:val="24"/>
        </w:rPr>
      </w:pPr>
      <w:r>
        <w:rPr>
          <w:sz w:val="24"/>
        </w:rPr>
        <w:t>l’armée ou de la flotte sélectionnée</w:t>
      </w:r>
    </w:p>
    <w:p w:rsidR="00000000" w:rsidRDefault="0045278D" w:rsidP="0045278D">
      <w:pPr>
        <w:numPr>
          <w:ilvl w:val="0"/>
          <w:numId w:val="65"/>
        </w:numPr>
        <w:tabs>
          <w:tab w:val="clear" w:pos="360"/>
          <w:tab w:val="num" w:pos="1065"/>
        </w:tabs>
        <w:ind w:left="1065"/>
        <w:jc w:val="both"/>
        <w:rPr>
          <w:sz w:val="24"/>
        </w:rPr>
      </w:pPr>
      <w:r>
        <w:rPr>
          <w:sz w:val="24"/>
        </w:rPr>
        <w:t>Del :</w:t>
      </w:r>
      <w:r>
        <w:rPr>
          <w:sz w:val="24"/>
        </w:rPr>
        <w:tab/>
      </w:r>
      <w:r>
        <w:rPr>
          <w:sz w:val="24"/>
        </w:rPr>
        <w:tab/>
      </w:r>
      <w:r>
        <w:rPr>
          <w:sz w:val="24"/>
        </w:rPr>
        <w:tab/>
      </w:r>
      <w:r>
        <w:rPr>
          <w:sz w:val="24"/>
        </w:rPr>
        <w:tab/>
      </w:r>
      <w:r>
        <w:rPr>
          <w:sz w:val="24"/>
        </w:rPr>
        <w:tab/>
        <w:t>a</w:t>
      </w:r>
      <w:r>
        <w:rPr>
          <w:sz w:val="24"/>
        </w:rPr>
        <w:t>nnuler le dernier ordre de mouvement</w:t>
      </w:r>
    </w:p>
    <w:p w:rsidR="00000000" w:rsidRDefault="0045278D" w:rsidP="0045278D">
      <w:pPr>
        <w:numPr>
          <w:ilvl w:val="0"/>
          <w:numId w:val="65"/>
        </w:numPr>
        <w:tabs>
          <w:tab w:val="clear" w:pos="360"/>
          <w:tab w:val="num" w:pos="1065"/>
        </w:tabs>
        <w:ind w:left="1065"/>
        <w:jc w:val="both"/>
        <w:rPr>
          <w:sz w:val="24"/>
        </w:rPr>
      </w:pPr>
      <w:r>
        <w:rPr>
          <w:sz w:val="24"/>
        </w:rPr>
        <w:t>V :</w:t>
      </w:r>
      <w:r>
        <w:rPr>
          <w:sz w:val="24"/>
        </w:rPr>
        <w:tab/>
      </w:r>
      <w:r>
        <w:rPr>
          <w:sz w:val="24"/>
        </w:rPr>
        <w:tab/>
      </w:r>
      <w:r>
        <w:rPr>
          <w:sz w:val="24"/>
        </w:rPr>
        <w:tab/>
      </w:r>
      <w:r>
        <w:rPr>
          <w:sz w:val="24"/>
        </w:rPr>
        <w:tab/>
      </w:r>
      <w:r>
        <w:rPr>
          <w:sz w:val="24"/>
        </w:rPr>
        <w:tab/>
      </w:r>
      <w:r>
        <w:rPr>
          <w:sz w:val="24"/>
        </w:rPr>
        <w:tab/>
        <w:t>changer le fond sonore</w:t>
      </w:r>
    </w:p>
    <w:p w:rsidR="00000000" w:rsidRDefault="0045278D" w:rsidP="0045278D">
      <w:pPr>
        <w:numPr>
          <w:ilvl w:val="0"/>
          <w:numId w:val="65"/>
        </w:numPr>
        <w:tabs>
          <w:tab w:val="clear" w:pos="360"/>
          <w:tab w:val="num" w:pos="1065"/>
        </w:tabs>
        <w:ind w:left="1065"/>
        <w:jc w:val="both"/>
        <w:rPr>
          <w:sz w:val="24"/>
        </w:rPr>
      </w:pPr>
      <w:r>
        <w:rPr>
          <w:sz w:val="24"/>
        </w:rPr>
        <w:t>Tab :</w:t>
      </w:r>
      <w:r>
        <w:rPr>
          <w:sz w:val="24"/>
        </w:rPr>
        <w:tab/>
      </w:r>
      <w:r>
        <w:rPr>
          <w:sz w:val="24"/>
        </w:rPr>
        <w:tab/>
      </w:r>
      <w:r>
        <w:rPr>
          <w:sz w:val="24"/>
        </w:rPr>
        <w:tab/>
      </w:r>
      <w:r>
        <w:rPr>
          <w:sz w:val="24"/>
        </w:rPr>
        <w:tab/>
      </w:r>
      <w:r>
        <w:rPr>
          <w:sz w:val="24"/>
        </w:rPr>
        <w:tab/>
        <w:t>changer de carte</w:t>
      </w:r>
    </w:p>
    <w:p w:rsidR="00000000" w:rsidRDefault="0045278D" w:rsidP="0045278D">
      <w:pPr>
        <w:numPr>
          <w:ilvl w:val="0"/>
          <w:numId w:val="65"/>
        </w:numPr>
        <w:tabs>
          <w:tab w:val="clear" w:pos="360"/>
          <w:tab w:val="num" w:pos="1065"/>
        </w:tabs>
        <w:ind w:left="1065"/>
        <w:jc w:val="both"/>
        <w:rPr>
          <w:sz w:val="24"/>
        </w:rPr>
      </w:pPr>
      <w:r>
        <w:rPr>
          <w:sz w:val="24"/>
        </w:rPr>
        <w:t># :F11 :</w:t>
      </w:r>
      <w:r>
        <w:rPr>
          <w:sz w:val="24"/>
        </w:rPr>
        <w:tab/>
      </w:r>
      <w:r>
        <w:rPr>
          <w:sz w:val="24"/>
        </w:rPr>
        <w:tab/>
      </w:r>
      <w:r>
        <w:rPr>
          <w:sz w:val="24"/>
        </w:rPr>
        <w:tab/>
      </w:r>
      <w:r>
        <w:rPr>
          <w:sz w:val="24"/>
        </w:rPr>
        <w:tab/>
      </w:r>
      <w:r>
        <w:rPr>
          <w:sz w:val="24"/>
        </w:rPr>
        <w:tab/>
        <w:t>capture de l’écran</w:t>
      </w:r>
    </w:p>
    <w:p w:rsidR="00000000" w:rsidRDefault="0045278D" w:rsidP="0045278D">
      <w:pPr>
        <w:numPr>
          <w:ilvl w:val="0"/>
          <w:numId w:val="65"/>
        </w:numPr>
        <w:tabs>
          <w:tab w:val="clear" w:pos="360"/>
          <w:tab w:val="num" w:pos="1065"/>
        </w:tabs>
        <w:ind w:left="1065"/>
        <w:jc w:val="both"/>
        <w:rPr>
          <w:sz w:val="24"/>
        </w:rPr>
      </w:pPr>
      <w:r>
        <w:rPr>
          <w:sz w:val="24"/>
        </w:rPr>
        <w:t xml:space="preserve">Esc : </w:t>
      </w:r>
      <w:r>
        <w:rPr>
          <w:sz w:val="24"/>
        </w:rPr>
        <w:tab/>
      </w:r>
      <w:r>
        <w:rPr>
          <w:sz w:val="24"/>
        </w:rPr>
        <w:tab/>
      </w:r>
      <w:r>
        <w:rPr>
          <w:sz w:val="24"/>
        </w:rPr>
        <w:tab/>
      </w:r>
      <w:r>
        <w:rPr>
          <w:sz w:val="24"/>
        </w:rPr>
        <w:tab/>
      </w:r>
      <w:r>
        <w:rPr>
          <w:sz w:val="24"/>
        </w:rPr>
        <w:tab/>
        <w:t>afficher le menu et les options</w:t>
      </w:r>
    </w:p>
    <w:p w:rsidR="00000000" w:rsidRDefault="0045278D" w:rsidP="0045278D">
      <w:pPr>
        <w:numPr>
          <w:ilvl w:val="0"/>
          <w:numId w:val="65"/>
        </w:numPr>
        <w:tabs>
          <w:tab w:val="clear" w:pos="360"/>
          <w:tab w:val="num" w:pos="1065"/>
        </w:tabs>
        <w:ind w:left="1065"/>
        <w:jc w:val="both"/>
        <w:rPr>
          <w:sz w:val="24"/>
        </w:rPr>
      </w:pPr>
      <w:r>
        <w:rPr>
          <w:sz w:val="24"/>
        </w:rPr>
        <w:t>Ctrl + R :</w:t>
      </w:r>
      <w:r>
        <w:rPr>
          <w:sz w:val="24"/>
        </w:rPr>
        <w:tab/>
      </w:r>
      <w:r>
        <w:rPr>
          <w:sz w:val="24"/>
        </w:rPr>
        <w:tab/>
      </w:r>
      <w:r>
        <w:rPr>
          <w:sz w:val="24"/>
        </w:rPr>
        <w:tab/>
      </w:r>
      <w:r>
        <w:rPr>
          <w:sz w:val="24"/>
        </w:rPr>
        <w:tab/>
      </w:r>
      <w:r>
        <w:rPr>
          <w:sz w:val="24"/>
        </w:rPr>
        <w:tab/>
        <w:t>afficher le réseau ferré</w:t>
      </w:r>
    </w:p>
    <w:p w:rsidR="00000000" w:rsidRDefault="0045278D" w:rsidP="0045278D">
      <w:pPr>
        <w:numPr>
          <w:ilvl w:val="0"/>
          <w:numId w:val="65"/>
        </w:numPr>
        <w:tabs>
          <w:tab w:val="clear" w:pos="360"/>
          <w:tab w:val="num" w:pos="1065"/>
        </w:tabs>
        <w:ind w:left="1065"/>
        <w:jc w:val="both"/>
        <w:rPr>
          <w:sz w:val="24"/>
        </w:rPr>
      </w:pPr>
      <w:r>
        <w:rPr>
          <w:sz w:val="24"/>
        </w:rPr>
        <w:t>Ctrl + S :</w:t>
      </w:r>
      <w:r>
        <w:rPr>
          <w:sz w:val="24"/>
        </w:rPr>
        <w:tab/>
      </w:r>
      <w:r>
        <w:rPr>
          <w:sz w:val="24"/>
        </w:rPr>
        <w:tab/>
      </w:r>
      <w:r>
        <w:rPr>
          <w:sz w:val="24"/>
        </w:rPr>
        <w:tab/>
      </w:r>
      <w:r>
        <w:rPr>
          <w:sz w:val="24"/>
        </w:rPr>
        <w:tab/>
      </w:r>
      <w:r>
        <w:rPr>
          <w:sz w:val="24"/>
        </w:rPr>
        <w:tab/>
        <w:t xml:space="preserve">afficher toutes les lignes de </w:t>
      </w:r>
      <w:r>
        <w:rPr>
          <w:sz w:val="24"/>
        </w:rPr>
        <w:t xml:space="preserve">ravitaillement </w:t>
      </w:r>
    </w:p>
    <w:p w:rsidR="00000000" w:rsidRDefault="0045278D">
      <w:pPr>
        <w:ind w:left="4248" w:firstLine="708"/>
        <w:jc w:val="both"/>
        <w:rPr>
          <w:sz w:val="24"/>
        </w:rPr>
      </w:pPr>
      <w:r>
        <w:rPr>
          <w:sz w:val="24"/>
        </w:rPr>
        <w:t>pour l’unité sélectionnée</w:t>
      </w:r>
    </w:p>
    <w:p w:rsidR="00000000" w:rsidRDefault="0045278D" w:rsidP="0045278D">
      <w:pPr>
        <w:numPr>
          <w:ilvl w:val="0"/>
          <w:numId w:val="65"/>
        </w:numPr>
        <w:tabs>
          <w:tab w:val="clear" w:pos="360"/>
          <w:tab w:val="num" w:pos="1065"/>
        </w:tabs>
        <w:ind w:left="1065"/>
        <w:jc w:val="both"/>
        <w:rPr>
          <w:sz w:val="24"/>
        </w:rPr>
      </w:pPr>
      <w:r>
        <w:rPr>
          <w:sz w:val="24"/>
        </w:rPr>
        <w:t>M :</w:t>
      </w:r>
      <w:r>
        <w:rPr>
          <w:sz w:val="24"/>
        </w:rPr>
        <w:tab/>
      </w:r>
      <w:r>
        <w:rPr>
          <w:sz w:val="24"/>
        </w:rPr>
        <w:tab/>
      </w:r>
      <w:r>
        <w:rPr>
          <w:sz w:val="24"/>
        </w:rPr>
        <w:tab/>
      </w:r>
      <w:r>
        <w:rPr>
          <w:sz w:val="24"/>
        </w:rPr>
        <w:tab/>
      </w:r>
      <w:r>
        <w:rPr>
          <w:sz w:val="24"/>
        </w:rPr>
        <w:tab/>
      </w:r>
      <w:r>
        <w:rPr>
          <w:sz w:val="24"/>
        </w:rPr>
        <w:tab/>
        <w:t xml:space="preserve">centrer la carte sur l’unité ayant une </w:t>
      </w:r>
    </w:p>
    <w:p w:rsidR="00000000" w:rsidRDefault="0045278D">
      <w:pPr>
        <w:ind w:left="4248" w:firstLine="708"/>
        <w:jc w:val="both"/>
        <w:rPr>
          <w:sz w:val="24"/>
        </w:rPr>
      </w:pPr>
      <w:r>
        <w:rPr>
          <w:sz w:val="24"/>
        </w:rPr>
        <w:t>attaque obligatoire non satisfaite</w:t>
      </w:r>
    </w:p>
    <w:p w:rsidR="00000000" w:rsidRDefault="0045278D" w:rsidP="0045278D">
      <w:pPr>
        <w:numPr>
          <w:ilvl w:val="0"/>
          <w:numId w:val="65"/>
        </w:numPr>
        <w:tabs>
          <w:tab w:val="clear" w:pos="360"/>
          <w:tab w:val="num" w:pos="1065"/>
        </w:tabs>
        <w:ind w:left="1065"/>
        <w:jc w:val="both"/>
        <w:rPr>
          <w:sz w:val="24"/>
        </w:rPr>
      </w:pPr>
      <w:r>
        <w:rPr>
          <w:sz w:val="24"/>
        </w:rPr>
        <w:t>A :</w:t>
      </w:r>
      <w:r>
        <w:rPr>
          <w:sz w:val="24"/>
        </w:rPr>
        <w:tab/>
      </w:r>
      <w:r>
        <w:rPr>
          <w:sz w:val="24"/>
        </w:rPr>
        <w:tab/>
      </w:r>
      <w:r>
        <w:rPr>
          <w:sz w:val="24"/>
        </w:rPr>
        <w:tab/>
      </w:r>
      <w:r>
        <w:rPr>
          <w:sz w:val="24"/>
        </w:rPr>
        <w:tab/>
      </w:r>
      <w:r>
        <w:rPr>
          <w:sz w:val="24"/>
        </w:rPr>
        <w:tab/>
      </w:r>
      <w:r>
        <w:rPr>
          <w:sz w:val="24"/>
        </w:rPr>
        <w:tab/>
        <w:t xml:space="preserve">centrer la carte sur les armées non activées </w:t>
      </w:r>
    </w:p>
    <w:p w:rsidR="00000000" w:rsidRDefault="0045278D">
      <w:pPr>
        <w:ind w:left="4248" w:firstLine="708"/>
        <w:jc w:val="both"/>
        <w:rPr>
          <w:sz w:val="24"/>
        </w:rPr>
      </w:pPr>
      <w:r>
        <w:rPr>
          <w:sz w:val="24"/>
        </w:rPr>
        <w:t>(mode activation armée par armée)</w:t>
      </w:r>
    </w:p>
    <w:p w:rsidR="00000000" w:rsidRDefault="0045278D">
      <w:pPr>
        <w:ind w:left="705"/>
        <w:jc w:val="both"/>
        <w:rPr>
          <w:sz w:val="24"/>
        </w:rPr>
      </w:pPr>
    </w:p>
    <w:p w:rsidR="0022088A" w:rsidRDefault="0022088A">
      <w:pPr>
        <w:rPr>
          <w:sz w:val="24"/>
        </w:rPr>
      </w:pPr>
      <w:r>
        <w:rPr>
          <w:sz w:val="24"/>
        </w:rPr>
        <w:br w:type="page"/>
      </w:r>
    </w:p>
    <w:p w:rsidR="00000000" w:rsidRDefault="0045278D">
      <w:pPr>
        <w:jc w:val="both"/>
        <w:rPr>
          <w:sz w:val="28"/>
        </w:rPr>
      </w:pPr>
      <w:r>
        <w:rPr>
          <w:sz w:val="28"/>
        </w:rPr>
        <w:lastRenderedPageBreak/>
        <w:t>D</w:t>
      </w:r>
      <w:r>
        <w:rPr>
          <w:sz w:val="28"/>
        </w:rPr>
        <w:tab/>
        <w:t>Symboles OTAN</w:t>
      </w:r>
    </w:p>
    <w:p w:rsidR="00000000" w:rsidRDefault="0045278D">
      <w:pPr>
        <w:jc w:val="both"/>
        <w:rPr>
          <w:sz w:val="28"/>
        </w:rPr>
      </w:pPr>
    </w:p>
    <w:p w:rsidR="00000000" w:rsidRDefault="0045278D">
      <w:pPr>
        <w:jc w:val="both"/>
        <w:rPr>
          <w:sz w:val="24"/>
        </w:rPr>
      </w:pPr>
      <w:r>
        <w:rPr>
          <w:sz w:val="24"/>
        </w:rPr>
        <w:tab/>
        <w:t>De la</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2" type="#_x0000_t75" style="position:absolute;left:0;text-align:left;margin-left:0;margin-top:0;width:258.75pt;height:203.25pt;z-index:251668480;mso-position-horizontal:absolute;mso-position-horizontal-relative:text;mso-position-vertical:absolute;mso-position-vertical-relative:text" o:allowincell="f">
            <v:imagedata r:id="rId36" o:title=""/>
            <w10:wrap type="topAndBottom"/>
          </v:shape>
          <o:OLEObject Type="Embed" ProgID="PBrush" ShapeID="_x0000_s1072" DrawAspect="Content" ObjectID="_1422888618" r:id="rId37"/>
        </w:pict>
      </w:r>
      <w:r>
        <w:rPr>
          <w:sz w:val="24"/>
        </w:rPr>
        <w:t xml:space="preserve"> gauche vers la droite et de haut en bas</w:t>
      </w:r>
    </w:p>
    <w:p w:rsidR="00000000" w:rsidRDefault="0045278D" w:rsidP="0045278D">
      <w:pPr>
        <w:numPr>
          <w:ilvl w:val="0"/>
          <w:numId w:val="66"/>
        </w:numPr>
        <w:tabs>
          <w:tab w:val="clear" w:pos="360"/>
          <w:tab w:val="num" w:pos="1068"/>
        </w:tabs>
        <w:ind w:left="1068"/>
        <w:jc w:val="both"/>
        <w:rPr>
          <w:sz w:val="24"/>
        </w:rPr>
      </w:pPr>
      <w:r>
        <w:rPr>
          <w:sz w:val="24"/>
        </w:rPr>
        <w:t>Infanterie</w:t>
      </w:r>
    </w:p>
    <w:p w:rsidR="00000000" w:rsidRDefault="0045278D" w:rsidP="0045278D">
      <w:pPr>
        <w:numPr>
          <w:ilvl w:val="0"/>
          <w:numId w:val="66"/>
        </w:numPr>
        <w:tabs>
          <w:tab w:val="clear" w:pos="360"/>
          <w:tab w:val="num" w:pos="1068"/>
        </w:tabs>
        <w:ind w:left="1068"/>
        <w:jc w:val="both"/>
        <w:rPr>
          <w:sz w:val="24"/>
        </w:rPr>
      </w:pPr>
      <w:r>
        <w:rPr>
          <w:sz w:val="24"/>
        </w:rPr>
        <w:t>Troupes de montagne</w:t>
      </w:r>
    </w:p>
    <w:p w:rsidR="00000000" w:rsidRDefault="0045278D" w:rsidP="0045278D">
      <w:pPr>
        <w:numPr>
          <w:ilvl w:val="0"/>
          <w:numId w:val="66"/>
        </w:numPr>
        <w:tabs>
          <w:tab w:val="clear" w:pos="360"/>
          <w:tab w:val="num" w:pos="1068"/>
        </w:tabs>
        <w:ind w:left="1068"/>
        <w:jc w:val="both"/>
        <w:rPr>
          <w:sz w:val="24"/>
        </w:rPr>
      </w:pPr>
      <w:r>
        <w:rPr>
          <w:sz w:val="24"/>
        </w:rPr>
        <w:t>Troupes de marine</w:t>
      </w:r>
    </w:p>
    <w:p w:rsidR="00000000" w:rsidRDefault="0045278D" w:rsidP="0045278D">
      <w:pPr>
        <w:numPr>
          <w:ilvl w:val="0"/>
          <w:numId w:val="66"/>
        </w:numPr>
        <w:tabs>
          <w:tab w:val="clear" w:pos="360"/>
          <w:tab w:val="num" w:pos="1068"/>
        </w:tabs>
        <w:ind w:left="1068"/>
        <w:jc w:val="both"/>
        <w:rPr>
          <w:sz w:val="24"/>
        </w:rPr>
      </w:pPr>
      <w:r>
        <w:rPr>
          <w:sz w:val="24"/>
        </w:rPr>
        <w:t>QG</w:t>
      </w:r>
    </w:p>
    <w:p w:rsidR="00000000" w:rsidRDefault="0045278D">
      <w:pPr>
        <w:ind w:left="708"/>
        <w:jc w:val="both"/>
        <w:rPr>
          <w:sz w:val="24"/>
        </w:rPr>
      </w:pPr>
    </w:p>
    <w:p w:rsidR="00000000" w:rsidRDefault="0045278D" w:rsidP="0045278D">
      <w:pPr>
        <w:numPr>
          <w:ilvl w:val="0"/>
          <w:numId w:val="67"/>
        </w:numPr>
        <w:tabs>
          <w:tab w:val="clear" w:pos="360"/>
          <w:tab w:val="num" w:pos="1068"/>
        </w:tabs>
        <w:ind w:left="1068"/>
        <w:jc w:val="both"/>
        <w:rPr>
          <w:sz w:val="24"/>
        </w:rPr>
      </w:pPr>
      <w:r>
        <w:rPr>
          <w:sz w:val="24"/>
        </w:rPr>
        <w:t>GQG</w:t>
      </w:r>
    </w:p>
    <w:p w:rsidR="00000000" w:rsidRDefault="0045278D" w:rsidP="0045278D">
      <w:pPr>
        <w:numPr>
          <w:ilvl w:val="0"/>
          <w:numId w:val="67"/>
        </w:numPr>
        <w:tabs>
          <w:tab w:val="clear" w:pos="360"/>
          <w:tab w:val="num" w:pos="1068"/>
        </w:tabs>
        <w:ind w:left="1068"/>
        <w:jc w:val="both"/>
        <w:rPr>
          <w:sz w:val="24"/>
        </w:rPr>
      </w:pPr>
      <w:r>
        <w:rPr>
          <w:sz w:val="24"/>
        </w:rPr>
        <w:t>Cavalerie</w:t>
      </w:r>
    </w:p>
    <w:p w:rsidR="00000000" w:rsidRDefault="0045278D" w:rsidP="0045278D">
      <w:pPr>
        <w:numPr>
          <w:ilvl w:val="0"/>
          <w:numId w:val="67"/>
        </w:numPr>
        <w:tabs>
          <w:tab w:val="clear" w:pos="360"/>
          <w:tab w:val="num" w:pos="1068"/>
        </w:tabs>
        <w:ind w:left="1068"/>
        <w:jc w:val="both"/>
        <w:rPr>
          <w:sz w:val="24"/>
        </w:rPr>
      </w:pPr>
      <w:r>
        <w:rPr>
          <w:sz w:val="24"/>
        </w:rPr>
        <w:t>Cavalerie légère</w:t>
      </w:r>
    </w:p>
    <w:p w:rsidR="00000000" w:rsidRDefault="0045278D" w:rsidP="0045278D">
      <w:pPr>
        <w:numPr>
          <w:ilvl w:val="0"/>
          <w:numId w:val="67"/>
        </w:numPr>
        <w:tabs>
          <w:tab w:val="clear" w:pos="360"/>
          <w:tab w:val="num" w:pos="1068"/>
        </w:tabs>
        <w:ind w:left="1068"/>
        <w:jc w:val="both"/>
        <w:rPr>
          <w:sz w:val="24"/>
        </w:rPr>
      </w:pPr>
      <w:r>
        <w:rPr>
          <w:sz w:val="24"/>
        </w:rPr>
        <w:t>Génie</w:t>
      </w:r>
    </w:p>
    <w:p w:rsidR="00000000" w:rsidRDefault="0045278D">
      <w:pPr>
        <w:jc w:val="both"/>
        <w:rPr>
          <w:sz w:val="24"/>
        </w:rPr>
      </w:pPr>
    </w:p>
    <w:p w:rsidR="00000000" w:rsidRDefault="0045278D" w:rsidP="0045278D">
      <w:pPr>
        <w:numPr>
          <w:ilvl w:val="0"/>
          <w:numId w:val="68"/>
        </w:numPr>
        <w:tabs>
          <w:tab w:val="clear" w:pos="360"/>
          <w:tab w:val="num" w:pos="1068"/>
        </w:tabs>
        <w:ind w:left="1068"/>
        <w:jc w:val="both"/>
        <w:rPr>
          <w:sz w:val="24"/>
        </w:rPr>
      </w:pPr>
      <w:r>
        <w:rPr>
          <w:sz w:val="24"/>
        </w:rPr>
        <w:t>Artillerie de siège</w:t>
      </w:r>
    </w:p>
    <w:p w:rsidR="00000000" w:rsidRDefault="0045278D" w:rsidP="0045278D">
      <w:pPr>
        <w:numPr>
          <w:ilvl w:val="0"/>
          <w:numId w:val="68"/>
        </w:numPr>
        <w:tabs>
          <w:tab w:val="clear" w:pos="360"/>
          <w:tab w:val="num" w:pos="1068"/>
        </w:tabs>
        <w:ind w:left="1068"/>
        <w:jc w:val="both"/>
        <w:rPr>
          <w:sz w:val="24"/>
        </w:rPr>
      </w:pPr>
      <w:r>
        <w:rPr>
          <w:sz w:val="24"/>
        </w:rPr>
        <w:t xml:space="preserve">Artillerie </w:t>
      </w:r>
    </w:p>
    <w:p w:rsidR="00000000" w:rsidRDefault="0045278D" w:rsidP="0045278D">
      <w:pPr>
        <w:numPr>
          <w:ilvl w:val="0"/>
          <w:numId w:val="68"/>
        </w:numPr>
        <w:tabs>
          <w:tab w:val="clear" w:pos="360"/>
          <w:tab w:val="num" w:pos="1068"/>
        </w:tabs>
        <w:ind w:left="1068"/>
        <w:jc w:val="both"/>
        <w:rPr>
          <w:sz w:val="24"/>
        </w:rPr>
      </w:pPr>
      <w:r>
        <w:rPr>
          <w:sz w:val="24"/>
        </w:rPr>
        <w:t>Artillerie côtière</w:t>
      </w:r>
    </w:p>
    <w:p w:rsidR="00000000" w:rsidRDefault="0045278D" w:rsidP="0045278D">
      <w:pPr>
        <w:numPr>
          <w:ilvl w:val="0"/>
          <w:numId w:val="68"/>
        </w:numPr>
        <w:tabs>
          <w:tab w:val="clear" w:pos="360"/>
          <w:tab w:val="num" w:pos="1068"/>
        </w:tabs>
        <w:ind w:left="1068"/>
        <w:jc w:val="both"/>
        <w:rPr>
          <w:sz w:val="24"/>
        </w:rPr>
      </w:pPr>
      <w:r>
        <w:rPr>
          <w:sz w:val="24"/>
        </w:rPr>
        <w:t>Tanks</w:t>
      </w:r>
    </w:p>
    <w:p w:rsidR="00000000" w:rsidRDefault="0045278D">
      <w:pPr>
        <w:jc w:val="both"/>
        <w:rPr>
          <w:sz w:val="24"/>
        </w:rPr>
      </w:pPr>
    </w:p>
    <w:p w:rsidR="00000000" w:rsidRDefault="0045278D" w:rsidP="0045278D">
      <w:pPr>
        <w:numPr>
          <w:ilvl w:val="0"/>
          <w:numId w:val="69"/>
        </w:numPr>
        <w:tabs>
          <w:tab w:val="clear" w:pos="360"/>
          <w:tab w:val="num" w:pos="1068"/>
        </w:tabs>
        <w:ind w:left="1068"/>
        <w:jc w:val="both"/>
        <w:rPr>
          <w:sz w:val="24"/>
        </w:rPr>
      </w:pPr>
      <w:r>
        <w:rPr>
          <w:sz w:val="24"/>
        </w:rPr>
        <w:t>Troupes spéciales (assaut, Stosst</w:t>
      </w:r>
      <w:r>
        <w:rPr>
          <w:sz w:val="24"/>
        </w:rPr>
        <w:t>ruppen)</w:t>
      </w:r>
    </w:p>
    <w:p w:rsidR="00000000" w:rsidRDefault="0045278D" w:rsidP="0045278D">
      <w:pPr>
        <w:numPr>
          <w:ilvl w:val="0"/>
          <w:numId w:val="69"/>
        </w:numPr>
        <w:tabs>
          <w:tab w:val="clear" w:pos="360"/>
          <w:tab w:val="num" w:pos="1068"/>
        </w:tabs>
        <w:ind w:left="1068"/>
        <w:jc w:val="both"/>
        <w:rPr>
          <w:sz w:val="24"/>
        </w:rPr>
      </w:pPr>
      <w:r>
        <w:rPr>
          <w:sz w:val="24"/>
        </w:rPr>
        <w:t>Troupes ferroviaires</w:t>
      </w:r>
    </w:p>
    <w:p w:rsidR="00000000" w:rsidRDefault="0045278D" w:rsidP="0045278D">
      <w:pPr>
        <w:numPr>
          <w:ilvl w:val="0"/>
          <w:numId w:val="69"/>
        </w:numPr>
        <w:tabs>
          <w:tab w:val="clear" w:pos="360"/>
          <w:tab w:val="num" w:pos="1068"/>
        </w:tabs>
        <w:ind w:left="1068"/>
        <w:jc w:val="both"/>
        <w:rPr>
          <w:sz w:val="24"/>
        </w:rPr>
      </w:pPr>
      <w:r>
        <w:rPr>
          <w:sz w:val="24"/>
        </w:rPr>
        <w:t>Irréguliers</w:t>
      </w:r>
    </w:p>
    <w:p w:rsidR="00000000" w:rsidRDefault="0045278D" w:rsidP="0045278D">
      <w:pPr>
        <w:numPr>
          <w:ilvl w:val="0"/>
          <w:numId w:val="69"/>
        </w:numPr>
        <w:tabs>
          <w:tab w:val="clear" w:pos="360"/>
          <w:tab w:val="num" w:pos="1068"/>
        </w:tabs>
        <w:ind w:left="1068"/>
        <w:jc w:val="both"/>
        <w:rPr>
          <w:sz w:val="24"/>
        </w:rPr>
      </w:pPr>
      <w:r>
        <w:rPr>
          <w:sz w:val="24"/>
        </w:rPr>
        <w:t>Unités aériennes</w:t>
      </w:r>
    </w:p>
    <w:p w:rsidR="00000000" w:rsidRDefault="0045278D">
      <w:pPr>
        <w:jc w:val="both"/>
        <w:rPr>
          <w:sz w:val="24"/>
        </w:rPr>
      </w:pPr>
    </w:p>
    <w:p w:rsidR="00000000" w:rsidRDefault="0045278D" w:rsidP="0045278D">
      <w:pPr>
        <w:numPr>
          <w:ilvl w:val="0"/>
          <w:numId w:val="70"/>
        </w:numPr>
        <w:tabs>
          <w:tab w:val="clear" w:pos="360"/>
          <w:tab w:val="num" w:pos="1068"/>
        </w:tabs>
        <w:ind w:left="1068"/>
        <w:jc w:val="both"/>
        <w:rPr>
          <w:sz w:val="24"/>
        </w:rPr>
      </w:pPr>
      <w:r>
        <w:rPr>
          <w:sz w:val="24"/>
        </w:rPr>
        <w:t>Général (3 étoiles)</w:t>
      </w:r>
    </w:p>
    <w:p w:rsidR="00000000" w:rsidRDefault="0045278D" w:rsidP="0045278D">
      <w:pPr>
        <w:numPr>
          <w:ilvl w:val="0"/>
          <w:numId w:val="70"/>
        </w:numPr>
        <w:tabs>
          <w:tab w:val="clear" w:pos="360"/>
          <w:tab w:val="num" w:pos="1068"/>
        </w:tabs>
        <w:ind w:left="1068"/>
        <w:jc w:val="both"/>
        <w:rPr>
          <w:sz w:val="24"/>
        </w:rPr>
      </w:pPr>
      <w:r>
        <w:rPr>
          <w:sz w:val="24"/>
        </w:rPr>
        <w:t>Commandant spécial (5 étoiles)</w:t>
      </w:r>
    </w:p>
    <w:p w:rsidR="00000000" w:rsidRDefault="0045278D" w:rsidP="0045278D">
      <w:pPr>
        <w:numPr>
          <w:ilvl w:val="0"/>
          <w:numId w:val="70"/>
        </w:numPr>
        <w:tabs>
          <w:tab w:val="clear" w:pos="360"/>
          <w:tab w:val="num" w:pos="1068"/>
        </w:tabs>
        <w:ind w:left="1068"/>
        <w:jc w:val="both"/>
        <w:rPr>
          <w:sz w:val="24"/>
        </w:rPr>
      </w:pPr>
      <w:r>
        <w:rPr>
          <w:sz w:val="24"/>
        </w:rPr>
        <w:t>Amiral</w:t>
      </w:r>
    </w:p>
    <w:p w:rsidR="00000000" w:rsidRDefault="0045278D" w:rsidP="0045278D">
      <w:pPr>
        <w:numPr>
          <w:ilvl w:val="0"/>
          <w:numId w:val="70"/>
        </w:numPr>
        <w:tabs>
          <w:tab w:val="clear" w:pos="360"/>
          <w:tab w:val="num" w:pos="1068"/>
        </w:tabs>
        <w:ind w:left="1068"/>
        <w:jc w:val="both"/>
        <w:rPr>
          <w:sz w:val="24"/>
        </w:rPr>
      </w:pPr>
      <w:r>
        <w:rPr>
          <w:sz w:val="24"/>
        </w:rPr>
        <w:t>Lieutenant Général (1 étoile)</w:t>
      </w:r>
    </w:p>
    <w:p w:rsidR="00000000" w:rsidRDefault="0045278D">
      <w:pPr>
        <w:jc w:val="both"/>
        <w:rPr>
          <w:sz w:val="24"/>
        </w:rPr>
      </w:pPr>
    </w:p>
    <w:p w:rsidR="00000000" w:rsidRDefault="0045278D" w:rsidP="0045278D">
      <w:pPr>
        <w:numPr>
          <w:ilvl w:val="0"/>
          <w:numId w:val="71"/>
        </w:numPr>
        <w:tabs>
          <w:tab w:val="clear" w:pos="360"/>
          <w:tab w:val="num" w:pos="1068"/>
        </w:tabs>
        <w:ind w:left="1068"/>
        <w:jc w:val="both"/>
        <w:rPr>
          <w:sz w:val="24"/>
        </w:rPr>
      </w:pPr>
      <w:r>
        <w:rPr>
          <w:sz w:val="24"/>
        </w:rPr>
        <w:t>Aviation embarquée</w:t>
      </w:r>
    </w:p>
    <w:p w:rsidR="00000000" w:rsidRDefault="0045278D">
      <w:pPr>
        <w:jc w:val="both"/>
        <w:rPr>
          <w:sz w:val="24"/>
        </w:rPr>
      </w:pPr>
    </w:p>
    <w:p w:rsidR="0022088A" w:rsidRDefault="0022088A">
      <w:pPr>
        <w:rPr>
          <w:sz w:val="24"/>
        </w:rPr>
      </w:pPr>
      <w:r>
        <w:rPr>
          <w:sz w:val="24"/>
        </w:rPr>
        <w:br w:type="page"/>
      </w:r>
    </w:p>
    <w:p w:rsidR="00000000" w:rsidRPr="0022088A" w:rsidRDefault="0045278D">
      <w:pPr>
        <w:jc w:val="both"/>
        <w:rPr>
          <w:sz w:val="28"/>
          <w:szCs w:val="28"/>
        </w:rPr>
      </w:pPr>
      <w:r w:rsidRPr="0022088A">
        <w:rPr>
          <w:sz w:val="28"/>
          <w:szCs w:val="28"/>
        </w:rPr>
        <w:lastRenderedPageBreak/>
        <w:t>E</w:t>
      </w:r>
      <w:r w:rsidRPr="0022088A">
        <w:rPr>
          <w:sz w:val="28"/>
          <w:szCs w:val="28"/>
        </w:rPr>
        <w:tab/>
        <w:t>Listes des Actions Politiques</w:t>
      </w:r>
    </w:p>
    <w:p w:rsidR="00000000" w:rsidRDefault="0045278D">
      <w:pPr>
        <w:jc w:val="both"/>
        <w:rPr>
          <w:sz w:val="24"/>
        </w:rPr>
      </w:pPr>
    </w:p>
    <w:p w:rsidR="00000000" w:rsidRDefault="0045278D">
      <w:pPr>
        <w:jc w:val="both"/>
        <w:rPr>
          <w:sz w:val="24"/>
        </w:rPr>
      </w:pPr>
    </w:p>
    <w:p w:rsidR="00000000" w:rsidRDefault="0045278D">
      <w:pPr>
        <w:ind w:left="705"/>
        <w:jc w:val="both"/>
        <w:rPr>
          <w:b/>
          <w:sz w:val="24"/>
          <w:u w:val="single"/>
        </w:rPr>
      </w:pPr>
      <w:r>
        <w:rPr>
          <w:b/>
          <w:sz w:val="24"/>
          <w:u w:val="single"/>
        </w:rPr>
        <w:t>Appel des conscrits</w:t>
      </w:r>
    </w:p>
    <w:p w:rsidR="00000000" w:rsidRDefault="0045278D">
      <w:pPr>
        <w:ind w:left="705"/>
        <w:jc w:val="both"/>
        <w:rPr>
          <w:sz w:val="24"/>
        </w:rPr>
      </w:pPr>
    </w:p>
    <w:p w:rsidR="00000000" w:rsidRDefault="0045278D">
      <w:pPr>
        <w:ind w:left="705"/>
        <w:jc w:val="both"/>
        <w:rPr>
          <w:sz w:val="24"/>
        </w:rPr>
      </w:pPr>
      <w:r>
        <w:rPr>
          <w:sz w:val="24"/>
        </w:rPr>
        <w:t>Cette action peut être sélection</w:t>
      </w:r>
      <w:r>
        <w:rPr>
          <w:sz w:val="24"/>
        </w:rPr>
        <w:t>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obtenir des RP supplémentaires. Cette action n’échoue jamais. Le D12 donne différents niveaux de succès (nombre de RP reçus)</w:t>
      </w:r>
    </w:p>
    <w:p w:rsidR="00000000" w:rsidRDefault="0045278D">
      <w:pPr>
        <w:ind w:left="705"/>
        <w:jc w:val="both"/>
        <w:rPr>
          <w:sz w:val="24"/>
        </w:rPr>
      </w:pPr>
    </w:p>
    <w:p w:rsidR="00000000" w:rsidRDefault="0045278D">
      <w:pPr>
        <w:ind w:left="705"/>
        <w:jc w:val="both"/>
        <w:rPr>
          <w:sz w:val="24"/>
        </w:rPr>
      </w:pPr>
      <w:r>
        <w:rPr>
          <w:sz w:val="24"/>
          <w:u w:val="single"/>
        </w:rPr>
        <w:t>Condition :</w:t>
      </w:r>
      <w:r>
        <w:rPr>
          <w:sz w:val="24"/>
        </w:rPr>
        <w:t xml:space="preserve"> maximum 5 fois par nation pour la durée de la guerre. Chaque fois que cette ac</w:t>
      </w:r>
      <w:r>
        <w:rPr>
          <w:sz w:val="24"/>
        </w:rPr>
        <w:t>tion est utilisée, une case est cochée dans la partie économique, sous le titre nouvelle classe.</w:t>
      </w:r>
    </w:p>
    <w:p w:rsidR="00000000" w:rsidRDefault="0045278D">
      <w:pPr>
        <w:ind w:left="705"/>
        <w:jc w:val="both"/>
        <w:rPr>
          <w:sz w:val="24"/>
          <w:u w:val="single"/>
        </w:rPr>
      </w:pPr>
    </w:p>
    <w:p w:rsidR="00000000" w:rsidRDefault="0045278D">
      <w:pPr>
        <w:ind w:left="705"/>
        <w:jc w:val="both"/>
        <w:rPr>
          <w:sz w:val="24"/>
        </w:rPr>
      </w:pPr>
      <w:r>
        <w:rPr>
          <w:sz w:val="24"/>
          <w:u w:val="single"/>
        </w:rPr>
        <w:t>RU :</w:t>
      </w:r>
      <w:r>
        <w:rPr>
          <w:sz w:val="24"/>
        </w:rPr>
        <w:t xml:space="preserve"> ne peut utiliser cette action tant que l’action conscription n’a pas été utilisée.</w:t>
      </w:r>
    </w:p>
    <w:p w:rsidR="00000000" w:rsidRDefault="0045278D">
      <w:pPr>
        <w:ind w:left="705"/>
        <w:jc w:val="both"/>
        <w:rPr>
          <w:sz w:val="24"/>
        </w:rPr>
      </w:pPr>
    </w:p>
    <w:p w:rsidR="00000000" w:rsidRDefault="0045278D">
      <w:pPr>
        <w:ind w:left="705"/>
        <w:jc w:val="both"/>
        <w:rPr>
          <w:sz w:val="24"/>
        </w:rPr>
      </w:pPr>
      <w:r>
        <w:rPr>
          <w:sz w:val="24"/>
          <w:u w:val="single"/>
        </w:rPr>
        <w:t>Turquie :</w:t>
      </w:r>
      <w:r>
        <w:rPr>
          <w:sz w:val="24"/>
        </w:rPr>
        <w:t xml:space="preserve"> jamais autorisée</w:t>
      </w:r>
    </w:p>
    <w:p w:rsidR="00000000" w:rsidRDefault="0045278D">
      <w:pPr>
        <w:ind w:left="705"/>
        <w:jc w:val="both"/>
        <w:rPr>
          <w:sz w:val="24"/>
        </w:rPr>
      </w:pPr>
    </w:p>
    <w:p w:rsidR="00000000" w:rsidRDefault="0045278D">
      <w:pPr>
        <w:ind w:left="705"/>
        <w:jc w:val="both"/>
        <w:rPr>
          <w:sz w:val="24"/>
        </w:rPr>
      </w:pPr>
      <w:r>
        <w:rPr>
          <w:sz w:val="24"/>
          <w:u w:val="single"/>
        </w:rPr>
        <w:t>Conséquences :</w:t>
      </w:r>
      <w:r>
        <w:rPr>
          <w:sz w:val="24"/>
        </w:rPr>
        <w:t xml:space="preserve"> ajoute le nombre obtenu au</w:t>
      </w:r>
      <w:r>
        <w:rPr>
          <w:sz w:val="24"/>
        </w:rPr>
        <w:t xml:space="preserve"> stock de RP.</w:t>
      </w:r>
    </w:p>
    <w:p w:rsidR="00000000" w:rsidRDefault="0045278D">
      <w:pPr>
        <w:ind w:left="705"/>
        <w:jc w:val="both"/>
        <w:rPr>
          <w:sz w:val="24"/>
        </w:rPr>
      </w:pPr>
      <w:r>
        <w:rPr>
          <w:sz w:val="24"/>
        </w:rPr>
        <w:tab/>
      </w:r>
      <w:r>
        <w:rPr>
          <w:sz w:val="24"/>
        </w:rPr>
        <w:tab/>
        <w:t>D12-10 : 8 RP</w:t>
      </w:r>
    </w:p>
    <w:p w:rsidR="00000000" w:rsidRDefault="0045278D">
      <w:pPr>
        <w:ind w:left="705"/>
        <w:jc w:val="both"/>
        <w:rPr>
          <w:sz w:val="24"/>
        </w:rPr>
      </w:pPr>
      <w:r>
        <w:rPr>
          <w:sz w:val="24"/>
        </w:rPr>
        <w:tab/>
      </w:r>
      <w:r>
        <w:rPr>
          <w:sz w:val="24"/>
        </w:rPr>
        <w:tab/>
        <w:t>D12-7 : 5 RP</w:t>
      </w:r>
    </w:p>
    <w:p w:rsidR="00000000" w:rsidRDefault="0045278D">
      <w:pPr>
        <w:ind w:left="705"/>
        <w:jc w:val="both"/>
        <w:rPr>
          <w:sz w:val="24"/>
        </w:rPr>
      </w:pPr>
      <w:r>
        <w:rPr>
          <w:sz w:val="24"/>
        </w:rPr>
        <w:tab/>
      </w:r>
      <w:r>
        <w:rPr>
          <w:sz w:val="24"/>
        </w:rPr>
        <w:tab/>
        <w:t>D12&lt;=6 : 2 RP (ce qui est considéré comme un échec)</w:t>
      </w:r>
    </w:p>
    <w:p w:rsidR="00000000" w:rsidRDefault="0045278D">
      <w:pPr>
        <w:ind w:left="705"/>
        <w:jc w:val="both"/>
        <w:rPr>
          <w:sz w:val="24"/>
        </w:rPr>
      </w:pPr>
    </w:p>
    <w:p w:rsidR="00000000" w:rsidRDefault="0045278D">
      <w:pPr>
        <w:ind w:left="705"/>
        <w:jc w:val="both"/>
        <w:rPr>
          <w:sz w:val="24"/>
        </w:rPr>
      </w:pPr>
      <w:r>
        <w:rPr>
          <w:sz w:val="24"/>
        </w:rPr>
        <w:t>Pour la Russie, le nombre obtenu est remplacé par +2 RP (quelque soit le résultat obtenu).</w:t>
      </w:r>
    </w:p>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xml:space="preserve"> succès : VN+1, échec : VN-1 (si D12&lt;=6)</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Nom</w:t>
      </w:r>
      <w:r>
        <w:rPr>
          <w:b/>
          <w:sz w:val="24"/>
          <w:u w:val="single"/>
        </w:rPr>
        <w:t>mer un général à la tête d’un QG</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nommer un nouveau général à la  tête d’un QG.</w:t>
      </w:r>
    </w:p>
    <w:p w:rsidR="00000000" w:rsidRDefault="0045278D">
      <w:pPr>
        <w:ind w:left="705"/>
        <w:jc w:val="both"/>
        <w:rPr>
          <w:sz w:val="24"/>
        </w:rPr>
      </w:pPr>
    </w:p>
    <w:p w:rsidR="00000000" w:rsidRDefault="0045278D">
      <w:pPr>
        <w:ind w:left="705"/>
        <w:jc w:val="both"/>
        <w:rPr>
          <w:sz w:val="24"/>
        </w:rPr>
      </w:pPr>
      <w:r>
        <w:rPr>
          <w:sz w:val="24"/>
          <w:u w:val="single"/>
        </w:rPr>
        <w:t>Condition :</w:t>
      </w:r>
      <w:r>
        <w:rPr>
          <w:sz w:val="24"/>
        </w:rPr>
        <w:t xml:space="preserve"> le QG doit exister et ne doit pas voir de général à sa tête.</w:t>
      </w:r>
    </w:p>
    <w:p w:rsidR="00000000" w:rsidRDefault="0045278D">
      <w:pPr>
        <w:ind w:left="705"/>
        <w:jc w:val="both"/>
        <w:rPr>
          <w:sz w:val="24"/>
          <w:u w:val="single"/>
        </w:rPr>
      </w:pPr>
    </w:p>
    <w:p w:rsidR="00000000" w:rsidRDefault="0045278D">
      <w:pPr>
        <w:ind w:left="705"/>
        <w:jc w:val="both"/>
        <w:rPr>
          <w:sz w:val="24"/>
        </w:rPr>
      </w:pPr>
      <w:r>
        <w:rPr>
          <w:sz w:val="24"/>
          <w:u w:val="single"/>
        </w:rPr>
        <w:t>Succès :</w:t>
      </w:r>
      <w:r>
        <w:rPr>
          <w:sz w:val="24"/>
        </w:rPr>
        <w:t xml:space="preserve"> D12 – 7+</w:t>
      </w:r>
    </w:p>
    <w:p w:rsidR="00000000" w:rsidRDefault="0045278D">
      <w:pPr>
        <w:ind w:left="705"/>
        <w:jc w:val="both"/>
        <w:rPr>
          <w:sz w:val="24"/>
        </w:rPr>
      </w:pPr>
      <w:r>
        <w:rPr>
          <w:sz w:val="24"/>
        </w:rPr>
        <w:tab/>
      </w:r>
      <w:r>
        <w:rPr>
          <w:sz w:val="24"/>
        </w:rPr>
        <w:tab/>
        <w:t>+ ?</w:t>
      </w:r>
      <w:r>
        <w:rPr>
          <w:sz w:val="24"/>
        </w:rPr>
        <w:tab/>
        <w:t>Parle</w:t>
      </w:r>
      <w:r>
        <w:rPr>
          <w:sz w:val="24"/>
        </w:rPr>
        <w:t>ment</w:t>
      </w:r>
    </w:p>
    <w:p w:rsidR="00000000" w:rsidRDefault="0045278D">
      <w:pPr>
        <w:ind w:left="705"/>
        <w:jc w:val="both"/>
        <w:rPr>
          <w:sz w:val="24"/>
        </w:rPr>
      </w:pPr>
      <w:r>
        <w:rPr>
          <w:sz w:val="24"/>
        </w:rPr>
        <w:tab/>
      </w:r>
      <w:r>
        <w:rPr>
          <w:sz w:val="24"/>
        </w:rPr>
        <w:tab/>
        <w:t>+1</w:t>
      </w:r>
      <w:r>
        <w:rPr>
          <w:sz w:val="24"/>
        </w:rPr>
        <w:tab/>
        <w:t>régime M (Allemagne, Autriche)</w:t>
      </w:r>
    </w:p>
    <w:p w:rsidR="00000000" w:rsidRDefault="0045278D">
      <w:pPr>
        <w:ind w:left="705"/>
        <w:jc w:val="both"/>
        <w:rPr>
          <w:sz w:val="24"/>
        </w:rPr>
      </w:pPr>
      <w:r>
        <w:rPr>
          <w:sz w:val="24"/>
        </w:rPr>
        <w:tab/>
      </w:r>
      <w:r>
        <w:rPr>
          <w:sz w:val="24"/>
        </w:rPr>
        <w:tab/>
        <w:t>+2</w:t>
      </w:r>
      <w:r>
        <w:rPr>
          <w:sz w:val="24"/>
        </w:rPr>
        <w:tab/>
        <w:t>Régime A (Russie, Turquie)</w:t>
      </w:r>
    </w:p>
    <w:p w:rsidR="00000000" w:rsidRDefault="0045278D">
      <w:pPr>
        <w:ind w:left="705"/>
        <w:jc w:val="both"/>
        <w:rPr>
          <w:sz w:val="24"/>
        </w:rPr>
      </w:pPr>
    </w:p>
    <w:p w:rsidR="00000000" w:rsidRDefault="0045278D">
      <w:pPr>
        <w:ind w:left="705"/>
        <w:jc w:val="both"/>
        <w:rPr>
          <w:sz w:val="24"/>
        </w:rPr>
      </w:pPr>
      <w:r>
        <w:rPr>
          <w:sz w:val="24"/>
          <w:u w:val="single"/>
        </w:rPr>
        <w:t>Conséquences :</w:t>
      </w:r>
      <w:r>
        <w:rPr>
          <w:sz w:val="24"/>
        </w:rPr>
        <w:t xml:space="preserve"> le général est choisi aléatoirement dans un pool de généraux. Vous pouvez placer ce général à la tête d’un QG sans chef. Vous choisissez quel QG après avoir tiré au so</w:t>
      </w:r>
      <w:r>
        <w:rPr>
          <w:sz w:val="24"/>
        </w:rPr>
        <w:t>rt le général.</w:t>
      </w:r>
    </w:p>
    <w:p w:rsidR="00000000" w:rsidRDefault="0045278D">
      <w:pPr>
        <w:ind w:left="705"/>
        <w:jc w:val="both"/>
        <w:rPr>
          <w:sz w:val="24"/>
        </w:rPr>
      </w:pPr>
      <w:r>
        <w:rPr>
          <w:sz w:val="24"/>
        </w:rPr>
        <w:tab/>
      </w:r>
      <w:r>
        <w:rPr>
          <w:sz w:val="24"/>
        </w:rPr>
        <w:tab/>
      </w:r>
    </w:p>
    <w:p w:rsidR="00000000" w:rsidRDefault="0045278D">
      <w:pPr>
        <w:ind w:left="705"/>
        <w:jc w:val="both"/>
        <w:rPr>
          <w:sz w:val="24"/>
        </w:rPr>
      </w:pPr>
      <w:r>
        <w:rPr>
          <w:sz w:val="24"/>
          <w:u w:val="single"/>
        </w:rPr>
        <w:t>Effets sur la VN :</w:t>
      </w:r>
      <w:r>
        <w:rPr>
          <w:sz w:val="24"/>
        </w:rPr>
        <w:t xml:space="preserve"> succès : VN+1, échec : VN-1 </w:t>
      </w:r>
    </w:p>
    <w:p w:rsidR="00000000" w:rsidRDefault="0045278D">
      <w:pPr>
        <w:ind w:left="705"/>
        <w:jc w:val="both"/>
        <w:rPr>
          <w:sz w:val="24"/>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Restaurer l’ordre</w:t>
      </w:r>
    </w:p>
    <w:p w:rsidR="00000000" w:rsidRDefault="0045278D">
      <w:pPr>
        <w:ind w:left="705"/>
        <w:jc w:val="both"/>
        <w:rPr>
          <w:sz w:val="24"/>
        </w:rPr>
      </w:pPr>
    </w:p>
    <w:p w:rsidR="00000000" w:rsidRDefault="0045278D">
      <w:pPr>
        <w:ind w:left="705"/>
        <w:jc w:val="both"/>
        <w:rPr>
          <w:sz w:val="24"/>
        </w:rPr>
      </w:pPr>
      <w:r>
        <w:rPr>
          <w:sz w:val="24"/>
        </w:rPr>
        <w:t>Cette action peut être sélectionnée plusieurs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mater une révolte ou une grève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-1</w:t>
      </w:r>
      <w:r>
        <w:rPr>
          <w:sz w:val="24"/>
        </w:rPr>
        <w:tab/>
        <w:t>Russie, Autriche-Hongrie ou révolution en</w:t>
      </w:r>
      <w:r>
        <w:rPr>
          <w:sz w:val="24"/>
        </w:rPr>
        <w:t xml:space="preserve"> cours</w:t>
      </w:r>
    </w:p>
    <w:p w:rsidR="00000000" w:rsidRDefault="0045278D">
      <w:pPr>
        <w:ind w:left="705"/>
        <w:jc w:val="both"/>
        <w:rPr>
          <w:sz w:val="24"/>
        </w:rPr>
      </w:pPr>
    </w:p>
    <w:p w:rsidR="00000000" w:rsidRDefault="0045278D">
      <w:pPr>
        <w:ind w:left="705"/>
        <w:jc w:val="both"/>
        <w:rPr>
          <w:sz w:val="24"/>
        </w:rPr>
      </w:pPr>
      <w:r>
        <w:rPr>
          <w:sz w:val="24"/>
          <w:u w:val="single"/>
        </w:rPr>
        <w:t>Conséquences </w:t>
      </w:r>
      <w:r w:rsidR="00A3550B">
        <w:rPr>
          <w:sz w:val="24"/>
          <w:u w:val="single"/>
        </w:rPr>
        <w:t>:</w:t>
      </w:r>
      <w:r w:rsidR="00A3550B">
        <w:rPr>
          <w:sz w:val="24"/>
        </w:rPr>
        <w:t xml:space="preserve"> une</w:t>
      </w:r>
      <w:r>
        <w:rPr>
          <w:sz w:val="24"/>
        </w:rPr>
        <w:t xml:space="preserve"> grève ou une révolte est considérée comme mater  après la réception du flux économique.</w:t>
      </w:r>
    </w:p>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xml:space="preserve"> succès : VN+1, échec : VN-1 </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Augmenter la production militaire</w:t>
      </w:r>
    </w:p>
    <w:p w:rsidR="00000000" w:rsidRDefault="0045278D">
      <w:pPr>
        <w:ind w:left="705"/>
        <w:jc w:val="both"/>
        <w:rPr>
          <w:sz w:val="24"/>
        </w:rPr>
      </w:pPr>
    </w:p>
    <w:p w:rsidR="00000000" w:rsidRDefault="0045278D">
      <w:pPr>
        <w:ind w:left="705"/>
        <w:jc w:val="both"/>
        <w:rPr>
          <w:sz w:val="24"/>
        </w:rPr>
      </w:pPr>
      <w:r>
        <w:rPr>
          <w:sz w:val="24"/>
        </w:rPr>
        <w:t>Cette action peut être sélectionnée deux fois par inte</w:t>
      </w:r>
      <w:r>
        <w:rPr>
          <w:sz w:val="24"/>
        </w:rPr>
        <w:t>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augmenter la production militaire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 ?</w:t>
      </w:r>
      <w:r>
        <w:rPr>
          <w:sz w:val="24"/>
        </w:rPr>
        <w:tab/>
        <w:t>Parlement</w:t>
      </w:r>
    </w:p>
    <w:p w:rsidR="00000000" w:rsidRDefault="0045278D">
      <w:pPr>
        <w:ind w:left="705"/>
        <w:jc w:val="both"/>
        <w:rPr>
          <w:sz w:val="24"/>
        </w:rPr>
      </w:pPr>
      <w:r>
        <w:rPr>
          <w:sz w:val="24"/>
        </w:rPr>
        <w:tab/>
      </w:r>
      <w:r>
        <w:rPr>
          <w:sz w:val="24"/>
        </w:rPr>
        <w:tab/>
        <w:t>+1</w:t>
      </w:r>
      <w:r>
        <w:rPr>
          <w:sz w:val="24"/>
        </w:rPr>
        <w:tab/>
        <w:t>Allemagne, France, RU</w:t>
      </w:r>
    </w:p>
    <w:p w:rsidR="00000000" w:rsidRDefault="0045278D">
      <w:pPr>
        <w:ind w:left="705"/>
        <w:jc w:val="both"/>
        <w:rPr>
          <w:sz w:val="24"/>
        </w:rPr>
      </w:pPr>
      <w:r>
        <w:rPr>
          <w:sz w:val="24"/>
        </w:rPr>
        <w:tab/>
      </w:r>
      <w:r>
        <w:rPr>
          <w:sz w:val="24"/>
        </w:rPr>
        <w:tab/>
        <w:t>-1</w:t>
      </w:r>
      <w:r>
        <w:rPr>
          <w:sz w:val="24"/>
        </w:rPr>
        <w:tab/>
        <w:t>Russie, Turquie</w:t>
      </w:r>
    </w:p>
    <w:p w:rsidR="00000000" w:rsidRDefault="0045278D">
      <w:pPr>
        <w:ind w:left="705"/>
        <w:jc w:val="both"/>
        <w:rPr>
          <w:sz w:val="24"/>
        </w:rPr>
      </w:pPr>
      <w:r>
        <w:rPr>
          <w:sz w:val="24"/>
        </w:rPr>
        <w:tab/>
      </w:r>
      <w:r>
        <w:rPr>
          <w:sz w:val="24"/>
        </w:rPr>
        <w:tab/>
        <w:t>-1</w:t>
      </w:r>
      <w:r>
        <w:rPr>
          <w:sz w:val="24"/>
        </w:rPr>
        <w:tab/>
        <w:t>si un second ajustement est tenté après le succès du premier</w:t>
      </w:r>
    </w:p>
    <w:p w:rsidR="00000000" w:rsidRDefault="0045278D">
      <w:pPr>
        <w:ind w:left="705"/>
        <w:jc w:val="both"/>
        <w:rPr>
          <w:sz w:val="24"/>
        </w:rPr>
      </w:pPr>
    </w:p>
    <w:p w:rsidR="00000000" w:rsidRDefault="0045278D">
      <w:pPr>
        <w:ind w:left="705"/>
        <w:jc w:val="both"/>
        <w:rPr>
          <w:sz w:val="24"/>
        </w:rPr>
      </w:pPr>
      <w:r>
        <w:rPr>
          <w:sz w:val="24"/>
          <w:u w:val="single"/>
        </w:rPr>
        <w:t>Conséquences </w:t>
      </w:r>
      <w:r w:rsidR="00A3550B">
        <w:rPr>
          <w:sz w:val="24"/>
          <w:u w:val="single"/>
        </w:rPr>
        <w:t>:</w:t>
      </w:r>
      <w:r w:rsidR="00A3550B">
        <w:rPr>
          <w:sz w:val="24"/>
        </w:rPr>
        <w:t xml:space="preserve"> la</w:t>
      </w:r>
      <w:r>
        <w:rPr>
          <w:sz w:val="24"/>
        </w:rPr>
        <w:t xml:space="preserve"> production civile baisse de 1, après la </w:t>
      </w:r>
      <w:r>
        <w:rPr>
          <w:sz w:val="24"/>
        </w:rPr>
        <w:t>réception du flux économique.</w:t>
      </w:r>
    </w:p>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xml:space="preserve"> succès : VN-4, échec :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Emprunts de guerre</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obtenir des EP. Cette action n’échoue jamais. Le D12 indique le niveau de succès (le</w:t>
      </w:r>
      <w:r>
        <w:rPr>
          <w:sz w:val="24"/>
        </w:rPr>
        <w:t xml:space="preserve"> nombre d’EP reçus).</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 ?</w:t>
      </w:r>
      <w:r>
        <w:rPr>
          <w:sz w:val="24"/>
        </w:rPr>
        <w:tab/>
        <w:t>Parlement</w:t>
      </w:r>
    </w:p>
    <w:p w:rsidR="00000000" w:rsidRDefault="0045278D">
      <w:pPr>
        <w:ind w:left="705"/>
        <w:jc w:val="both"/>
        <w:rPr>
          <w:sz w:val="24"/>
        </w:rPr>
      </w:pPr>
      <w:r>
        <w:rPr>
          <w:sz w:val="24"/>
        </w:rPr>
        <w:tab/>
      </w:r>
      <w:r>
        <w:rPr>
          <w:sz w:val="24"/>
        </w:rPr>
        <w:tab/>
        <w:t>+1</w:t>
      </w:r>
      <w:r>
        <w:rPr>
          <w:sz w:val="24"/>
        </w:rPr>
        <w:tab/>
        <w:t>Allemagne, France, RU</w:t>
      </w:r>
    </w:p>
    <w:p w:rsidR="00000000" w:rsidRDefault="0045278D">
      <w:pPr>
        <w:ind w:left="705"/>
        <w:jc w:val="both"/>
        <w:rPr>
          <w:sz w:val="24"/>
        </w:rPr>
      </w:pPr>
      <w:r>
        <w:rPr>
          <w:sz w:val="24"/>
        </w:rPr>
        <w:tab/>
      </w:r>
      <w:r>
        <w:rPr>
          <w:sz w:val="24"/>
        </w:rPr>
        <w:tab/>
        <w:t>-1</w:t>
      </w:r>
      <w:r>
        <w:rPr>
          <w:sz w:val="24"/>
        </w:rPr>
        <w:tab/>
        <w:t>Russie, Italie</w:t>
      </w:r>
    </w:p>
    <w:p w:rsidR="00000000" w:rsidRDefault="0045278D">
      <w:pPr>
        <w:ind w:left="705"/>
        <w:jc w:val="both"/>
        <w:rPr>
          <w:sz w:val="24"/>
        </w:rPr>
      </w:pPr>
      <w:r>
        <w:rPr>
          <w:sz w:val="24"/>
        </w:rPr>
        <w:tab/>
      </w:r>
      <w:r>
        <w:rPr>
          <w:sz w:val="24"/>
        </w:rPr>
        <w:tab/>
        <w:t>-2</w:t>
      </w:r>
      <w:r>
        <w:rPr>
          <w:sz w:val="24"/>
        </w:rPr>
        <w:tab/>
        <w:t>Turquie</w:t>
      </w:r>
    </w:p>
    <w:p w:rsidR="00000000" w:rsidRDefault="0045278D">
      <w:pPr>
        <w:ind w:left="705"/>
        <w:jc w:val="both"/>
        <w:rPr>
          <w:sz w:val="24"/>
        </w:rPr>
      </w:pPr>
      <w:r>
        <w:rPr>
          <w:sz w:val="24"/>
        </w:rPr>
        <w:tab/>
      </w:r>
      <w:r>
        <w:rPr>
          <w:sz w:val="24"/>
        </w:rPr>
        <w:tab/>
        <w:t>-1</w:t>
      </w:r>
      <w:r>
        <w:rPr>
          <w:sz w:val="24"/>
        </w:rPr>
        <w:tab/>
        <w:t>pour un second emprunt dans la même année</w:t>
      </w:r>
    </w:p>
    <w:p w:rsidR="00000000" w:rsidRDefault="0045278D">
      <w:pPr>
        <w:ind w:left="705"/>
        <w:jc w:val="both"/>
        <w:rPr>
          <w:sz w:val="24"/>
        </w:rPr>
      </w:pPr>
    </w:p>
    <w:p w:rsidR="00000000" w:rsidRDefault="0045278D">
      <w:pPr>
        <w:ind w:left="705"/>
        <w:jc w:val="both"/>
        <w:rPr>
          <w:sz w:val="24"/>
        </w:rPr>
      </w:pPr>
      <w:r>
        <w:rPr>
          <w:sz w:val="24"/>
          <w:u w:val="single"/>
        </w:rPr>
        <w:t>Conséquences :</w:t>
      </w:r>
      <w:r>
        <w:rPr>
          <w:sz w:val="24"/>
        </w:rPr>
        <w:t xml:space="preserve"> </w:t>
      </w:r>
    </w:p>
    <w:p w:rsidR="00000000" w:rsidRDefault="0045278D">
      <w:pPr>
        <w:ind w:left="705"/>
        <w:jc w:val="both"/>
        <w:rPr>
          <w:sz w:val="24"/>
        </w:rPr>
      </w:pPr>
      <w:r>
        <w:rPr>
          <w:sz w:val="24"/>
        </w:rPr>
        <w:tab/>
      </w:r>
      <w:r>
        <w:rPr>
          <w:sz w:val="24"/>
        </w:rPr>
        <w:tab/>
        <w:t>D12&gt;7 : succès</w:t>
      </w:r>
    </w:p>
    <w:p w:rsidR="00000000" w:rsidRDefault="0045278D">
      <w:pPr>
        <w:ind w:left="705"/>
        <w:jc w:val="both"/>
        <w:rPr>
          <w:sz w:val="24"/>
        </w:rPr>
      </w:pPr>
      <w:r>
        <w:rPr>
          <w:sz w:val="24"/>
        </w:rPr>
        <w:tab/>
      </w:r>
      <w:r>
        <w:rPr>
          <w:sz w:val="24"/>
        </w:rPr>
        <w:tab/>
        <w:t>D12&lt;=6 : échec (pénalité sur la VN)</w:t>
      </w:r>
    </w:p>
    <w:p w:rsidR="00000000" w:rsidRDefault="0045278D">
      <w:pPr>
        <w:ind w:left="705"/>
        <w:jc w:val="both"/>
        <w:rPr>
          <w:sz w:val="24"/>
        </w:rPr>
      </w:pP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5"/>
        <w:gridCol w:w="2303"/>
        <w:gridCol w:w="2303"/>
        <w:gridCol w:w="2303"/>
      </w:tblGrid>
      <w:tr w:rsidR="00000000">
        <w:tblPrEx>
          <w:tblCellMar>
            <w:top w:w="0" w:type="dxa"/>
            <w:bottom w:w="0" w:type="dxa"/>
          </w:tblCellMar>
        </w:tblPrEx>
        <w:trPr>
          <w:trHeight w:val="495"/>
        </w:trPr>
        <w:tc>
          <w:tcPr>
            <w:tcW w:w="815" w:type="dxa"/>
          </w:tcPr>
          <w:p w:rsidR="00000000" w:rsidRDefault="0045278D">
            <w:pPr>
              <w:jc w:val="both"/>
              <w:rPr>
                <w:sz w:val="24"/>
              </w:rPr>
            </w:pPr>
          </w:p>
        </w:tc>
        <w:tc>
          <w:tcPr>
            <w:tcW w:w="2303" w:type="dxa"/>
            <w:vAlign w:val="center"/>
          </w:tcPr>
          <w:p w:rsidR="00000000" w:rsidRDefault="0045278D">
            <w:pPr>
              <w:jc w:val="center"/>
              <w:rPr>
                <w:sz w:val="24"/>
              </w:rPr>
            </w:pPr>
            <w:r>
              <w:rPr>
                <w:sz w:val="24"/>
              </w:rPr>
              <w:t>Allemagne, A-H, Russie, I</w:t>
            </w:r>
            <w:r>
              <w:rPr>
                <w:sz w:val="24"/>
              </w:rPr>
              <w:t>talie</w:t>
            </w:r>
          </w:p>
        </w:tc>
        <w:tc>
          <w:tcPr>
            <w:tcW w:w="2303" w:type="dxa"/>
            <w:vAlign w:val="center"/>
          </w:tcPr>
          <w:p w:rsidR="00000000" w:rsidRDefault="0045278D">
            <w:pPr>
              <w:jc w:val="center"/>
              <w:rPr>
                <w:sz w:val="24"/>
              </w:rPr>
            </w:pPr>
            <w:r>
              <w:rPr>
                <w:sz w:val="24"/>
              </w:rPr>
              <w:t>RU, France</w:t>
            </w:r>
          </w:p>
        </w:tc>
        <w:tc>
          <w:tcPr>
            <w:tcW w:w="2303" w:type="dxa"/>
            <w:vAlign w:val="center"/>
          </w:tcPr>
          <w:p w:rsidR="00000000" w:rsidRDefault="0045278D">
            <w:pPr>
              <w:jc w:val="center"/>
              <w:rPr>
                <w:sz w:val="24"/>
              </w:rPr>
            </w:pPr>
            <w:r>
              <w:rPr>
                <w:sz w:val="24"/>
              </w:rPr>
              <w:t>Turquie</w:t>
            </w:r>
          </w:p>
        </w:tc>
      </w:tr>
      <w:tr w:rsidR="00000000">
        <w:tblPrEx>
          <w:tblCellMar>
            <w:top w:w="0" w:type="dxa"/>
            <w:bottom w:w="0" w:type="dxa"/>
          </w:tblCellMar>
        </w:tblPrEx>
        <w:tc>
          <w:tcPr>
            <w:tcW w:w="815" w:type="dxa"/>
            <w:vAlign w:val="center"/>
          </w:tcPr>
          <w:p w:rsidR="00000000" w:rsidRDefault="0045278D">
            <w:pPr>
              <w:jc w:val="center"/>
              <w:rPr>
                <w:sz w:val="24"/>
              </w:rPr>
            </w:pPr>
            <w:r>
              <w:rPr>
                <w:sz w:val="24"/>
              </w:rPr>
              <w:t>12+</w:t>
            </w:r>
          </w:p>
        </w:tc>
        <w:tc>
          <w:tcPr>
            <w:tcW w:w="2303" w:type="dxa"/>
            <w:vAlign w:val="center"/>
          </w:tcPr>
          <w:p w:rsidR="00000000" w:rsidRDefault="0045278D">
            <w:pPr>
              <w:jc w:val="center"/>
              <w:rPr>
                <w:sz w:val="24"/>
              </w:rPr>
            </w:pPr>
            <w:r>
              <w:rPr>
                <w:sz w:val="24"/>
              </w:rPr>
              <w:t>30</w:t>
            </w:r>
          </w:p>
        </w:tc>
        <w:tc>
          <w:tcPr>
            <w:tcW w:w="2303" w:type="dxa"/>
            <w:vAlign w:val="center"/>
          </w:tcPr>
          <w:p w:rsidR="00000000" w:rsidRDefault="0045278D">
            <w:pPr>
              <w:jc w:val="center"/>
              <w:rPr>
                <w:sz w:val="24"/>
              </w:rPr>
            </w:pPr>
            <w:r>
              <w:rPr>
                <w:sz w:val="24"/>
              </w:rPr>
              <w:t>40</w:t>
            </w:r>
          </w:p>
        </w:tc>
        <w:tc>
          <w:tcPr>
            <w:tcW w:w="2303" w:type="dxa"/>
            <w:vAlign w:val="center"/>
          </w:tcPr>
          <w:p w:rsidR="00000000" w:rsidRDefault="0045278D">
            <w:pPr>
              <w:jc w:val="center"/>
              <w:rPr>
                <w:sz w:val="24"/>
              </w:rPr>
            </w:pPr>
            <w:r>
              <w:rPr>
                <w:sz w:val="24"/>
              </w:rPr>
              <w:t>15</w:t>
            </w:r>
          </w:p>
        </w:tc>
      </w:tr>
      <w:tr w:rsidR="00000000">
        <w:tblPrEx>
          <w:tblCellMar>
            <w:top w:w="0" w:type="dxa"/>
            <w:bottom w:w="0" w:type="dxa"/>
          </w:tblCellMar>
        </w:tblPrEx>
        <w:tc>
          <w:tcPr>
            <w:tcW w:w="815" w:type="dxa"/>
            <w:vAlign w:val="center"/>
          </w:tcPr>
          <w:p w:rsidR="00000000" w:rsidRDefault="0045278D">
            <w:pPr>
              <w:jc w:val="center"/>
              <w:rPr>
                <w:sz w:val="24"/>
              </w:rPr>
            </w:pPr>
            <w:r>
              <w:rPr>
                <w:sz w:val="24"/>
              </w:rPr>
              <w:t>10-11</w:t>
            </w:r>
          </w:p>
        </w:tc>
        <w:tc>
          <w:tcPr>
            <w:tcW w:w="2303" w:type="dxa"/>
            <w:vAlign w:val="center"/>
          </w:tcPr>
          <w:p w:rsidR="00000000" w:rsidRDefault="0045278D">
            <w:pPr>
              <w:jc w:val="center"/>
              <w:rPr>
                <w:sz w:val="24"/>
              </w:rPr>
            </w:pPr>
            <w:r>
              <w:rPr>
                <w:sz w:val="24"/>
              </w:rPr>
              <w:t>25</w:t>
            </w:r>
          </w:p>
        </w:tc>
        <w:tc>
          <w:tcPr>
            <w:tcW w:w="2303" w:type="dxa"/>
            <w:vAlign w:val="center"/>
          </w:tcPr>
          <w:p w:rsidR="00000000" w:rsidRDefault="0045278D">
            <w:pPr>
              <w:jc w:val="center"/>
              <w:rPr>
                <w:sz w:val="24"/>
              </w:rPr>
            </w:pPr>
            <w:r>
              <w:rPr>
                <w:sz w:val="24"/>
              </w:rPr>
              <w:t>30</w:t>
            </w:r>
          </w:p>
        </w:tc>
        <w:tc>
          <w:tcPr>
            <w:tcW w:w="2303" w:type="dxa"/>
            <w:vAlign w:val="center"/>
          </w:tcPr>
          <w:p w:rsidR="00000000" w:rsidRDefault="0045278D">
            <w:pPr>
              <w:jc w:val="center"/>
              <w:rPr>
                <w:sz w:val="24"/>
              </w:rPr>
            </w:pPr>
            <w:r>
              <w:rPr>
                <w:sz w:val="24"/>
              </w:rPr>
              <w:t>15</w:t>
            </w:r>
          </w:p>
        </w:tc>
      </w:tr>
      <w:tr w:rsidR="00000000">
        <w:tblPrEx>
          <w:tblCellMar>
            <w:top w:w="0" w:type="dxa"/>
            <w:bottom w:w="0" w:type="dxa"/>
          </w:tblCellMar>
        </w:tblPrEx>
        <w:tc>
          <w:tcPr>
            <w:tcW w:w="815" w:type="dxa"/>
            <w:vAlign w:val="center"/>
          </w:tcPr>
          <w:p w:rsidR="00000000" w:rsidRDefault="0045278D">
            <w:pPr>
              <w:jc w:val="center"/>
              <w:rPr>
                <w:sz w:val="24"/>
              </w:rPr>
            </w:pPr>
            <w:r>
              <w:rPr>
                <w:sz w:val="24"/>
              </w:rPr>
              <w:t>7-9</w:t>
            </w:r>
          </w:p>
        </w:tc>
        <w:tc>
          <w:tcPr>
            <w:tcW w:w="2303" w:type="dxa"/>
            <w:vAlign w:val="center"/>
          </w:tcPr>
          <w:p w:rsidR="00000000" w:rsidRDefault="0045278D">
            <w:pPr>
              <w:jc w:val="center"/>
              <w:rPr>
                <w:sz w:val="24"/>
              </w:rPr>
            </w:pPr>
            <w:r>
              <w:rPr>
                <w:sz w:val="24"/>
              </w:rPr>
              <w:t>20</w:t>
            </w:r>
          </w:p>
        </w:tc>
        <w:tc>
          <w:tcPr>
            <w:tcW w:w="2303" w:type="dxa"/>
            <w:vAlign w:val="center"/>
          </w:tcPr>
          <w:p w:rsidR="00000000" w:rsidRDefault="0045278D">
            <w:pPr>
              <w:jc w:val="center"/>
              <w:rPr>
                <w:sz w:val="24"/>
              </w:rPr>
            </w:pPr>
            <w:r>
              <w:rPr>
                <w:sz w:val="24"/>
              </w:rPr>
              <w:t>25</w:t>
            </w:r>
          </w:p>
        </w:tc>
        <w:tc>
          <w:tcPr>
            <w:tcW w:w="2303" w:type="dxa"/>
            <w:vAlign w:val="center"/>
          </w:tcPr>
          <w:p w:rsidR="00000000" w:rsidRDefault="0045278D">
            <w:pPr>
              <w:jc w:val="center"/>
              <w:rPr>
                <w:sz w:val="24"/>
              </w:rPr>
            </w:pPr>
            <w:r>
              <w:rPr>
                <w:sz w:val="24"/>
              </w:rPr>
              <w:t>15</w:t>
            </w:r>
          </w:p>
        </w:tc>
      </w:tr>
      <w:tr w:rsidR="00000000">
        <w:tblPrEx>
          <w:tblCellMar>
            <w:top w:w="0" w:type="dxa"/>
            <w:bottom w:w="0" w:type="dxa"/>
          </w:tblCellMar>
        </w:tblPrEx>
        <w:tc>
          <w:tcPr>
            <w:tcW w:w="815" w:type="dxa"/>
            <w:vAlign w:val="center"/>
          </w:tcPr>
          <w:p w:rsidR="00000000" w:rsidRDefault="0045278D">
            <w:pPr>
              <w:jc w:val="center"/>
              <w:rPr>
                <w:sz w:val="24"/>
              </w:rPr>
            </w:pPr>
            <w:r>
              <w:rPr>
                <w:sz w:val="24"/>
              </w:rPr>
              <w:t>5-6</w:t>
            </w:r>
          </w:p>
        </w:tc>
        <w:tc>
          <w:tcPr>
            <w:tcW w:w="2303" w:type="dxa"/>
            <w:vAlign w:val="center"/>
          </w:tcPr>
          <w:p w:rsidR="00000000" w:rsidRDefault="0045278D">
            <w:pPr>
              <w:jc w:val="center"/>
              <w:rPr>
                <w:sz w:val="24"/>
              </w:rPr>
            </w:pPr>
            <w:r>
              <w:rPr>
                <w:sz w:val="24"/>
              </w:rPr>
              <w:t>10</w:t>
            </w:r>
          </w:p>
        </w:tc>
        <w:tc>
          <w:tcPr>
            <w:tcW w:w="2303" w:type="dxa"/>
            <w:vAlign w:val="center"/>
          </w:tcPr>
          <w:p w:rsidR="00000000" w:rsidRDefault="0045278D">
            <w:pPr>
              <w:jc w:val="center"/>
              <w:rPr>
                <w:sz w:val="24"/>
              </w:rPr>
            </w:pPr>
            <w:r>
              <w:rPr>
                <w:sz w:val="24"/>
              </w:rPr>
              <w:t>15</w:t>
            </w:r>
          </w:p>
        </w:tc>
        <w:tc>
          <w:tcPr>
            <w:tcW w:w="2303" w:type="dxa"/>
            <w:vAlign w:val="center"/>
          </w:tcPr>
          <w:p w:rsidR="00000000" w:rsidRDefault="0045278D">
            <w:pPr>
              <w:jc w:val="center"/>
              <w:rPr>
                <w:sz w:val="24"/>
              </w:rPr>
            </w:pPr>
            <w:r>
              <w:rPr>
                <w:sz w:val="24"/>
              </w:rPr>
              <w:t>5</w:t>
            </w:r>
          </w:p>
        </w:tc>
      </w:tr>
      <w:tr w:rsidR="00000000">
        <w:tblPrEx>
          <w:tblCellMar>
            <w:top w:w="0" w:type="dxa"/>
            <w:bottom w:w="0" w:type="dxa"/>
          </w:tblCellMar>
        </w:tblPrEx>
        <w:tc>
          <w:tcPr>
            <w:tcW w:w="815" w:type="dxa"/>
            <w:vAlign w:val="center"/>
          </w:tcPr>
          <w:p w:rsidR="00000000" w:rsidRDefault="0045278D">
            <w:pPr>
              <w:jc w:val="center"/>
              <w:rPr>
                <w:sz w:val="24"/>
              </w:rPr>
            </w:pPr>
            <w:r>
              <w:rPr>
                <w:sz w:val="24"/>
              </w:rPr>
              <w:t>2-4</w:t>
            </w:r>
          </w:p>
        </w:tc>
        <w:tc>
          <w:tcPr>
            <w:tcW w:w="2303" w:type="dxa"/>
            <w:vAlign w:val="center"/>
          </w:tcPr>
          <w:p w:rsidR="00000000" w:rsidRDefault="0045278D">
            <w:pPr>
              <w:jc w:val="center"/>
              <w:rPr>
                <w:sz w:val="24"/>
              </w:rPr>
            </w:pPr>
            <w:r>
              <w:rPr>
                <w:sz w:val="24"/>
              </w:rPr>
              <w:t>5</w:t>
            </w:r>
          </w:p>
        </w:tc>
        <w:tc>
          <w:tcPr>
            <w:tcW w:w="2303" w:type="dxa"/>
            <w:vAlign w:val="center"/>
          </w:tcPr>
          <w:p w:rsidR="00000000" w:rsidRDefault="0045278D">
            <w:pPr>
              <w:jc w:val="center"/>
              <w:rPr>
                <w:sz w:val="24"/>
              </w:rPr>
            </w:pPr>
            <w:r>
              <w:rPr>
                <w:sz w:val="24"/>
              </w:rPr>
              <w:t>10</w:t>
            </w:r>
          </w:p>
        </w:tc>
        <w:tc>
          <w:tcPr>
            <w:tcW w:w="2303" w:type="dxa"/>
            <w:vAlign w:val="center"/>
          </w:tcPr>
          <w:p w:rsidR="00000000" w:rsidRDefault="0045278D">
            <w:pPr>
              <w:jc w:val="center"/>
              <w:rPr>
                <w:sz w:val="24"/>
              </w:rPr>
            </w:pPr>
            <w:r>
              <w:rPr>
                <w:sz w:val="24"/>
              </w:rPr>
              <w:t>0</w:t>
            </w:r>
          </w:p>
        </w:tc>
      </w:tr>
    </w:tbl>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xml:space="preserve"> succès : VN+1, échec : VN-1 (D12&lt;=6)</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Renforcement du Parlement</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mod</w:t>
      </w:r>
      <w:r>
        <w:rPr>
          <w:sz w:val="24"/>
        </w:rPr>
        <w:t>ifier l’attitude du Parlement.</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9+</w:t>
      </w:r>
    </w:p>
    <w:p w:rsidR="00000000" w:rsidRDefault="0045278D">
      <w:pPr>
        <w:ind w:left="705"/>
        <w:jc w:val="both"/>
        <w:rPr>
          <w:sz w:val="24"/>
        </w:rPr>
      </w:pPr>
      <w:r>
        <w:rPr>
          <w:sz w:val="24"/>
        </w:rPr>
        <w:tab/>
      </w:r>
      <w:r>
        <w:rPr>
          <w:sz w:val="24"/>
        </w:rPr>
        <w:tab/>
        <w:t>- ?</w:t>
      </w:r>
      <w:r>
        <w:rPr>
          <w:sz w:val="24"/>
        </w:rPr>
        <w:tab/>
        <w:t>Parlement (effet opposé)</w:t>
      </w:r>
    </w:p>
    <w:p w:rsidR="00000000" w:rsidRDefault="0045278D">
      <w:pPr>
        <w:ind w:left="705"/>
        <w:jc w:val="both"/>
        <w:rPr>
          <w:sz w:val="24"/>
        </w:rPr>
      </w:pPr>
      <w:r>
        <w:rPr>
          <w:sz w:val="24"/>
        </w:rPr>
        <w:tab/>
      </w:r>
      <w:r>
        <w:rPr>
          <w:sz w:val="24"/>
        </w:rPr>
        <w:tab/>
        <w:t>+1</w:t>
      </w:r>
      <w:r>
        <w:rPr>
          <w:sz w:val="24"/>
        </w:rPr>
        <w:tab/>
        <w:t>Allemagne, France, RU</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L’attitude du Parlement se déplace de 1 vers la droite.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sz w:val="24"/>
        </w:rPr>
        <w:tab/>
      </w:r>
      <w:r>
        <w:rPr>
          <w:b/>
          <w:sz w:val="24"/>
          <w:u w:val="single"/>
        </w:rPr>
        <w:t>Augmenter la volonté nationale</w:t>
      </w:r>
    </w:p>
    <w:p w:rsidR="00000000" w:rsidRDefault="0045278D">
      <w:pPr>
        <w:ind w:left="705"/>
        <w:jc w:val="both"/>
        <w:rPr>
          <w:sz w:val="24"/>
        </w:rPr>
      </w:pPr>
    </w:p>
    <w:p w:rsidR="00000000" w:rsidRDefault="0045278D">
      <w:pPr>
        <w:ind w:left="705"/>
        <w:jc w:val="both"/>
        <w:rPr>
          <w:sz w:val="24"/>
        </w:rPr>
      </w:pPr>
      <w:r>
        <w:rPr>
          <w:sz w:val="24"/>
        </w:rPr>
        <w:t>C</w:t>
      </w:r>
      <w:r>
        <w:rPr>
          <w:sz w:val="24"/>
        </w:rPr>
        <w:t>ette action peut être sélectionnée deux fois par interphase (chaque tour)</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augmenter la volonté nationale.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9+</w:t>
      </w:r>
    </w:p>
    <w:p w:rsidR="00000000" w:rsidRDefault="0045278D">
      <w:pPr>
        <w:ind w:left="705"/>
        <w:jc w:val="both"/>
        <w:rPr>
          <w:sz w:val="24"/>
        </w:rPr>
      </w:pPr>
      <w:r>
        <w:rPr>
          <w:sz w:val="24"/>
        </w:rPr>
        <w:tab/>
      </w:r>
      <w:r>
        <w:rPr>
          <w:sz w:val="24"/>
        </w:rPr>
        <w:tab/>
        <w:t>+1</w:t>
      </w:r>
      <w:r>
        <w:rPr>
          <w:sz w:val="24"/>
        </w:rPr>
        <w:tab/>
        <w:t>régime D</w:t>
      </w:r>
    </w:p>
    <w:p w:rsidR="00000000" w:rsidRDefault="0045278D">
      <w:pPr>
        <w:ind w:left="705"/>
        <w:jc w:val="both"/>
        <w:rPr>
          <w:sz w:val="24"/>
        </w:rPr>
      </w:pPr>
      <w:r>
        <w:rPr>
          <w:sz w:val="24"/>
        </w:rPr>
        <w:tab/>
      </w:r>
    </w:p>
    <w:p w:rsidR="00000000" w:rsidRDefault="0045278D">
      <w:pPr>
        <w:ind w:left="705"/>
        <w:jc w:val="both"/>
        <w:rPr>
          <w:sz w:val="24"/>
          <w:u w:val="single"/>
        </w:rPr>
      </w:pPr>
      <w:r>
        <w:rPr>
          <w:sz w:val="24"/>
          <w:u w:val="single"/>
        </w:rPr>
        <w:t>Effets sur la VN </w:t>
      </w:r>
      <w:r>
        <w:rPr>
          <w:sz w:val="24"/>
        </w:rPr>
        <w:t>: succès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Coopération militaire</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w:t>
      </w:r>
      <w:r>
        <w:rPr>
          <w:sz w:val="24"/>
        </w:rPr>
        <w:t>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annuler la pénalité de –2 pour la coopération entre les différentes nations. En cas de succès, la pénalité est annulée pour 3 tours. Les QG peuvent se ravitailler les uns les autres.</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+1</w:t>
      </w:r>
      <w:r>
        <w:rPr>
          <w:sz w:val="24"/>
        </w:rPr>
        <w:tab/>
        <w:t>régime M (Allemagne, Autriche)</w:t>
      </w:r>
    </w:p>
    <w:p w:rsidR="00000000" w:rsidRDefault="0045278D">
      <w:pPr>
        <w:ind w:left="705"/>
        <w:jc w:val="both"/>
        <w:rPr>
          <w:sz w:val="24"/>
        </w:rPr>
      </w:pPr>
      <w:r>
        <w:rPr>
          <w:sz w:val="24"/>
        </w:rPr>
        <w:tab/>
      </w:r>
    </w:p>
    <w:p w:rsidR="00000000" w:rsidRDefault="0045278D">
      <w:pPr>
        <w:ind w:left="705"/>
        <w:jc w:val="both"/>
        <w:rPr>
          <w:sz w:val="24"/>
          <w:u w:val="single"/>
        </w:rPr>
      </w:pPr>
      <w:r>
        <w:rPr>
          <w:sz w:val="24"/>
          <w:u w:val="single"/>
        </w:rPr>
        <w:lastRenderedPageBreak/>
        <w:t>Eff</w:t>
      </w:r>
      <w:r>
        <w:rPr>
          <w:sz w:val="24"/>
          <w:u w:val="single"/>
        </w:rPr>
        <w:t>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Renvoi d’un général</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renvoyer un général d’un QG.</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le général a participé à une bataille durant les 3 derniers tours.</w:t>
      </w:r>
    </w:p>
    <w:p w:rsidR="00000000" w:rsidRDefault="0045278D">
      <w:pPr>
        <w:ind w:left="705"/>
        <w:jc w:val="both"/>
        <w:rPr>
          <w:sz w:val="24"/>
          <w:u w:val="single"/>
        </w:rPr>
      </w:pPr>
    </w:p>
    <w:p w:rsidR="00000000" w:rsidRDefault="0045278D">
      <w:pPr>
        <w:ind w:left="705"/>
        <w:jc w:val="both"/>
        <w:rPr>
          <w:sz w:val="24"/>
        </w:rPr>
      </w:pPr>
      <w:r>
        <w:rPr>
          <w:sz w:val="24"/>
          <w:u w:val="single"/>
        </w:rPr>
        <w:t>Remarque :</w:t>
      </w:r>
      <w:r>
        <w:rPr>
          <w:sz w:val="24"/>
        </w:rPr>
        <w:t xml:space="preserve"> certains généraux ne peuvent être renvoyés (Kronprinz, le Duc d’Aoste, etc.)</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si D6 &lt; valeur de renvoi du général (valeur du centre), le général est renvoyé. Autrement rien ne se passe. Les modificateurs suivants s’appliquent au résultat obtenu :</w:t>
      </w:r>
    </w:p>
    <w:p w:rsidR="00000000" w:rsidRDefault="0045278D">
      <w:pPr>
        <w:ind w:left="705"/>
        <w:jc w:val="both"/>
        <w:rPr>
          <w:sz w:val="24"/>
        </w:rPr>
      </w:pPr>
      <w:r>
        <w:rPr>
          <w:sz w:val="24"/>
        </w:rPr>
        <w:tab/>
      </w:r>
      <w:r>
        <w:rPr>
          <w:sz w:val="24"/>
        </w:rPr>
        <w:tab/>
        <w:t>-1</w:t>
      </w:r>
      <w:r>
        <w:rPr>
          <w:sz w:val="24"/>
        </w:rPr>
        <w:tab/>
        <w:t>défaite mineure (région perdue mais pas de percée ennemie)</w:t>
      </w:r>
    </w:p>
    <w:p w:rsidR="00000000" w:rsidRDefault="0045278D">
      <w:pPr>
        <w:ind w:left="705"/>
        <w:jc w:val="both"/>
        <w:rPr>
          <w:sz w:val="24"/>
        </w:rPr>
      </w:pPr>
      <w:r>
        <w:rPr>
          <w:sz w:val="24"/>
        </w:rPr>
        <w:tab/>
      </w:r>
      <w:r>
        <w:rPr>
          <w:sz w:val="24"/>
        </w:rPr>
        <w:tab/>
        <w:t>-2</w:t>
      </w:r>
      <w:r>
        <w:rPr>
          <w:sz w:val="24"/>
        </w:rPr>
        <w:tab/>
        <w:t>défaite limitée (percée limitée)</w:t>
      </w:r>
    </w:p>
    <w:p w:rsidR="00000000" w:rsidRDefault="0045278D">
      <w:pPr>
        <w:ind w:left="705"/>
        <w:jc w:val="both"/>
        <w:rPr>
          <w:sz w:val="24"/>
        </w:rPr>
      </w:pPr>
      <w:r>
        <w:rPr>
          <w:sz w:val="24"/>
        </w:rPr>
        <w:tab/>
      </w:r>
      <w:r>
        <w:rPr>
          <w:sz w:val="24"/>
        </w:rPr>
        <w:tab/>
        <w:t>-3</w:t>
      </w:r>
      <w:r>
        <w:rPr>
          <w:sz w:val="24"/>
        </w:rPr>
        <w:tab/>
        <w:t>défaite majeure (percée majeure)</w:t>
      </w:r>
    </w:p>
    <w:p w:rsidR="00000000" w:rsidRDefault="0045278D">
      <w:pPr>
        <w:ind w:left="705"/>
        <w:jc w:val="both"/>
        <w:rPr>
          <w:sz w:val="24"/>
        </w:rPr>
      </w:pPr>
      <w:r>
        <w:rPr>
          <w:sz w:val="24"/>
        </w:rPr>
        <w:tab/>
      </w:r>
      <w:r>
        <w:rPr>
          <w:sz w:val="24"/>
        </w:rPr>
        <w:tab/>
      </w:r>
      <w:r>
        <w:rPr>
          <w:sz w:val="24"/>
        </w:rPr>
        <w:tab/>
      </w:r>
    </w:p>
    <w:p w:rsidR="00000000" w:rsidRDefault="0045278D">
      <w:pPr>
        <w:ind w:left="705"/>
        <w:jc w:val="both"/>
        <w:rPr>
          <w:sz w:val="24"/>
        </w:rPr>
      </w:pPr>
      <w:r>
        <w:rPr>
          <w:sz w:val="24"/>
        </w:rPr>
        <w:tab/>
      </w:r>
      <w:r>
        <w:rPr>
          <w:sz w:val="24"/>
          <w:u w:val="single"/>
        </w:rPr>
        <w:t>Conséquences :</w:t>
      </w:r>
      <w:r>
        <w:rPr>
          <w:sz w:val="24"/>
        </w:rPr>
        <w:t xml:space="preserve"> e général est hors jeu, excepté pour quelques cas spéciaux (Foch peut revenir au GQG interallié</w:t>
      </w:r>
      <w:r>
        <w:rPr>
          <w:sz w:val="24"/>
        </w:rPr>
        <w:t>).</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Corps expéditionnaire</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permettre l’envoi d’un corps expéditionnaire hors du théâtre normal des opérations.</w:t>
      </w:r>
    </w:p>
    <w:p w:rsidR="00000000" w:rsidRDefault="0045278D">
      <w:pPr>
        <w:ind w:left="705"/>
        <w:jc w:val="both"/>
        <w:rPr>
          <w:sz w:val="24"/>
          <w:u w:val="single"/>
        </w:rPr>
      </w:pPr>
    </w:p>
    <w:p w:rsidR="00000000" w:rsidRDefault="0045278D">
      <w:pPr>
        <w:ind w:left="705"/>
        <w:jc w:val="both"/>
        <w:rPr>
          <w:sz w:val="24"/>
        </w:rPr>
      </w:pPr>
      <w:r>
        <w:rPr>
          <w:sz w:val="24"/>
          <w:u w:val="single"/>
        </w:rPr>
        <w:t>Armées :</w:t>
      </w:r>
      <w:r>
        <w:rPr>
          <w:sz w:val="24"/>
        </w:rPr>
        <w:t xml:space="preserve"> cette action conce</w:t>
      </w:r>
      <w:r>
        <w:rPr>
          <w:sz w:val="24"/>
        </w:rPr>
        <w:t>rne les armées suivantes : Süd (Allemagne), Orient (France), Zentr (Russie), Alpes (Autriche).</w:t>
      </w:r>
    </w:p>
    <w:p w:rsidR="00000000" w:rsidRDefault="0045278D">
      <w:pPr>
        <w:ind w:left="705"/>
        <w:jc w:val="both"/>
        <w:rPr>
          <w:sz w:val="24"/>
        </w:rPr>
      </w:pPr>
    </w:p>
    <w:p w:rsidR="00000000" w:rsidRDefault="0045278D">
      <w:pPr>
        <w:ind w:left="705"/>
        <w:jc w:val="both"/>
        <w:rPr>
          <w:sz w:val="24"/>
        </w:rPr>
      </w:pPr>
      <w:r>
        <w:rPr>
          <w:sz w:val="24"/>
          <w:u w:val="single"/>
        </w:rPr>
        <w:t>RU :</w:t>
      </w:r>
      <w:r>
        <w:rPr>
          <w:sz w:val="24"/>
        </w:rPr>
        <w:t xml:space="preserve"> cette action n’est pas nécessaire. Le RU peut envoyer ses armées n’importe où.</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8+</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t>+1</w:t>
      </w:r>
      <w:r>
        <w:rPr>
          <w:sz w:val="24"/>
        </w:rPr>
        <w:tab/>
        <w:t>Allemagne</w:t>
      </w:r>
    </w:p>
    <w:p w:rsidR="00000000" w:rsidRDefault="0045278D">
      <w:pPr>
        <w:ind w:left="705"/>
        <w:jc w:val="both"/>
        <w:rPr>
          <w:sz w:val="24"/>
        </w:rPr>
      </w:pPr>
      <w:r>
        <w:rPr>
          <w:sz w:val="24"/>
        </w:rPr>
        <w:tab/>
      </w:r>
      <w:r>
        <w:rPr>
          <w:sz w:val="24"/>
        </w:rPr>
        <w:tab/>
        <w:t>-1</w:t>
      </w:r>
      <w:r>
        <w:rPr>
          <w:sz w:val="24"/>
        </w:rPr>
        <w:tab/>
        <w:t>Russie</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l</w:t>
      </w:r>
      <w:r>
        <w:rPr>
          <w:sz w:val="24"/>
        </w:rPr>
        <w:t>’armée sélectionnée doit être envoyée sur un autre théâtre d’opération (non relié aux frontières du pays) avant l’interphase suivante. Elle y restera pour une année au moins (9 tours de jeu). En cas d’échec, la VN baisse de 3 points à la fin du tour.</w:t>
      </w:r>
    </w:p>
    <w:p w:rsidR="00000000" w:rsidRDefault="0045278D">
      <w:pPr>
        <w:ind w:left="705"/>
        <w:jc w:val="both"/>
        <w:rPr>
          <w:sz w:val="24"/>
        </w:rPr>
      </w:pPr>
    </w:p>
    <w:p w:rsidR="00000000" w:rsidRDefault="0045278D">
      <w:pPr>
        <w:ind w:left="705"/>
        <w:jc w:val="both"/>
        <w:rPr>
          <w:sz w:val="24"/>
          <w:u w:val="single"/>
        </w:rPr>
      </w:pPr>
      <w:r>
        <w:rPr>
          <w:sz w:val="24"/>
          <w:u w:val="single"/>
        </w:rPr>
        <w:t>Effe</w:t>
      </w:r>
      <w:r>
        <w:rPr>
          <w:sz w:val="24"/>
          <w:u w:val="single"/>
        </w:rPr>
        <w:t>ts sur la VN </w:t>
      </w:r>
      <w:r>
        <w:rPr>
          <w:sz w:val="24"/>
        </w:rPr>
        <w:t>: succès VN+1, échec VN-1</w:t>
      </w:r>
    </w:p>
    <w:p w:rsidR="00000000" w:rsidRDefault="0045278D">
      <w:pPr>
        <w:ind w:left="705"/>
        <w:jc w:val="both"/>
        <w:rPr>
          <w:b/>
          <w:sz w:val="24"/>
          <w:u w:val="single"/>
        </w:rPr>
      </w:pPr>
      <w:r>
        <w:rPr>
          <w:b/>
          <w:sz w:val="24"/>
          <w:u w:val="single"/>
        </w:rPr>
        <w:lastRenderedPageBreak/>
        <w:t>Libre mouvement des garnisons des forteresses (Entente)</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permettre la liberté de mouvement des garnisons des forteresses.</w:t>
      </w:r>
    </w:p>
    <w:p w:rsidR="00000000" w:rsidRDefault="0045278D">
      <w:pPr>
        <w:ind w:left="705"/>
        <w:jc w:val="both"/>
        <w:rPr>
          <w:sz w:val="24"/>
          <w:u w:val="single"/>
        </w:rPr>
      </w:pPr>
    </w:p>
    <w:p w:rsidR="00000000" w:rsidRDefault="0045278D">
      <w:pPr>
        <w:ind w:left="705"/>
        <w:jc w:val="both"/>
        <w:rPr>
          <w:sz w:val="24"/>
        </w:rPr>
      </w:pPr>
      <w:r>
        <w:rPr>
          <w:sz w:val="24"/>
          <w:u w:val="single"/>
        </w:rPr>
        <w:t>Remarque :</w:t>
      </w:r>
      <w:r>
        <w:rPr>
          <w:sz w:val="24"/>
        </w:rPr>
        <w:t xml:space="preserve"> les unité</w:t>
      </w:r>
      <w:r>
        <w:rPr>
          <w:sz w:val="24"/>
        </w:rPr>
        <w:t xml:space="preserve">s en garnisons sont </w:t>
      </w:r>
      <w:r w:rsidR="00A3550B">
        <w:rPr>
          <w:sz w:val="24"/>
        </w:rPr>
        <w:t>libres</w:t>
      </w:r>
      <w:r>
        <w:rPr>
          <w:sz w:val="24"/>
        </w:rPr>
        <w:t xml:space="preserve"> de mouvement pour les Allemands au début du jeu.</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8+</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r>
      <w:r>
        <w:rPr>
          <w:sz w:val="24"/>
        </w:rPr>
        <w:tab/>
      </w:r>
    </w:p>
    <w:p w:rsidR="00000000" w:rsidRDefault="0045278D">
      <w:pPr>
        <w:ind w:left="705"/>
        <w:jc w:val="both"/>
        <w:rPr>
          <w:sz w:val="24"/>
        </w:rPr>
      </w:pPr>
      <w:r>
        <w:rPr>
          <w:sz w:val="24"/>
        </w:rPr>
        <w:tab/>
      </w:r>
      <w:r>
        <w:rPr>
          <w:sz w:val="24"/>
          <w:u w:val="single"/>
        </w:rPr>
        <w:t>Conséquences :</w:t>
      </w:r>
      <w:r>
        <w:rPr>
          <w:sz w:val="24"/>
        </w:rPr>
        <w:t xml:space="preserve"> L’attitude du Parlement se déplace de 1 vers la droite.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Conscription (RU seulement)</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augmenter le flux de RP au niveau standard.</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9+</w:t>
      </w:r>
    </w:p>
    <w:p w:rsidR="00000000" w:rsidRDefault="0045278D">
      <w:pPr>
        <w:ind w:left="705"/>
        <w:jc w:val="both"/>
        <w:rPr>
          <w:sz w:val="24"/>
        </w:rPr>
      </w:pPr>
      <w:r>
        <w:rPr>
          <w:sz w:val="24"/>
          <w:u w:val="single"/>
        </w:rPr>
        <w:tab/>
      </w:r>
      <w:r>
        <w:rPr>
          <w:sz w:val="24"/>
        </w:rPr>
        <w:tab/>
        <w:t>-1</w:t>
      </w:r>
      <w:r>
        <w:rPr>
          <w:sz w:val="24"/>
        </w:rPr>
        <w:tab/>
        <w:t>en 1914</w:t>
      </w:r>
    </w:p>
    <w:p w:rsidR="00000000" w:rsidRDefault="0045278D">
      <w:pPr>
        <w:ind w:left="705"/>
        <w:jc w:val="both"/>
        <w:rPr>
          <w:sz w:val="24"/>
        </w:rPr>
      </w:pPr>
      <w:r>
        <w:rPr>
          <w:sz w:val="24"/>
        </w:rPr>
        <w:tab/>
      </w:r>
      <w:r>
        <w:rPr>
          <w:sz w:val="24"/>
        </w:rPr>
        <w:tab/>
        <w:t>+1</w:t>
      </w:r>
      <w:r>
        <w:rPr>
          <w:sz w:val="24"/>
        </w:rPr>
        <w:tab/>
        <w:t>si l’Italie est en guerre contre l’Entente</w:t>
      </w:r>
    </w:p>
    <w:p w:rsidR="00000000" w:rsidRDefault="0045278D">
      <w:pPr>
        <w:ind w:left="705"/>
        <w:jc w:val="both"/>
        <w:rPr>
          <w:sz w:val="24"/>
        </w:rPr>
      </w:pPr>
      <w:r>
        <w:rPr>
          <w:sz w:val="24"/>
        </w:rPr>
        <w:tab/>
      </w:r>
      <w:r>
        <w:rPr>
          <w:sz w:val="24"/>
        </w:rPr>
        <w:tab/>
        <w:t>+2</w:t>
      </w:r>
      <w:r>
        <w:rPr>
          <w:sz w:val="24"/>
        </w:rPr>
        <w:tab/>
        <w:t>1916+</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le RU dispose d’un flux de 10 RP. Ell</w:t>
      </w:r>
      <w:r>
        <w:rPr>
          <w:sz w:val="24"/>
        </w:rPr>
        <w:t>e peut mettre sur pied jusqu’à 5 corps par interphase.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VN-2</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Promesses faites à l’Italie</w:t>
      </w:r>
    </w:p>
    <w:p w:rsidR="00000000" w:rsidRDefault="0045278D">
      <w:pPr>
        <w:ind w:left="705"/>
        <w:jc w:val="both"/>
        <w:rPr>
          <w:sz w:val="24"/>
        </w:rPr>
      </w:pPr>
    </w:p>
    <w:p w:rsidR="00000000" w:rsidRDefault="0045278D">
      <w:pPr>
        <w:ind w:left="705"/>
        <w:jc w:val="both"/>
        <w:rPr>
          <w:sz w:val="24"/>
        </w:rPr>
      </w:pPr>
      <w:r>
        <w:rPr>
          <w:sz w:val="24"/>
        </w:rPr>
        <w:t>Cette action peut être sélectionnée par les 2 camps.</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faire des promesses territoriales à l’Italie.</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l</w:t>
      </w:r>
      <w:r>
        <w:rPr>
          <w:sz w:val="24"/>
        </w:rPr>
        <w:t>e RU et la France doivent choisir ensemble cette action (pour l’Entente) et l’Allemagne et l’Autriche doivent choisir ensemble cette action (pour les Puissances centrales). Le test est passé pour les 2 pays et le résultat s’applique à toute l’alliance.</w:t>
      </w:r>
    </w:p>
    <w:p w:rsidR="00000000" w:rsidRDefault="0045278D">
      <w:pPr>
        <w:ind w:left="705"/>
        <w:jc w:val="both"/>
        <w:rPr>
          <w:sz w:val="24"/>
        </w:rPr>
      </w:pPr>
    </w:p>
    <w:p w:rsidR="00000000" w:rsidRDefault="0045278D">
      <w:pPr>
        <w:ind w:left="705"/>
        <w:jc w:val="both"/>
        <w:rPr>
          <w:sz w:val="24"/>
        </w:rPr>
      </w:pPr>
      <w:r>
        <w:rPr>
          <w:sz w:val="24"/>
          <w:u w:val="single"/>
        </w:rPr>
        <w:t>Su</w:t>
      </w:r>
      <w:r>
        <w:rPr>
          <w:sz w:val="24"/>
          <w:u w:val="single"/>
        </w:rPr>
        <w:t>ccès :</w:t>
      </w:r>
      <w:r>
        <w:rPr>
          <w:sz w:val="24"/>
        </w:rPr>
        <w:t xml:space="preserve"> 7+</w:t>
      </w:r>
    </w:p>
    <w:p w:rsidR="00000000" w:rsidRDefault="0045278D">
      <w:pPr>
        <w:ind w:left="705"/>
        <w:jc w:val="both"/>
        <w:rPr>
          <w:sz w:val="24"/>
        </w:rPr>
      </w:pPr>
      <w:r>
        <w:rPr>
          <w:sz w:val="24"/>
        </w:rPr>
        <w:tab/>
      </w:r>
      <w:r>
        <w:rPr>
          <w:sz w:val="24"/>
        </w:rPr>
        <w:tab/>
        <w:t>+1</w:t>
      </w:r>
      <w:r>
        <w:rPr>
          <w:sz w:val="24"/>
        </w:rPr>
        <w:tab/>
        <w:t>si le niveau diplomatique est &gt; 0 (Entente)</w:t>
      </w:r>
    </w:p>
    <w:p w:rsidR="00000000" w:rsidRDefault="0045278D">
      <w:pPr>
        <w:ind w:left="705"/>
        <w:jc w:val="both"/>
        <w:rPr>
          <w:sz w:val="24"/>
        </w:rPr>
      </w:pPr>
      <w:r>
        <w:rPr>
          <w:sz w:val="24"/>
        </w:rPr>
        <w:tab/>
      </w:r>
      <w:r>
        <w:rPr>
          <w:sz w:val="24"/>
        </w:rPr>
        <w:tab/>
        <w:t>-1</w:t>
      </w:r>
      <w:r>
        <w:rPr>
          <w:sz w:val="24"/>
        </w:rPr>
        <w:tab/>
        <w:t>pour l’Entente</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les Puissances centrales ou l’Entente obtiennent un bonus sur la table diplomatique.</w:t>
      </w:r>
    </w:p>
    <w:p w:rsidR="00000000" w:rsidRDefault="0045278D">
      <w:pPr>
        <w:ind w:left="705"/>
        <w:jc w:val="both"/>
        <w:rPr>
          <w:sz w:val="24"/>
          <w:u w:val="single"/>
        </w:rPr>
      </w:pPr>
      <w:r>
        <w:rPr>
          <w:sz w:val="24"/>
          <w:u w:val="single"/>
        </w:rPr>
        <w:lastRenderedPageBreak/>
        <w:t>Effets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Promesses faites à la Rouman</w:t>
      </w:r>
      <w:r>
        <w:rPr>
          <w:b/>
          <w:sz w:val="24"/>
          <w:u w:val="single"/>
        </w:rPr>
        <w:t>ie</w:t>
      </w:r>
    </w:p>
    <w:p w:rsidR="00000000" w:rsidRDefault="0045278D">
      <w:pPr>
        <w:ind w:left="705"/>
        <w:jc w:val="both"/>
        <w:rPr>
          <w:sz w:val="24"/>
        </w:rPr>
      </w:pPr>
    </w:p>
    <w:p w:rsidR="00000000" w:rsidRDefault="0045278D">
      <w:pPr>
        <w:ind w:left="705"/>
        <w:jc w:val="both"/>
        <w:rPr>
          <w:sz w:val="24"/>
        </w:rPr>
      </w:pPr>
      <w:r>
        <w:rPr>
          <w:sz w:val="24"/>
        </w:rPr>
        <w:t>Cette action doit être choisie par la France et le RU en même temps.</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reconnaître la Transylvanie comme but de guerre de la Roumanie.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+1</w:t>
      </w:r>
      <w:r>
        <w:rPr>
          <w:sz w:val="24"/>
        </w:rPr>
        <w:tab/>
      </w:r>
      <w:r w:rsidR="00A3550B">
        <w:rPr>
          <w:sz w:val="24"/>
        </w:rPr>
        <w:t>Przemysl</w:t>
      </w:r>
      <w:r>
        <w:rPr>
          <w:sz w:val="24"/>
        </w:rPr>
        <w:t xml:space="preserve"> est assiégée ou occupée par les Russes</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bonus diplomatique pour</w:t>
      </w:r>
      <w:r>
        <w:rPr>
          <w:sz w:val="24"/>
        </w:rPr>
        <w:t xml:space="preserve"> l’Entente.</w:t>
      </w:r>
    </w:p>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succès VN+1, échec VN-1</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Négociations de paix</w:t>
      </w:r>
    </w:p>
    <w:p w:rsidR="00000000" w:rsidRDefault="0045278D">
      <w:pPr>
        <w:ind w:left="705"/>
        <w:jc w:val="both"/>
        <w:rPr>
          <w:sz w:val="24"/>
        </w:rPr>
      </w:pPr>
      <w:r>
        <w:rPr>
          <w:sz w:val="24"/>
        </w:rPr>
        <w:t>Cette action doit être sélectionnée par toutes les puissances d’un même camp (sauf Turquie).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entamer des négociations de paix. Pour les Puissances centrales, la Russ</w:t>
      </w:r>
      <w:r>
        <w:rPr>
          <w:sz w:val="24"/>
        </w:rPr>
        <w:t>ie et pour l’Entente, l’Autriche-Hongrie.</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toutes les puissances amies (sauf Turquie) doivent choisir cette action ensemble. Le test est passé pour toutes les nations de l’alliance.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spécial (cela dépend des négociations)</w:t>
      </w:r>
    </w:p>
    <w:p w:rsidR="00000000" w:rsidRDefault="0045278D">
      <w:pPr>
        <w:ind w:left="705"/>
        <w:jc w:val="both"/>
        <w:rPr>
          <w:sz w:val="24"/>
        </w:rPr>
      </w:pPr>
      <w:r>
        <w:rPr>
          <w:sz w:val="24"/>
        </w:rPr>
        <w:tab/>
      </w:r>
      <w:r>
        <w:rPr>
          <w:sz w:val="24"/>
        </w:rPr>
        <w:tab/>
      </w:r>
      <w:r>
        <w:rPr>
          <w:sz w:val="24"/>
        </w:rPr>
        <w:tab/>
      </w:r>
    </w:p>
    <w:p w:rsidR="00000000" w:rsidRDefault="0045278D">
      <w:pPr>
        <w:ind w:left="705"/>
        <w:jc w:val="both"/>
        <w:rPr>
          <w:sz w:val="24"/>
        </w:rPr>
      </w:pPr>
      <w:r>
        <w:rPr>
          <w:sz w:val="24"/>
        </w:rPr>
        <w:tab/>
      </w:r>
      <w:r>
        <w:rPr>
          <w:sz w:val="24"/>
          <w:u w:val="single"/>
        </w:rPr>
        <w:t>Conséqu</w:t>
      </w:r>
      <w:r>
        <w:rPr>
          <w:sz w:val="24"/>
          <w:u w:val="single"/>
        </w:rPr>
        <w:t>ences :</w:t>
      </w:r>
      <w:r>
        <w:rPr>
          <w:sz w:val="24"/>
        </w:rPr>
        <w:t xml:space="preserve"> un gouvernement peut entamer des négociations de paix sincères (diplomatie) ou tenter un bluff pour faire chuter sa VN (si le pays accepte de négocier).</w:t>
      </w:r>
    </w:p>
    <w:p w:rsidR="00000000" w:rsidRDefault="0045278D">
      <w:pPr>
        <w:ind w:left="705"/>
        <w:jc w:val="both"/>
        <w:rPr>
          <w:sz w:val="24"/>
        </w:rPr>
      </w:pPr>
    </w:p>
    <w:p w:rsidR="00000000" w:rsidRDefault="0045278D">
      <w:pPr>
        <w:ind w:left="705"/>
        <w:jc w:val="both"/>
        <w:rPr>
          <w:sz w:val="24"/>
        </w:rPr>
      </w:pPr>
      <w:r>
        <w:rPr>
          <w:sz w:val="24"/>
          <w:u w:val="single"/>
        </w:rPr>
        <w:t>Effets sur la VN </w:t>
      </w:r>
      <w:r>
        <w:rPr>
          <w:sz w:val="24"/>
        </w:rPr>
        <w:t>: spéciaux (cela dépend des négociations)</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Nouveau commandant en chef (GQG)</w:t>
      </w:r>
    </w:p>
    <w:p w:rsidR="00000000" w:rsidRDefault="0045278D">
      <w:pPr>
        <w:ind w:left="705"/>
        <w:jc w:val="both"/>
        <w:rPr>
          <w:sz w:val="24"/>
          <w:u w:val="single"/>
        </w:rPr>
      </w:pPr>
    </w:p>
    <w:p w:rsidR="00000000" w:rsidRDefault="0045278D">
      <w:pPr>
        <w:ind w:left="705"/>
        <w:jc w:val="both"/>
        <w:rPr>
          <w:sz w:val="24"/>
        </w:rPr>
      </w:pPr>
      <w:r>
        <w:rPr>
          <w:sz w:val="24"/>
        </w:rPr>
        <w:t>Cette action peut être sélectionnée une fois par interphase et vous devez avoir été battu lors de la dernière grande offensive (en défense ou en attaque à partir de 1916).</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renvoyer l’actuel commandant en chef et le remplacer. Les généraux apte</w:t>
      </w:r>
      <w:r>
        <w:rPr>
          <w:sz w:val="24"/>
        </w:rPr>
        <w:t>s à occuper ce poste sont spécifiques. Leur représentation porte un marqueur GQG. Leur valeur de renvoi est en rouge.</w:t>
      </w:r>
    </w:p>
    <w:p w:rsidR="00000000" w:rsidRDefault="0045278D">
      <w:pPr>
        <w:ind w:left="705"/>
        <w:jc w:val="both"/>
        <w:rPr>
          <w:sz w:val="24"/>
          <w:u w:val="single"/>
        </w:rPr>
      </w:pPr>
    </w:p>
    <w:p w:rsidR="00000000" w:rsidRDefault="0045278D">
      <w:pPr>
        <w:ind w:left="705"/>
        <w:jc w:val="both"/>
        <w:rPr>
          <w:sz w:val="24"/>
        </w:rPr>
      </w:pPr>
      <w:r>
        <w:rPr>
          <w:sz w:val="24"/>
          <w:u w:val="single"/>
        </w:rPr>
        <w:t>Pour les régimes A (Russie et Turquie) :</w:t>
      </w:r>
      <w:r>
        <w:rPr>
          <w:sz w:val="24"/>
        </w:rPr>
        <w:t xml:space="preserve"> renvoi impossible sauf par un événement.</w:t>
      </w:r>
    </w:p>
    <w:p w:rsidR="0022088A" w:rsidRDefault="0022088A">
      <w:pPr>
        <w:rPr>
          <w:sz w:val="24"/>
        </w:rPr>
      </w:pPr>
      <w:r>
        <w:rPr>
          <w:sz w:val="24"/>
        </w:rPr>
        <w:br w:type="page"/>
      </w:r>
    </w:p>
    <w:p w:rsidR="00000000" w:rsidRDefault="0045278D">
      <w:pPr>
        <w:ind w:left="705"/>
        <w:jc w:val="both"/>
        <w:rPr>
          <w:sz w:val="24"/>
        </w:rPr>
      </w:pPr>
      <w:r>
        <w:rPr>
          <w:sz w:val="24"/>
          <w:u w:val="single"/>
        </w:rPr>
        <w:lastRenderedPageBreak/>
        <w:t>Succès :</w:t>
      </w:r>
      <w:r>
        <w:rPr>
          <w:sz w:val="24"/>
        </w:rPr>
        <w:t xml:space="preserve"> 10+</w:t>
      </w:r>
    </w:p>
    <w:p w:rsidR="00000000" w:rsidRDefault="0045278D">
      <w:pPr>
        <w:ind w:left="705"/>
        <w:jc w:val="both"/>
        <w:rPr>
          <w:sz w:val="24"/>
        </w:rPr>
      </w:pPr>
      <w:r>
        <w:rPr>
          <w:sz w:val="24"/>
        </w:rPr>
        <w:tab/>
      </w:r>
      <w:r>
        <w:rPr>
          <w:sz w:val="24"/>
        </w:rPr>
        <w:tab/>
        <w:t>- ?</w:t>
      </w:r>
      <w:r>
        <w:rPr>
          <w:sz w:val="24"/>
        </w:rPr>
        <w:tab/>
        <w:t>Parlement (effet opposé)</w:t>
      </w:r>
    </w:p>
    <w:p w:rsidR="00000000" w:rsidRDefault="0045278D">
      <w:pPr>
        <w:ind w:left="705"/>
        <w:jc w:val="both"/>
        <w:rPr>
          <w:sz w:val="24"/>
        </w:rPr>
      </w:pPr>
      <w:r>
        <w:rPr>
          <w:sz w:val="24"/>
        </w:rPr>
        <w:tab/>
      </w:r>
      <w:r>
        <w:rPr>
          <w:sz w:val="24"/>
        </w:rPr>
        <w:tab/>
        <w:t>+1</w:t>
      </w:r>
      <w:r>
        <w:rPr>
          <w:sz w:val="24"/>
        </w:rPr>
        <w:tab/>
        <w:t>press</w:t>
      </w:r>
      <w:r>
        <w:rPr>
          <w:sz w:val="24"/>
        </w:rPr>
        <w:t>e libre (révolution)</w:t>
      </w:r>
    </w:p>
    <w:p w:rsidR="00000000" w:rsidRDefault="0045278D">
      <w:pPr>
        <w:ind w:left="705"/>
        <w:jc w:val="both"/>
        <w:rPr>
          <w:sz w:val="24"/>
        </w:rPr>
      </w:pPr>
      <w:r>
        <w:rPr>
          <w:sz w:val="24"/>
        </w:rPr>
        <w:tab/>
      </w:r>
      <w:r>
        <w:rPr>
          <w:sz w:val="24"/>
        </w:rPr>
        <w:tab/>
        <w:t>+2</w:t>
      </w:r>
      <w:r>
        <w:rPr>
          <w:sz w:val="24"/>
        </w:rPr>
        <w:tab/>
        <w:t>pendant l’hiver 1916 ; +3 pendant l’hiver 1917+</w:t>
      </w:r>
    </w:p>
    <w:p w:rsidR="00000000" w:rsidRDefault="0045278D">
      <w:pPr>
        <w:ind w:left="705"/>
        <w:jc w:val="both"/>
        <w:rPr>
          <w:sz w:val="24"/>
        </w:rPr>
      </w:pPr>
      <w:r>
        <w:rPr>
          <w:sz w:val="24"/>
        </w:rPr>
        <w:tab/>
      </w:r>
      <w:r>
        <w:rPr>
          <w:sz w:val="24"/>
        </w:rPr>
        <w:tab/>
        <w:t>+1</w:t>
      </w:r>
      <w:r>
        <w:rPr>
          <w:sz w:val="24"/>
        </w:rPr>
        <w:tab/>
        <w:t>régime M (Allemagne, Autriche)</w:t>
      </w:r>
    </w:p>
    <w:p w:rsidR="00000000" w:rsidRDefault="0045278D">
      <w:pPr>
        <w:ind w:left="705"/>
        <w:jc w:val="both"/>
        <w:rPr>
          <w:sz w:val="24"/>
        </w:rPr>
      </w:pPr>
      <w:r>
        <w:rPr>
          <w:sz w:val="24"/>
        </w:rPr>
        <w:tab/>
      </w:r>
      <w:r>
        <w:rPr>
          <w:sz w:val="24"/>
        </w:rPr>
        <w:tab/>
        <w:t>+3</w:t>
      </w:r>
      <w:r>
        <w:rPr>
          <w:sz w:val="24"/>
        </w:rPr>
        <w:tab/>
        <w:t>percée majeure ennemie (pendant 3 tours)</w:t>
      </w:r>
    </w:p>
    <w:p w:rsidR="00000000" w:rsidRDefault="0045278D">
      <w:pPr>
        <w:ind w:left="705"/>
        <w:jc w:val="both"/>
        <w:rPr>
          <w:sz w:val="24"/>
        </w:rPr>
      </w:pPr>
      <w:r>
        <w:rPr>
          <w:sz w:val="24"/>
        </w:rPr>
        <w:tab/>
      </w:r>
      <w:r>
        <w:rPr>
          <w:sz w:val="24"/>
        </w:rPr>
        <w:tab/>
        <w:t>- ?</w:t>
      </w:r>
      <w:r>
        <w:rPr>
          <w:sz w:val="24"/>
        </w:rPr>
        <w:tab/>
      </w:r>
      <w:r w:rsidR="00A3550B">
        <w:rPr>
          <w:sz w:val="24"/>
        </w:rPr>
        <w:t>Valeur</w:t>
      </w:r>
      <w:r>
        <w:rPr>
          <w:sz w:val="24"/>
        </w:rPr>
        <w:t xml:space="preserve"> de renvoi du commandant en chef (valeur du milieu)</w:t>
      </w:r>
    </w:p>
    <w:p w:rsidR="00000000" w:rsidRDefault="0045278D">
      <w:pPr>
        <w:ind w:left="705"/>
        <w:jc w:val="both"/>
        <w:rPr>
          <w:sz w:val="24"/>
        </w:rPr>
      </w:pPr>
      <w:r>
        <w:rPr>
          <w:sz w:val="24"/>
        </w:rPr>
        <w:tab/>
      </w:r>
      <w:r>
        <w:rPr>
          <w:sz w:val="24"/>
        </w:rPr>
        <w:tab/>
        <w:t>+5</w:t>
      </w:r>
      <w:r>
        <w:rPr>
          <w:sz w:val="24"/>
        </w:rPr>
        <w:tab/>
        <w:t>défaite lors de la dernière gra</w:t>
      </w:r>
      <w:r>
        <w:rPr>
          <w:sz w:val="24"/>
        </w:rPr>
        <w:t>nde offensive (alliée ou ennemie)</w:t>
      </w:r>
    </w:p>
    <w:p w:rsidR="00000000" w:rsidRDefault="0045278D">
      <w:pPr>
        <w:ind w:left="705"/>
        <w:jc w:val="both"/>
        <w:rPr>
          <w:sz w:val="24"/>
        </w:rPr>
      </w:pPr>
      <w:r>
        <w:rPr>
          <w:sz w:val="24"/>
        </w:rPr>
        <w:tab/>
      </w:r>
      <w:r>
        <w:rPr>
          <w:sz w:val="24"/>
        </w:rPr>
        <w:tab/>
      </w:r>
    </w:p>
    <w:p w:rsidR="00000000" w:rsidRDefault="0045278D">
      <w:pPr>
        <w:ind w:left="705"/>
        <w:jc w:val="both"/>
        <w:rPr>
          <w:sz w:val="24"/>
        </w:rPr>
      </w:pPr>
      <w:r>
        <w:rPr>
          <w:sz w:val="24"/>
        </w:rPr>
        <w:tab/>
      </w:r>
      <w:r>
        <w:rPr>
          <w:sz w:val="24"/>
          <w:u w:val="single"/>
        </w:rPr>
        <w:t>Conséquences :</w:t>
      </w:r>
      <w:r>
        <w:rPr>
          <w:sz w:val="24"/>
        </w:rPr>
        <w:t xml:space="preserve"> choix du nouveau commandant en chef parmi les généraux. Attention, il y a des généraux différents sur le front avec chacun leurs qualités et </w:t>
      </w:r>
      <w:r w:rsidR="00A3550B">
        <w:rPr>
          <w:sz w:val="24"/>
        </w:rPr>
        <w:t>leurs défauts</w:t>
      </w:r>
      <w:r>
        <w:rPr>
          <w:sz w:val="24"/>
        </w:rPr>
        <w:t>. Le général choisi est placé à la tête du GQG, s’</w:t>
      </w:r>
      <w:r>
        <w:rPr>
          <w:sz w:val="24"/>
        </w:rPr>
        <w:t>il était affecté à un QG, il quitte ce QG. Le précédent est renvoyé (sauf exception).</w:t>
      </w:r>
    </w:p>
    <w:p w:rsidR="00000000" w:rsidRDefault="0045278D">
      <w:pPr>
        <w:ind w:left="705"/>
        <w:jc w:val="both"/>
        <w:rPr>
          <w:sz w:val="24"/>
          <w:u w:val="single"/>
        </w:rPr>
      </w:pPr>
    </w:p>
    <w:p w:rsidR="00000000" w:rsidRDefault="0045278D">
      <w:pPr>
        <w:ind w:left="705"/>
        <w:jc w:val="both"/>
        <w:rPr>
          <w:sz w:val="24"/>
        </w:rPr>
      </w:pPr>
      <w:r>
        <w:rPr>
          <w:sz w:val="24"/>
        </w:rPr>
        <w:t>France : si Joffre est renvoyé, le général Foch est aussi renvoyé (en jeu ou pas) (Foch pourra revenir à la tête du GQG interallié)</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VN+8, éche</w:t>
      </w:r>
      <w:r>
        <w:rPr>
          <w:sz w:val="24"/>
        </w:rPr>
        <w:t>c VN-2</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Blocus des pays neutres</w:t>
      </w:r>
    </w:p>
    <w:p w:rsidR="00000000" w:rsidRDefault="0045278D">
      <w:pPr>
        <w:ind w:left="705"/>
        <w:jc w:val="both"/>
        <w:rPr>
          <w:sz w:val="24"/>
        </w:rPr>
      </w:pPr>
      <w:r>
        <w:rPr>
          <w:sz w:val="24"/>
        </w:rPr>
        <w:t>Cette action peut être sélectionnée une fois par interphase ou peut intervenir par événement.</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le RU renforce son blocus et met en place des conditions encore plus restrictives.</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les Puissances centr</w:t>
      </w:r>
      <w:r>
        <w:rPr>
          <w:sz w:val="24"/>
        </w:rPr>
        <w:t>ales doivent déjà subir le blocus.</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8+</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t>+1</w:t>
      </w:r>
      <w:r>
        <w:rPr>
          <w:sz w:val="24"/>
        </w:rPr>
        <w:tab/>
        <w:t>guerre sous-marine limitée  (+2 guerre sous-marine totale)</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le blocus des pays neutres est effectif. Le test sur le résultat du blocus des pays neutres a un modificate</w:t>
      </w:r>
      <w:r>
        <w:rPr>
          <w:sz w:val="24"/>
        </w:rPr>
        <w:t>ur de +2.</w:t>
      </w:r>
    </w:p>
    <w:p w:rsidR="00000000" w:rsidRDefault="0045278D">
      <w:pPr>
        <w:ind w:left="705"/>
        <w:jc w:val="both"/>
        <w:rPr>
          <w:sz w:val="24"/>
          <w:u w:val="single"/>
        </w:rPr>
      </w:pPr>
    </w:p>
    <w:p w:rsidR="00000000" w:rsidRDefault="0045278D">
      <w:pPr>
        <w:ind w:left="705"/>
        <w:jc w:val="both"/>
        <w:rPr>
          <w:sz w:val="24"/>
        </w:rPr>
      </w:pPr>
      <w:r>
        <w:rPr>
          <w:sz w:val="24"/>
        </w:rPr>
        <w:t>Les pays neutres ont une pénalité quand ils commercent avec les USA et quelques autres pays mineurs (Pays-Bas et pays scandinaves) : Pays-Bas, Danemark, Norvège, Suède : 1 D6 chacun :</w:t>
      </w:r>
    </w:p>
    <w:p w:rsidR="00000000" w:rsidRDefault="0045278D" w:rsidP="0045278D">
      <w:pPr>
        <w:numPr>
          <w:ilvl w:val="1"/>
          <w:numId w:val="72"/>
        </w:numPr>
        <w:jc w:val="both"/>
        <w:rPr>
          <w:sz w:val="24"/>
        </w:rPr>
      </w:pPr>
      <w:r>
        <w:rPr>
          <w:sz w:val="24"/>
        </w:rPr>
        <w:t>niveau +1</w:t>
      </w:r>
    </w:p>
    <w:p w:rsidR="00000000" w:rsidRDefault="0045278D" w:rsidP="0045278D">
      <w:pPr>
        <w:numPr>
          <w:ilvl w:val="1"/>
          <w:numId w:val="73"/>
        </w:numPr>
        <w:jc w:val="both"/>
        <w:rPr>
          <w:sz w:val="24"/>
        </w:rPr>
      </w:pPr>
      <w:r>
        <w:rPr>
          <w:sz w:val="24"/>
        </w:rPr>
        <w:t>niveau +2</w:t>
      </w:r>
    </w:p>
    <w:p w:rsidR="00000000" w:rsidRDefault="0045278D" w:rsidP="0045278D">
      <w:pPr>
        <w:numPr>
          <w:ilvl w:val="1"/>
          <w:numId w:val="74"/>
        </w:numPr>
        <w:jc w:val="both"/>
        <w:rPr>
          <w:sz w:val="24"/>
        </w:rPr>
      </w:pPr>
      <w:r>
        <w:rPr>
          <w:sz w:val="24"/>
        </w:rPr>
        <w:t>niveau +3</w:t>
      </w:r>
    </w:p>
    <w:p w:rsidR="00000000" w:rsidRDefault="0045278D">
      <w:pPr>
        <w:ind w:left="1410"/>
        <w:jc w:val="both"/>
        <w:rPr>
          <w:sz w:val="24"/>
        </w:rPr>
      </w:pPr>
    </w:p>
    <w:p w:rsidR="00000000" w:rsidRDefault="0045278D">
      <w:pPr>
        <w:ind w:left="708"/>
        <w:jc w:val="both"/>
        <w:rPr>
          <w:sz w:val="24"/>
        </w:rPr>
      </w:pPr>
      <w:r>
        <w:rPr>
          <w:sz w:val="24"/>
        </w:rPr>
        <w:t xml:space="preserve">Le niveau des USA augmente de </w:t>
      </w:r>
      <w:r>
        <w:rPr>
          <w:sz w:val="24"/>
        </w:rPr>
        <w:t>2 points</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Guerre sous-marine (Allemagne seulement)</w:t>
      </w:r>
    </w:p>
    <w:p w:rsidR="00000000" w:rsidRDefault="0045278D">
      <w:pPr>
        <w:ind w:left="705"/>
        <w:jc w:val="both"/>
        <w:rPr>
          <w:sz w:val="24"/>
        </w:rPr>
      </w:pPr>
    </w:p>
    <w:p w:rsidR="00000000" w:rsidRDefault="0045278D">
      <w:pPr>
        <w:ind w:left="705"/>
        <w:jc w:val="both"/>
        <w:rPr>
          <w:sz w:val="24"/>
        </w:rPr>
      </w:pPr>
      <w:r>
        <w:rPr>
          <w:sz w:val="24"/>
        </w:rPr>
        <w:t>Cette action peut être sélectionnée deux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réduire l’approvisionnement du RU par mer. Il y a 2 niveaux de guerre sous-marine : le</w:t>
      </w:r>
      <w:r>
        <w:rPr>
          <w:sz w:val="24"/>
        </w:rPr>
        <w:t xml:space="preserve"> premier est limité, le second est total (avec plus de destruction).</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l’Allemagne doit d’abord choisir la guerre sous-marine limitée. Mais, elle peut sélectionner de nouveau cette action pendant la même interphase pour adopter la guerre sous-m</w:t>
      </w:r>
      <w:r>
        <w:rPr>
          <w:sz w:val="24"/>
        </w:rPr>
        <w:t>arine totale.</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w:t>
      </w:r>
    </w:p>
    <w:p w:rsidR="00000000" w:rsidRDefault="0045278D">
      <w:pPr>
        <w:ind w:left="705"/>
        <w:jc w:val="both"/>
        <w:rPr>
          <w:sz w:val="24"/>
        </w:rPr>
      </w:pPr>
      <w:r>
        <w:rPr>
          <w:sz w:val="24"/>
        </w:rPr>
        <w:tab/>
      </w:r>
      <w:r>
        <w:rPr>
          <w:sz w:val="24"/>
        </w:rPr>
        <w:tab/>
        <w:t>7+</w:t>
      </w:r>
      <w:r>
        <w:rPr>
          <w:sz w:val="24"/>
        </w:rPr>
        <w:tab/>
        <w:t>guerre sous-marine limitée</w:t>
      </w:r>
    </w:p>
    <w:p w:rsidR="00000000" w:rsidRDefault="0045278D">
      <w:pPr>
        <w:ind w:left="705"/>
        <w:jc w:val="both"/>
        <w:rPr>
          <w:sz w:val="24"/>
        </w:rPr>
      </w:pPr>
      <w:r>
        <w:rPr>
          <w:sz w:val="24"/>
        </w:rPr>
        <w:tab/>
      </w:r>
      <w:r>
        <w:rPr>
          <w:sz w:val="24"/>
        </w:rPr>
        <w:tab/>
        <w:t>9+</w:t>
      </w:r>
      <w:r>
        <w:rPr>
          <w:sz w:val="24"/>
        </w:rPr>
        <w:tab/>
        <w:t>guerre sous-marine totale</w:t>
      </w:r>
    </w:p>
    <w:p w:rsidR="00000000" w:rsidRDefault="0045278D">
      <w:pPr>
        <w:ind w:left="705"/>
        <w:jc w:val="both"/>
        <w:rPr>
          <w:sz w:val="24"/>
        </w:rPr>
      </w:pP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tabs>
          <w:tab w:val="left" w:pos="1418"/>
          <w:tab w:val="left" w:pos="2127"/>
        </w:tabs>
        <w:ind w:left="2123" w:hanging="705"/>
        <w:jc w:val="both"/>
        <w:rPr>
          <w:sz w:val="24"/>
        </w:rPr>
      </w:pPr>
      <w:r>
        <w:rPr>
          <w:sz w:val="24"/>
        </w:rPr>
        <w:t>+1</w:t>
      </w:r>
      <w:r>
        <w:rPr>
          <w:sz w:val="24"/>
        </w:rPr>
        <w:tab/>
        <w:t>blocus des Puissances centrales en place (+2 blocus des pays neutres en place)</w:t>
      </w:r>
    </w:p>
    <w:p w:rsidR="00000000" w:rsidRDefault="0045278D">
      <w:pPr>
        <w:ind w:left="705"/>
        <w:jc w:val="both"/>
        <w:rPr>
          <w:sz w:val="24"/>
        </w:rPr>
      </w:pPr>
      <w:r>
        <w:rPr>
          <w:sz w:val="24"/>
        </w:rPr>
        <w:tab/>
      </w:r>
      <w:r>
        <w:rPr>
          <w:sz w:val="24"/>
        </w:rPr>
        <w:tab/>
        <w:t>+2</w:t>
      </w:r>
      <w:r>
        <w:rPr>
          <w:sz w:val="24"/>
        </w:rPr>
        <w:tab/>
        <w:t>à partir de 1917</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pendant la prochaine inter</w:t>
      </w:r>
      <w:r>
        <w:rPr>
          <w:sz w:val="24"/>
        </w:rPr>
        <w:t>phase, l’action des U-Boats engendre des pertes en fonction de la table de guerre sous-marine. Quand la guerre sous-marine est déclarée, les U-Boats allemands se placent directement dans la zone commerciale Nord Atlantique.</w:t>
      </w:r>
    </w:p>
    <w:p w:rsidR="00000000" w:rsidRDefault="0045278D">
      <w:pPr>
        <w:ind w:left="705"/>
        <w:jc w:val="both"/>
        <w:rPr>
          <w:sz w:val="24"/>
          <w:u w:val="single"/>
        </w:rPr>
      </w:pPr>
    </w:p>
    <w:p w:rsidR="00000000" w:rsidRDefault="0045278D">
      <w:pPr>
        <w:ind w:left="705"/>
        <w:jc w:val="both"/>
        <w:rPr>
          <w:sz w:val="24"/>
        </w:rPr>
      </w:pPr>
      <w:r>
        <w:rPr>
          <w:sz w:val="24"/>
        </w:rPr>
        <w:t>Les pays neutres ont une pénali</w:t>
      </w:r>
      <w:r>
        <w:rPr>
          <w:sz w:val="24"/>
        </w:rPr>
        <w:t xml:space="preserve">té quand ils commercent avec les USA et quelques autres pays mineurs (Pays-Bas et pays scandinaves), pire encore quand la guerre sous-marine totale est déclarée, Pays-Bas, Danemark, Norvège, Suède : </w:t>
      </w:r>
    </w:p>
    <w:p w:rsidR="00000000" w:rsidRDefault="0045278D">
      <w:pPr>
        <w:ind w:left="705"/>
        <w:jc w:val="both"/>
        <w:rPr>
          <w:sz w:val="24"/>
        </w:rPr>
      </w:pPr>
    </w:p>
    <w:p w:rsidR="00000000" w:rsidRDefault="0045278D">
      <w:pPr>
        <w:ind w:left="705"/>
        <w:jc w:val="both"/>
        <w:rPr>
          <w:sz w:val="24"/>
        </w:rPr>
      </w:pPr>
      <w:r>
        <w:rPr>
          <w:sz w:val="24"/>
        </w:rPr>
        <w:t>Limitée : -1 niveau chacun</w:t>
      </w:r>
    </w:p>
    <w:p w:rsidR="00000000" w:rsidRDefault="0045278D">
      <w:pPr>
        <w:ind w:left="705"/>
        <w:jc w:val="both"/>
        <w:rPr>
          <w:sz w:val="24"/>
        </w:rPr>
      </w:pPr>
      <w:r>
        <w:rPr>
          <w:sz w:val="24"/>
        </w:rPr>
        <w:t>Totale : 1D6</w:t>
      </w:r>
    </w:p>
    <w:p w:rsidR="00000000" w:rsidRDefault="0045278D">
      <w:pPr>
        <w:ind w:left="705"/>
        <w:jc w:val="both"/>
        <w:rPr>
          <w:sz w:val="24"/>
        </w:rPr>
      </w:pPr>
    </w:p>
    <w:p w:rsidR="00000000" w:rsidRDefault="0045278D" w:rsidP="0045278D">
      <w:pPr>
        <w:numPr>
          <w:ilvl w:val="1"/>
          <w:numId w:val="72"/>
        </w:numPr>
        <w:jc w:val="both"/>
        <w:rPr>
          <w:sz w:val="24"/>
        </w:rPr>
      </w:pPr>
      <w:r>
        <w:rPr>
          <w:sz w:val="24"/>
        </w:rPr>
        <w:t>niveau +1</w:t>
      </w:r>
    </w:p>
    <w:p w:rsidR="00000000" w:rsidRDefault="0045278D" w:rsidP="0045278D">
      <w:pPr>
        <w:numPr>
          <w:ilvl w:val="1"/>
          <w:numId w:val="73"/>
        </w:numPr>
        <w:jc w:val="both"/>
        <w:rPr>
          <w:sz w:val="24"/>
        </w:rPr>
      </w:pPr>
      <w:r>
        <w:rPr>
          <w:sz w:val="24"/>
        </w:rPr>
        <w:t>nive</w:t>
      </w:r>
      <w:r>
        <w:rPr>
          <w:sz w:val="24"/>
        </w:rPr>
        <w:t>au +2</w:t>
      </w:r>
    </w:p>
    <w:p w:rsidR="00000000" w:rsidRDefault="0045278D" w:rsidP="0045278D">
      <w:pPr>
        <w:numPr>
          <w:ilvl w:val="1"/>
          <w:numId w:val="74"/>
        </w:numPr>
        <w:jc w:val="both"/>
        <w:rPr>
          <w:sz w:val="24"/>
        </w:rPr>
      </w:pPr>
      <w:r>
        <w:rPr>
          <w:sz w:val="24"/>
        </w:rPr>
        <w:t>niveau +3</w:t>
      </w:r>
    </w:p>
    <w:p w:rsidR="00000000" w:rsidRDefault="0045278D">
      <w:pPr>
        <w:jc w:val="both"/>
        <w:rPr>
          <w:sz w:val="24"/>
        </w:rPr>
      </w:pPr>
    </w:p>
    <w:p w:rsidR="00000000" w:rsidRDefault="00A3550B">
      <w:pPr>
        <w:ind w:left="705"/>
        <w:jc w:val="both"/>
        <w:rPr>
          <w:sz w:val="24"/>
        </w:rPr>
      </w:pPr>
      <w:r>
        <w:rPr>
          <w:sz w:val="24"/>
        </w:rPr>
        <w:t>La</w:t>
      </w:r>
      <w:r w:rsidR="0045278D">
        <w:rPr>
          <w:sz w:val="24"/>
        </w:rPr>
        <w:t xml:space="preserve"> Grèce et le Portugal : -1 niveau chaque fois</w:t>
      </w:r>
    </w:p>
    <w:p w:rsidR="00000000" w:rsidRDefault="0045278D">
      <w:pPr>
        <w:ind w:left="705"/>
        <w:jc w:val="both"/>
        <w:rPr>
          <w:sz w:val="24"/>
        </w:rPr>
      </w:pPr>
    </w:p>
    <w:p w:rsidR="00000000" w:rsidRDefault="0045278D">
      <w:pPr>
        <w:ind w:left="705"/>
        <w:jc w:val="both"/>
        <w:rPr>
          <w:sz w:val="24"/>
        </w:rPr>
      </w:pPr>
      <w:r>
        <w:rPr>
          <w:sz w:val="24"/>
        </w:rPr>
        <w:t>Le niveau des USA baisse de 2 points chaque fois</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Mise en place de convois (RU seulement)</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w:t>
      </w:r>
      <w:r>
        <w:rPr>
          <w:sz w:val="24"/>
        </w:rPr>
        <w:t>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limiter les pertes causées par les U-Botas allemands.</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la guerre sous-marine totale doit avoir été déclarée.</w:t>
      </w:r>
    </w:p>
    <w:p w:rsidR="00000000" w:rsidRDefault="0045278D">
      <w:pPr>
        <w:ind w:left="705"/>
        <w:jc w:val="both"/>
        <w:rPr>
          <w:sz w:val="24"/>
        </w:rPr>
      </w:pPr>
      <w:r>
        <w:rPr>
          <w:sz w:val="24"/>
          <w:u w:val="single"/>
        </w:rPr>
        <w:lastRenderedPageBreak/>
        <w:t>Succès :</w:t>
      </w:r>
      <w:r>
        <w:rPr>
          <w:sz w:val="24"/>
        </w:rPr>
        <w:t xml:space="preserve"> 10+</w:t>
      </w:r>
    </w:p>
    <w:p w:rsidR="00000000" w:rsidRDefault="0045278D">
      <w:pPr>
        <w:ind w:left="705"/>
        <w:jc w:val="both"/>
        <w:rPr>
          <w:sz w:val="24"/>
        </w:rPr>
      </w:pPr>
      <w:r>
        <w:rPr>
          <w:sz w:val="24"/>
          <w:u w:val="single"/>
        </w:rPr>
        <w:tab/>
      </w:r>
      <w:r>
        <w:rPr>
          <w:sz w:val="24"/>
        </w:rPr>
        <w:tab/>
        <w:t>-1</w:t>
      </w:r>
      <w:r>
        <w:rPr>
          <w:sz w:val="24"/>
        </w:rPr>
        <w:tab/>
        <w:t>en 1915</w:t>
      </w:r>
    </w:p>
    <w:p w:rsidR="00000000" w:rsidRDefault="0045278D">
      <w:pPr>
        <w:ind w:left="705"/>
        <w:jc w:val="both"/>
        <w:rPr>
          <w:sz w:val="24"/>
        </w:rPr>
      </w:pPr>
      <w:r>
        <w:rPr>
          <w:sz w:val="24"/>
        </w:rPr>
        <w:tab/>
      </w:r>
      <w:r>
        <w:rPr>
          <w:sz w:val="24"/>
        </w:rPr>
        <w:tab/>
        <w:t>+1</w:t>
      </w:r>
      <w:r>
        <w:rPr>
          <w:sz w:val="24"/>
        </w:rPr>
        <w:tab/>
        <w:t>pour 30 EP perdus (guerre sous-marine) pendant l’interphase courante.</w:t>
      </w:r>
      <w:r>
        <w:rPr>
          <w:sz w:val="24"/>
        </w:rPr>
        <w:tab/>
      </w:r>
      <w:r>
        <w:rPr>
          <w:sz w:val="24"/>
        </w:rPr>
        <w:tab/>
        <w:t>+1</w:t>
      </w:r>
      <w:r>
        <w:rPr>
          <w:sz w:val="24"/>
        </w:rPr>
        <w:tab/>
        <w:t>si les US</w:t>
      </w:r>
      <w:r>
        <w:rPr>
          <w:sz w:val="24"/>
        </w:rPr>
        <w:t>A sont en guerre</w:t>
      </w:r>
    </w:p>
    <w:p w:rsidR="00000000" w:rsidRDefault="0045278D">
      <w:pPr>
        <w:ind w:left="705"/>
        <w:jc w:val="both"/>
        <w:rPr>
          <w:sz w:val="24"/>
        </w:rPr>
      </w:pPr>
    </w:p>
    <w:p w:rsidR="00000000" w:rsidRDefault="0045278D">
      <w:pPr>
        <w:ind w:left="705"/>
        <w:jc w:val="both"/>
        <w:rPr>
          <w:sz w:val="24"/>
        </w:rPr>
      </w:pPr>
      <w:r>
        <w:rPr>
          <w:sz w:val="24"/>
        </w:rPr>
        <w:tab/>
      </w:r>
      <w:r>
        <w:rPr>
          <w:sz w:val="24"/>
          <w:u w:val="single"/>
        </w:rPr>
        <w:t>Conséquences :</w:t>
      </w:r>
      <w:r>
        <w:rPr>
          <w:sz w:val="24"/>
        </w:rPr>
        <w:t xml:space="preserve"> le commerce de l’Entente bénéficie d’une protection des convois.</w:t>
      </w:r>
    </w:p>
    <w:p w:rsidR="00000000" w:rsidRDefault="0045278D">
      <w:pPr>
        <w:ind w:left="705"/>
        <w:jc w:val="both"/>
        <w:rPr>
          <w:sz w:val="24"/>
          <w:u w:val="single"/>
        </w:rPr>
      </w:pPr>
    </w:p>
    <w:p w:rsidR="00000000" w:rsidRDefault="0045278D">
      <w:pPr>
        <w:ind w:left="705"/>
        <w:jc w:val="both"/>
        <w:rPr>
          <w:sz w:val="24"/>
        </w:rPr>
      </w:pPr>
      <w:r>
        <w:rPr>
          <w:sz w:val="24"/>
          <w:u w:val="single"/>
        </w:rPr>
        <w:t>Effets sur la VN </w:t>
      </w:r>
      <w:r>
        <w:rPr>
          <w:sz w:val="24"/>
        </w:rPr>
        <w:t>: succès VN+1, échec VN-2</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Changement de régime politique (Russie seulement)</w:t>
      </w:r>
    </w:p>
    <w:p w:rsidR="00000000" w:rsidRDefault="0045278D">
      <w:pPr>
        <w:ind w:left="705"/>
        <w:jc w:val="both"/>
        <w:rPr>
          <w:sz w:val="24"/>
          <w:u w:val="single"/>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évoluer d’un régime politique A vers un régime M.</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non autorisé pendant une révolution</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11+</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t>-1</w:t>
      </w:r>
      <w:r>
        <w:rPr>
          <w:sz w:val="24"/>
        </w:rPr>
        <w:tab/>
        <w:t>si Raspoutine est actif</w:t>
      </w:r>
    </w:p>
    <w:p w:rsidR="00000000" w:rsidRDefault="0045278D">
      <w:pPr>
        <w:ind w:left="705"/>
        <w:jc w:val="both"/>
        <w:rPr>
          <w:sz w:val="24"/>
        </w:rPr>
      </w:pPr>
      <w:r>
        <w:rPr>
          <w:sz w:val="24"/>
        </w:rPr>
        <w:tab/>
      </w:r>
      <w:r>
        <w:rPr>
          <w:sz w:val="24"/>
        </w:rPr>
        <w:tab/>
        <w:t>-1</w:t>
      </w:r>
      <w:r>
        <w:rPr>
          <w:sz w:val="24"/>
        </w:rPr>
        <w:tab/>
        <w:t>si Nicolas II est au GQG</w:t>
      </w:r>
    </w:p>
    <w:p w:rsidR="00000000" w:rsidRDefault="0045278D">
      <w:pPr>
        <w:ind w:left="705"/>
        <w:jc w:val="both"/>
        <w:rPr>
          <w:sz w:val="24"/>
        </w:rPr>
      </w:pPr>
      <w:r>
        <w:rPr>
          <w:sz w:val="24"/>
        </w:rPr>
        <w:tab/>
      </w:r>
    </w:p>
    <w:p w:rsidR="00000000" w:rsidRDefault="0045278D">
      <w:pPr>
        <w:ind w:left="705"/>
        <w:jc w:val="both"/>
        <w:rPr>
          <w:sz w:val="24"/>
        </w:rPr>
      </w:pPr>
      <w:r>
        <w:rPr>
          <w:sz w:val="24"/>
        </w:rPr>
        <w:tab/>
      </w:r>
      <w:r>
        <w:rPr>
          <w:sz w:val="24"/>
          <w:u w:val="single"/>
        </w:rPr>
        <w:t>Conséquences :</w:t>
      </w:r>
      <w:r>
        <w:rPr>
          <w:sz w:val="24"/>
        </w:rPr>
        <w:t xml:space="preserve"> </w:t>
      </w:r>
    </w:p>
    <w:p w:rsidR="00000000" w:rsidRDefault="0045278D" w:rsidP="0045278D">
      <w:pPr>
        <w:numPr>
          <w:ilvl w:val="0"/>
          <w:numId w:val="75"/>
        </w:numPr>
        <w:tabs>
          <w:tab w:val="clear" w:pos="360"/>
          <w:tab w:val="num" w:pos="1776"/>
        </w:tabs>
        <w:ind w:left="1776"/>
        <w:jc w:val="both"/>
        <w:rPr>
          <w:sz w:val="24"/>
        </w:rPr>
      </w:pPr>
      <w:r>
        <w:rPr>
          <w:sz w:val="24"/>
        </w:rPr>
        <w:t xml:space="preserve">la Russie devient une monarchie </w:t>
      </w:r>
      <w:r>
        <w:rPr>
          <w:sz w:val="24"/>
        </w:rPr>
        <w:t>constitutionnelle, comme l’Allemagne, est n’est plus tsariste (spécialement lors du commerce avec les USA).</w:t>
      </w:r>
    </w:p>
    <w:p w:rsidR="00000000" w:rsidRDefault="0045278D" w:rsidP="0045278D">
      <w:pPr>
        <w:numPr>
          <w:ilvl w:val="0"/>
          <w:numId w:val="75"/>
        </w:numPr>
        <w:tabs>
          <w:tab w:val="clear" w:pos="360"/>
          <w:tab w:val="num" w:pos="1776"/>
        </w:tabs>
        <w:ind w:left="1776"/>
        <w:jc w:val="both"/>
        <w:rPr>
          <w:sz w:val="24"/>
        </w:rPr>
      </w:pPr>
      <w:r>
        <w:rPr>
          <w:sz w:val="24"/>
        </w:rPr>
        <w:t>Raspoutine n’influence plus la cour du Tsar. Il est retiré du jeu.</w:t>
      </w:r>
    </w:p>
    <w:p w:rsidR="00000000" w:rsidRDefault="0045278D" w:rsidP="0045278D">
      <w:pPr>
        <w:numPr>
          <w:ilvl w:val="0"/>
          <w:numId w:val="75"/>
        </w:numPr>
        <w:tabs>
          <w:tab w:val="clear" w:pos="360"/>
          <w:tab w:val="num" w:pos="1776"/>
        </w:tabs>
        <w:ind w:left="1776"/>
        <w:jc w:val="both"/>
        <w:rPr>
          <w:sz w:val="24"/>
        </w:rPr>
      </w:pPr>
      <w:r>
        <w:rPr>
          <w:sz w:val="24"/>
        </w:rPr>
        <w:t>Les effets des évènements le Tsar prend la tête du GQG et Raspoutine ont les effe</w:t>
      </w:r>
      <w:r>
        <w:rPr>
          <w:sz w:val="24"/>
        </w:rPr>
        <w:t>ts alternatifs.</w:t>
      </w:r>
    </w:p>
    <w:p w:rsidR="00000000" w:rsidRDefault="0045278D" w:rsidP="0045278D">
      <w:pPr>
        <w:numPr>
          <w:ilvl w:val="0"/>
          <w:numId w:val="75"/>
        </w:numPr>
        <w:tabs>
          <w:tab w:val="clear" w:pos="360"/>
          <w:tab w:val="num" w:pos="1776"/>
        </w:tabs>
        <w:ind w:left="1776"/>
        <w:jc w:val="both"/>
        <w:rPr>
          <w:sz w:val="24"/>
        </w:rPr>
      </w:pPr>
      <w:r>
        <w:rPr>
          <w:sz w:val="24"/>
        </w:rPr>
        <w:t>La pénalité de –1 dans la zone d’instabilité est annulée (tant que tout est calme sur le front est).</w:t>
      </w:r>
    </w:p>
    <w:p w:rsidR="00000000" w:rsidRDefault="0045278D" w:rsidP="0045278D">
      <w:pPr>
        <w:numPr>
          <w:ilvl w:val="0"/>
          <w:numId w:val="75"/>
        </w:numPr>
        <w:tabs>
          <w:tab w:val="clear" w:pos="360"/>
          <w:tab w:val="num" w:pos="1776"/>
        </w:tabs>
        <w:ind w:left="1776"/>
        <w:jc w:val="both"/>
        <w:rPr>
          <w:sz w:val="24"/>
        </w:rPr>
      </w:pPr>
      <w:r>
        <w:rPr>
          <w:sz w:val="24"/>
        </w:rPr>
        <w:t>L’événement grève des ouvriers : la Russie n’a plus une chance sur 2 de voir éclater une grève si une puissance occidentale tire cet événem</w:t>
      </w:r>
      <w:r>
        <w:rPr>
          <w:sz w:val="24"/>
        </w:rPr>
        <w:t>ent. Les pertes russes sont de 1 à 3 (déterminées par 1 D6 divisé par 2) au lieu d’un D12 si le front est calme</w:t>
      </w:r>
    </w:p>
    <w:p w:rsidR="00000000" w:rsidRDefault="0045278D" w:rsidP="0045278D">
      <w:pPr>
        <w:numPr>
          <w:ilvl w:val="0"/>
          <w:numId w:val="75"/>
        </w:numPr>
        <w:tabs>
          <w:tab w:val="clear" w:pos="360"/>
          <w:tab w:val="num" w:pos="1776"/>
        </w:tabs>
        <w:ind w:left="1776"/>
        <w:jc w:val="both"/>
        <w:rPr>
          <w:sz w:val="24"/>
        </w:rPr>
      </w:pPr>
      <w:r>
        <w:rPr>
          <w:sz w:val="24"/>
        </w:rPr>
        <w:t>Pénalité : les Puissances centrales ont un bonus de +1 pour les négociations de paix séparée avec la Russie.</w:t>
      </w:r>
    </w:p>
    <w:p w:rsidR="00000000" w:rsidRDefault="0045278D">
      <w:pPr>
        <w:jc w:val="both"/>
        <w:rPr>
          <w:sz w:val="24"/>
          <w:u w:val="single"/>
        </w:rPr>
      </w:pPr>
    </w:p>
    <w:p w:rsidR="00000000" w:rsidRDefault="0045278D">
      <w:pPr>
        <w:ind w:left="705"/>
        <w:jc w:val="both"/>
        <w:rPr>
          <w:sz w:val="24"/>
        </w:rPr>
      </w:pPr>
      <w:r>
        <w:rPr>
          <w:sz w:val="24"/>
        </w:rPr>
        <w:t>Si cette action est un échec, la R</w:t>
      </w:r>
      <w:r>
        <w:rPr>
          <w:sz w:val="24"/>
        </w:rPr>
        <w:t>ussie connaît immédiatement une grève et l’attitude du Parlement baisse de 1 niveau vers le défaitisme.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VN+5, échec VN-5</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Gouvernement général polonais (Allemagne seulement)</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w:t>
      </w:r>
      <w:r>
        <w:rPr>
          <w:sz w:val="24"/>
        </w:rPr>
        <w:t>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créer un état fantoche polonais.</w:t>
      </w:r>
    </w:p>
    <w:p w:rsidR="00000000" w:rsidRDefault="0045278D">
      <w:pPr>
        <w:ind w:left="705"/>
        <w:jc w:val="both"/>
        <w:rPr>
          <w:sz w:val="24"/>
          <w:u w:val="single"/>
        </w:rPr>
      </w:pPr>
    </w:p>
    <w:p w:rsidR="00000000" w:rsidRDefault="0045278D">
      <w:pPr>
        <w:ind w:left="705"/>
        <w:jc w:val="both"/>
        <w:rPr>
          <w:sz w:val="24"/>
        </w:rPr>
      </w:pPr>
      <w:r>
        <w:rPr>
          <w:sz w:val="24"/>
          <w:u w:val="single"/>
        </w:rPr>
        <w:lastRenderedPageBreak/>
        <w:t>Conditions :</w:t>
      </w:r>
      <w:r>
        <w:rPr>
          <w:sz w:val="24"/>
        </w:rPr>
        <w:t xml:space="preserve"> les 4 villes polonaises (Varsovie, Lodz, Lublin, Brest-Litovsk) ont été conquises.</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9+</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t>+1</w:t>
      </w:r>
      <w:r>
        <w:rPr>
          <w:sz w:val="24"/>
        </w:rPr>
        <w:tab/>
        <w:t>toute la Pologne russe est occupée</w:t>
      </w:r>
    </w:p>
    <w:p w:rsidR="00000000" w:rsidRDefault="0045278D">
      <w:pPr>
        <w:ind w:left="705"/>
        <w:jc w:val="both"/>
        <w:rPr>
          <w:sz w:val="24"/>
        </w:rPr>
      </w:pPr>
      <w:r>
        <w:rPr>
          <w:sz w:val="24"/>
        </w:rPr>
        <w:tab/>
      </w:r>
      <w:r>
        <w:rPr>
          <w:sz w:val="24"/>
        </w:rPr>
        <w:tab/>
        <w:t>-1</w:t>
      </w:r>
      <w:r>
        <w:rPr>
          <w:sz w:val="24"/>
        </w:rPr>
        <w:tab/>
        <w:t>Nicolas II est au GQG</w:t>
      </w:r>
    </w:p>
    <w:p w:rsidR="00000000" w:rsidRDefault="0045278D">
      <w:pPr>
        <w:ind w:left="705"/>
        <w:jc w:val="both"/>
        <w:rPr>
          <w:sz w:val="24"/>
        </w:rPr>
      </w:pPr>
      <w:r>
        <w:rPr>
          <w:sz w:val="24"/>
        </w:rPr>
        <w:tab/>
      </w:r>
    </w:p>
    <w:p w:rsidR="00000000" w:rsidRDefault="0045278D">
      <w:pPr>
        <w:ind w:left="708"/>
        <w:jc w:val="both"/>
        <w:rPr>
          <w:sz w:val="24"/>
          <w:u w:val="single"/>
        </w:rPr>
      </w:pPr>
      <w:r>
        <w:rPr>
          <w:sz w:val="24"/>
        </w:rPr>
        <w:tab/>
      </w:r>
      <w:r>
        <w:rPr>
          <w:sz w:val="24"/>
          <w:u w:val="single"/>
        </w:rPr>
        <w:t>Cons</w:t>
      </w:r>
      <w:r>
        <w:rPr>
          <w:sz w:val="24"/>
          <w:u w:val="single"/>
        </w:rPr>
        <w:t>équences :</w:t>
      </w:r>
    </w:p>
    <w:p w:rsidR="00000000" w:rsidRDefault="0045278D" w:rsidP="0045278D">
      <w:pPr>
        <w:numPr>
          <w:ilvl w:val="0"/>
          <w:numId w:val="76"/>
        </w:numPr>
        <w:tabs>
          <w:tab w:val="clear" w:pos="360"/>
          <w:tab w:val="num" w:pos="1776"/>
        </w:tabs>
        <w:ind w:left="1776"/>
        <w:jc w:val="both"/>
        <w:rPr>
          <w:sz w:val="24"/>
        </w:rPr>
      </w:pPr>
      <w:r>
        <w:rPr>
          <w:sz w:val="24"/>
        </w:rPr>
        <w:t>La Russie perd 2 points de VN</w:t>
      </w:r>
    </w:p>
    <w:p w:rsidR="00000000" w:rsidRDefault="0045278D" w:rsidP="0045278D">
      <w:pPr>
        <w:numPr>
          <w:ilvl w:val="0"/>
          <w:numId w:val="76"/>
        </w:numPr>
        <w:tabs>
          <w:tab w:val="clear" w:pos="360"/>
          <w:tab w:val="num" w:pos="1776"/>
        </w:tabs>
        <w:ind w:left="1776"/>
        <w:jc w:val="both"/>
        <w:rPr>
          <w:sz w:val="24"/>
        </w:rPr>
      </w:pPr>
      <w:r>
        <w:rPr>
          <w:sz w:val="24"/>
        </w:rPr>
        <w:t>L’Allemagne dispose du corps Polska gratuitement (6-6-4)</w:t>
      </w:r>
    </w:p>
    <w:p w:rsidR="00000000" w:rsidRDefault="0045278D" w:rsidP="0045278D">
      <w:pPr>
        <w:numPr>
          <w:ilvl w:val="0"/>
          <w:numId w:val="76"/>
        </w:numPr>
        <w:tabs>
          <w:tab w:val="clear" w:pos="360"/>
          <w:tab w:val="num" w:pos="1776"/>
        </w:tabs>
        <w:ind w:left="1776"/>
        <w:jc w:val="both"/>
        <w:rPr>
          <w:sz w:val="24"/>
        </w:rPr>
      </w:pPr>
      <w:r>
        <w:rPr>
          <w:sz w:val="24"/>
        </w:rPr>
        <w:t>Quand l’unité polonaise est endommagée, elle revient renforcée lors de l’interphase suivante, sans consommation de RP.</w:t>
      </w:r>
    </w:p>
    <w:p w:rsidR="00000000" w:rsidRDefault="0045278D" w:rsidP="0045278D">
      <w:pPr>
        <w:numPr>
          <w:ilvl w:val="0"/>
          <w:numId w:val="76"/>
        </w:numPr>
        <w:tabs>
          <w:tab w:val="clear" w:pos="360"/>
          <w:tab w:val="num" w:pos="1776"/>
        </w:tabs>
        <w:ind w:left="1776"/>
        <w:jc w:val="both"/>
        <w:rPr>
          <w:sz w:val="24"/>
        </w:rPr>
      </w:pPr>
      <w:r>
        <w:rPr>
          <w:sz w:val="24"/>
        </w:rPr>
        <w:t>Rappel : cette unité ne peut être utili</w:t>
      </w:r>
      <w:r>
        <w:rPr>
          <w:sz w:val="24"/>
        </w:rPr>
        <w:t>sée que sur le front russe.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Reconnaissance des droits de la Bulgarie (Alliés seulement)</w:t>
      </w:r>
    </w:p>
    <w:p w:rsidR="00000000" w:rsidRDefault="0045278D">
      <w:pPr>
        <w:ind w:left="705"/>
        <w:jc w:val="both"/>
        <w:rPr>
          <w:sz w:val="24"/>
        </w:rPr>
      </w:pPr>
    </w:p>
    <w:p w:rsidR="00000000" w:rsidRDefault="0045278D">
      <w:pPr>
        <w:ind w:left="705"/>
        <w:jc w:val="both"/>
        <w:rPr>
          <w:sz w:val="24"/>
        </w:rPr>
      </w:pPr>
      <w:r>
        <w:rPr>
          <w:sz w:val="24"/>
        </w:rPr>
        <w:t>Cette action peut être sélectionnée une fois par interphase.</w:t>
      </w:r>
    </w:p>
    <w:p w:rsidR="00000000" w:rsidRDefault="0045278D">
      <w:pPr>
        <w:ind w:left="705"/>
        <w:jc w:val="both"/>
        <w:rPr>
          <w:sz w:val="24"/>
        </w:rPr>
      </w:pPr>
    </w:p>
    <w:p w:rsidR="00000000" w:rsidRDefault="0045278D">
      <w:pPr>
        <w:ind w:left="705"/>
        <w:jc w:val="both"/>
        <w:rPr>
          <w:sz w:val="24"/>
        </w:rPr>
      </w:pPr>
      <w:r>
        <w:rPr>
          <w:sz w:val="24"/>
          <w:u w:val="single"/>
        </w:rPr>
        <w:t>Objectif :</w:t>
      </w:r>
      <w:r>
        <w:rPr>
          <w:sz w:val="24"/>
        </w:rPr>
        <w:t xml:space="preserve"> la Bulgarie cesse d’être pro-Puissances centrale</w:t>
      </w:r>
      <w:r>
        <w:rPr>
          <w:sz w:val="24"/>
        </w:rPr>
        <w:t>s.</w:t>
      </w:r>
    </w:p>
    <w:p w:rsidR="00000000" w:rsidRDefault="0045278D">
      <w:pPr>
        <w:ind w:left="705"/>
        <w:jc w:val="both"/>
        <w:rPr>
          <w:sz w:val="24"/>
          <w:u w:val="single"/>
        </w:rPr>
      </w:pPr>
    </w:p>
    <w:p w:rsidR="00000000" w:rsidRDefault="0045278D">
      <w:pPr>
        <w:ind w:left="705"/>
        <w:jc w:val="both"/>
        <w:rPr>
          <w:sz w:val="24"/>
        </w:rPr>
      </w:pPr>
      <w:r>
        <w:rPr>
          <w:sz w:val="24"/>
          <w:u w:val="single"/>
        </w:rPr>
        <w:t>Conditions :</w:t>
      </w:r>
      <w:r>
        <w:rPr>
          <w:sz w:val="24"/>
        </w:rPr>
        <w:t xml:space="preserve"> cette action peut être sélectionnée par la France, le Ru ou la Russie (n’importe quelle puissance suffit).</w:t>
      </w:r>
    </w:p>
    <w:p w:rsidR="00000000" w:rsidRDefault="0045278D">
      <w:pPr>
        <w:ind w:left="705"/>
        <w:jc w:val="both"/>
        <w:rPr>
          <w:sz w:val="24"/>
        </w:rPr>
      </w:pPr>
    </w:p>
    <w:p w:rsidR="00000000" w:rsidRDefault="0045278D">
      <w:pPr>
        <w:ind w:left="705"/>
        <w:jc w:val="both"/>
        <w:rPr>
          <w:sz w:val="24"/>
        </w:rPr>
      </w:pPr>
      <w:r>
        <w:rPr>
          <w:sz w:val="24"/>
          <w:u w:val="single"/>
        </w:rPr>
        <w:t>Succès :</w:t>
      </w:r>
      <w:r>
        <w:rPr>
          <w:sz w:val="24"/>
        </w:rPr>
        <w:t xml:space="preserve"> 7+</w:t>
      </w:r>
    </w:p>
    <w:p w:rsidR="00000000" w:rsidRDefault="0045278D">
      <w:pPr>
        <w:ind w:left="705"/>
        <w:jc w:val="both"/>
        <w:rPr>
          <w:sz w:val="24"/>
        </w:rPr>
      </w:pPr>
      <w:r>
        <w:rPr>
          <w:sz w:val="24"/>
        </w:rPr>
        <w:tab/>
      </w:r>
      <w:r>
        <w:rPr>
          <w:sz w:val="24"/>
        </w:rPr>
        <w:tab/>
        <w:t>+/- ?</w:t>
      </w:r>
      <w:r>
        <w:rPr>
          <w:sz w:val="24"/>
        </w:rPr>
        <w:tab/>
        <w:t xml:space="preserve">Parlement </w:t>
      </w:r>
    </w:p>
    <w:p w:rsidR="00000000" w:rsidRDefault="0045278D">
      <w:pPr>
        <w:ind w:left="705"/>
        <w:jc w:val="both"/>
        <w:rPr>
          <w:sz w:val="24"/>
        </w:rPr>
      </w:pPr>
      <w:r>
        <w:rPr>
          <w:sz w:val="24"/>
        </w:rPr>
        <w:tab/>
      </w:r>
      <w:r>
        <w:rPr>
          <w:sz w:val="24"/>
        </w:rPr>
        <w:tab/>
      </w:r>
    </w:p>
    <w:p w:rsidR="00000000" w:rsidRDefault="0045278D">
      <w:pPr>
        <w:ind w:left="708"/>
        <w:jc w:val="both"/>
        <w:rPr>
          <w:sz w:val="24"/>
        </w:rPr>
      </w:pPr>
      <w:r>
        <w:rPr>
          <w:sz w:val="24"/>
        </w:rPr>
        <w:tab/>
      </w:r>
      <w:r>
        <w:rPr>
          <w:sz w:val="24"/>
          <w:u w:val="single"/>
        </w:rPr>
        <w:t>Conséquences :</w:t>
      </w:r>
      <w:r>
        <w:rPr>
          <w:sz w:val="24"/>
        </w:rPr>
        <w:t xml:space="preserve"> </w:t>
      </w:r>
    </w:p>
    <w:p w:rsidR="00000000" w:rsidRDefault="0045278D" w:rsidP="0045278D">
      <w:pPr>
        <w:numPr>
          <w:ilvl w:val="0"/>
          <w:numId w:val="77"/>
        </w:numPr>
        <w:tabs>
          <w:tab w:val="clear" w:pos="360"/>
          <w:tab w:val="num" w:pos="1776"/>
        </w:tabs>
        <w:ind w:left="1776"/>
        <w:jc w:val="both"/>
        <w:rPr>
          <w:sz w:val="24"/>
        </w:rPr>
      </w:pPr>
      <w:r>
        <w:rPr>
          <w:sz w:val="24"/>
        </w:rPr>
        <w:t>L’Entente reconnaît officiellement les droits de la Bulgarie sur la Macédoine et</w:t>
      </w:r>
      <w:r>
        <w:rPr>
          <w:sz w:val="24"/>
        </w:rPr>
        <w:t xml:space="preserve"> la Thrace.</w:t>
      </w:r>
    </w:p>
    <w:p w:rsidR="00000000" w:rsidRDefault="0045278D" w:rsidP="0045278D">
      <w:pPr>
        <w:numPr>
          <w:ilvl w:val="0"/>
          <w:numId w:val="77"/>
        </w:numPr>
        <w:tabs>
          <w:tab w:val="clear" w:pos="360"/>
          <w:tab w:val="num" w:pos="1776"/>
        </w:tabs>
        <w:ind w:left="1776"/>
        <w:jc w:val="both"/>
        <w:rPr>
          <w:sz w:val="24"/>
        </w:rPr>
      </w:pPr>
      <w:r>
        <w:rPr>
          <w:sz w:val="24"/>
        </w:rPr>
        <w:t>La Bulgarie cesse d’être pro-Puissances centrales quand son niveau diplomatique est entre –4 et +4. La pénalité de l’Entente est annulée.</w:t>
      </w:r>
    </w:p>
    <w:p w:rsidR="00000000" w:rsidRDefault="0045278D">
      <w:pPr>
        <w:jc w:val="both"/>
        <w:rPr>
          <w:sz w:val="24"/>
        </w:rPr>
      </w:pPr>
    </w:p>
    <w:p w:rsidR="00000000" w:rsidRDefault="0045278D">
      <w:pPr>
        <w:ind w:left="705"/>
        <w:jc w:val="both"/>
        <w:rPr>
          <w:sz w:val="24"/>
        </w:rPr>
      </w:pPr>
      <w:r>
        <w:rPr>
          <w:sz w:val="24"/>
        </w:rPr>
        <w:t>D’un autre côté,  une pénalité est appliquée pour les pays suivants (1 D6 chacun) :</w:t>
      </w:r>
    </w:p>
    <w:p w:rsidR="00000000" w:rsidRDefault="0045278D">
      <w:pPr>
        <w:ind w:left="705"/>
        <w:jc w:val="both"/>
        <w:rPr>
          <w:sz w:val="24"/>
        </w:rPr>
      </w:pPr>
    </w:p>
    <w:p w:rsidR="00000000" w:rsidRDefault="0045278D" w:rsidP="0045278D">
      <w:pPr>
        <w:numPr>
          <w:ilvl w:val="0"/>
          <w:numId w:val="16"/>
        </w:numPr>
        <w:jc w:val="both"/>
        <w:rPr>
          <w:sz w:val="24"/>
        </w:rPr>
      </w:pPr>
      <w:r>
        <w:rPr>
          <w:sz w:val="24"/>
        </w:rPr>
        <w:t xml:space="preserve">Grèce : + ? niveaux </w:t>
      </w:r>
      <w:r>
        <w:rPr>
          <w:sz w:val="24"/>
        </w:rPr>
        <w:t>égale au D6</w:t>
      </w:r>
    </w:p>
    <w:p w:rsidR="00000000" w:rsidRDefault="0045278D" w:rsidP="0045278D">
      <w:pPr>
        <w:numPr>
          <w:ilvl w:val="0"/>
          <w:numId w:val="16"/>
        </w:numPr>
        <w:jc w:val="both"/>
        <w:rPr>
          <w:sz w:val="24"/>
        </w:rPr>
      </w:pPr>
      <w:r>
        <w:rPr>
          <w:sz w:val="24"/>
        </w:rPr>
        <w:t>Turquie +2 niveaux sur 3-6, autrement rien</w:t>
      </w:r>
    </w:p>
    <w:p w:rsidR="00000000" w:rsidRDefault="0045278D" w:rsidP="0045278D">
      <w:pPr>
        <w:numPr>
          <w:ilvl w:val="0"/>
          <w:numId w:val="16"/>
        </w:numPr>
        <w:jc w:val="both"/>
        <w:rPr>
          <w:sz w:val="24"/>
        </w:rPr>
      </w:pPr>
      <w:r>
        <w:rPr>
          <w:sz w:val="24"/>
        </w:rPr>
        <w:t>Italie +1 niveau sur 4-6, autrement rien</w:t>
      </w:r>
    </w:p>
    <w:p w:rsidR="00000000" w:rsidRDefault="0045278D">
      <w:pPr>
        <w:jc w:val="both"/>
        <w:rPr>
          <w:sz w:val="24"/>
        </w:rPr>
      </w:pPr>
    </w:p>
    <w:p w:rsidR="00000000" w:rsidRDefault="0045278D">
      <w:pPr>
        <w:ind w:left="705"/>
        <w:jc w:val="both"/>
        <w:rPr>
          <w:sz w:val="24"/>
        </w:rPr>
      </w:pPr>
      <w:r>
        <w:rPr>
          <w:sz w:val="24"/>
          <w:u w:val="single"/>
        </w:rPr>
        <w:t>NB :</w:t>
      </w:r>
      <w:r>
        <w:rPr>
          <w:sz w:val="24"/>
        </w:rPr>
        <w:t xml:space="preserve"> la Serbie ne réagit jamais (elle est déjà en guerre)</w:t>
      </w:r>
    </w:p>
    <w:p w:rsidR="00000000" w:rsidRDefault="0045278D">
      <w:pPr>
        <w:ind w:left="705"/>
        <w:jc w:val="both"/>
        <w:rPr>
          <w:sz w:val="24"/>
        </w:rPr>
      </w:pPr>
    </w:p>
    <w:p w:rsidR="00000000" w:rsidRDefault="0045278D">
      <w:pPr>
        <w:ind w:left="705"/>
        <w:jc w:val="both"/>
        <w:rPr>
          <w:sz w:val="24"/>
          <w:u w:val="single"/>
        </w:rPr>
      </w:pPr>
      <w:r>
        <w:rPr>
          <w:sz w:val="24"/>
          <w:u w:val="single"/>
        </w:rPr>
        <w:t>Effets sur la VN </w:t>
      </w:r>
      <w:r>
        <w:rPr>
          <w:sz w:val="24"/>
        </w:rPr>
        <w:t>: succès VN+1, échec VN-1</w:t>
      </w:r>
    </w:p>
    <w:p w:rsidR="00000000" w:rsidRDefault="0045278D">
      <w:pPr>
        <w:ind w:left="705"/>
        <w:jc w:val="both"/>
        <w:rPr>
          <w:sz w:val="24"/>
        </w:rPr>
      </w:pPr>
    </w:p>
    <w:p w:rsidR="0022088A" w:rsidRDefault="0022088A">
      <w:pPr>
        <w:rPr>
          <w:sz w:val="24"/>
        </w:rPr>
      </w:pPr>
      <w:r>
        <w:rPr>
          <w:sz w:val="24"/>
        </w:rPr>
        <w:br w:type="page"/>
      </w:r>
    </w:p>
    <w:p w:rsidR="00000000" w:rsidRDefault="0045278D">
      <w:pPr>
        <w:jc w:val="both"/>
        <w:rPr>
          <w:sz w:val="28"/>
        </w:rPr>
      </w:pPr>
      <w:r>
        <w:rPr>
          <w:sz w:val="28"/>
        </w:rPr>
        <w:lastRenderedPageBreak/>
        <w:t>F</w:t>
      </w:r>
      <w:r>
        <w:rPr>
          <w:sz w:val="28"/>
        </w:rPr>
        <w:tab/>
        <w:t>Liste des Technologies</w:t>
      </w:r>
    </w:p>
    <w:p w:rsidR="00000000" w:rsidRDefault="0045278D">
      <w:pPr>
        <w:jc w:val="both"/>
        <w:rPr>
          <w:sz w:val="24"/>
        </w:rPr>
      </w:pPr>
    </w:p>
    <w:p w:rsidR="00000000" w:rsidRDefault="0045278D">
      <w:pPr>
        <w:jc w:val="both"/>
        <w:rPr>
          <w:sz w:val="24"/>
        </w:rPr>
      </w:pPr>
      <w:r>
        <w:rPr>
          <w:sz w:val="24"/>
        </w:rPr>
        <w:tab/>
        <w:t>Toutes les technologies sont</w:t>
      </w:r>
      <w:r>
        <w:rPr>
          <w:sz w:val="24"/>
        </w:rPr>
        <w:t xml:space="preserve"> numérotées. Dans certains cas, la même technologie a plusieurs numéros, s’il existe plusieurs variantes (gaz et mortiers).</w:t>
      </w:r>
    </w:p>
    <w:p w:rsidR="00000000" w:rsidRDefault="0045278D">
      <w:pPr>
        <w:jc w:val="both"/>
        <w:rPr>
          <w:sz w:val="24"/>
        </w:rPr>
      </w:pPr>
    </w:p>
    <w:p w:rsidR="00000000" w:rsidRDefault="0045278D">
      <w:pPr>
        <w:jc w:val="both"/>
        <w:rPr>
          <w:sz w:val="24"/>
        </w:rPr>
      </w:pPr>
      <w:r>
        <w:rPr>
          <w:sz w:val="24"/>
        </w:rPr>
        <w:tab/>
        <w:t>Certaines technologies ont une chance de découverte plus élevée que le niveau de base de 17%, normalement 33%. Cela reflète l’avan</w:t>
      </w:r>
      <w:r>
        <w:rPr>
          <w:sz w:val="24"/>
        </w:rPr>
        <w:t>ce d’une nation dans un domaine technologique donné (ex l’Allemagne pour l’utilisation des gaz de combat, le Chlore a une probabilité de 33% de découverte au lieu de 17%).</w:t>
      </w:r>
    </w:p>
    <w:p w:rsidR="00000000" w:rsidRDefault="0045278D">
      <w:pPr>
        <w:jc w:val="both"/>
        <w:rPr>
          <w:sz w:val="24"/>
        </w:rPr>
      </w:pPr>
    </w:p>
    <w:p w:rsidR="00000000" w:rsidRDefault="0045278D">
      <w:pPr>
        <w:jc w:val="both"/>
        <w:rPr>
          <w:sz w:val="24"/>
        </w:rPr>
      </w:pPr>
      <w:r>
        <w:rPr>
          <w:sz w:val="24"/>
        </w:rPr>
        <w:tab/>
      </w:r>
      <w:r>
        <w:rPr>
          <w:sz w:val="24"/>
          <w:u w:val="single"/>
        </w:rPr>
        <w:t>NB :</w:t>
      </w:r>
      <w:r>
        <w:rPr>
          <w:sz w:val="24"/>
        </w:rPr>
        <w:t xml:space="preserve"> le nombre de projets identiques pour chaque technologie est listé ci-après.</w:t>
      </w:r>
    </w:p>
    <w:p w:rsidR="00000000" w:rsidRDefault="0045278D">
      <w:pPr>
        <w:jc w:val="both"/>
        <w:rPr>
          <w:sz w:val="24"/>
        </w:rPr>
      </w:pPr>
    </w:p>
    <w:p w:rsidR="00000000" w:rsidRDefault="0045278D">
      <w:pPr>
        <w:jc w:val="both"/>
        <w:rPr>
          <w:sz w:val="24"/>
        </w:rPr>
      </w:pPr>
    </w:p>
    <w:p w:rsidR="00000000" w:rsidRDefault="0045278D">
      <w:pPr>
        <w:jc w:val="both"/>
        <w:rPr>
          <w:b/>
          <w:sz w:val="24"/>
          <w:u w:val="single"/>
        </w:rPr>
      </w:pPr>
      <w:r>
        <w:rPr>
          <w:sz w:val="24"/>
        </w:rPr>
        <w:tab/>
      </w:r>
      <w:r>
        <w:rPr>
          <w:b/>
          <w:sz w:val="24"/>
          <w:u w:val="single"/>
        </w:rPr>
        <w:t>Gaz de combat : 1914</w:t>
      </w:r>
    </w:p>
    <w:p w:rsidR="00000000" w:rsidRDefault="0045278D">
      <w:pPr>
        <w:jc w:val="both"/>
        <w:rPr>
          <w:sz w:val="24"/>
        </w:rPr>
      </w:pPr>
    </w:p>
    <w:p w:rsidR="00000000" w:rsidRDefault="0045278D">
      <w:pPr>
        <w:jc w:val="both"/>
        <w:rPr>
          <w:sz w:val="24"/>
        </w:rPr>
      </w:pPr>
      <w:r>
        <w:rPr>
          <w:sz w:val="24"/>
        </w:rPr>
        <w:tab/>
      </w:r>
      <w:r>
        <w:rPr>
          <w:sz w:val="24"/>
          <w:u w:val="single"/>
        </w:rPr>
        <w:t>Puissances centrales :</w:t>
      </w:r>
      <w:r>
        <w:rPr>
          <w:sz w:val="24"/>
        </w:rPr>
        <w:t xml:space="preserve"> 2 Chlore, 1 Phosgène, 2 Moutarde</w:t>
      </w:r>
    </w:p>
    <w:p w:rsidR="00000000" w:rsidRDefault="0045278D">
      <w:pPr>
        <w:jc w:val="both"/>
        <w:rPr>
          <w:sz w:val="24"/>
        </w:rPr>
      </w:pPr>
    </w:p>
    <w:p w:rsidR="00000000" w:rsidRDefault="0045278D">
      <w:pPr>
        <w:jc w:val="both"/>
        <w:rPr>
          <w:sz w:val="24"/>
        </w:rPr>
      </w:pPr>
      <w:r>
        <w:rPr>
          <w:sz w:val="24"/>
        </w:rPr>
        <w:tab/>
      </w:r>
      <w:r>
        <w:rPr>
          <w:sz w:val="24"/>
          <w:u w:val="single"/>
        </w:rPr>
        <w:t>Entente :</w:t>
      </w:r>
      <w:r>
        <w:rPr>
          <w:sz w:val="24"/>
        </w:rPr>
        <w:t xml:space="preserve"> 1 Chlore, 2 Phosgène, 1 Moutarde</w:t>
      </w:r>
    </w:p>
    <w:p w:rsidR="00000000" w:rsidRDefault="0045278D">
      <w:pPr>
        <w:jc w:val="both"/>
        <w:rPr>
          <w:sz w:val="24"/>
        </w:rPr>
      </w:pPr>
    </w:p>
    <w:p w:rsidR="00000000" w:rsidRDefault="0045278D">
      <w:pPr>
        <w:ind w:left="705"/>
        <w:jc w:val="both"/>
        <w:rPr>
          <w:sz w:val="24"/>
        </w:rPr>
      </w:pPr>
      <w:r>
        <w:rPr>
          <w:sz w:val="24"/>
        </w:rPr>
        <w:t>Le Chlore, le Phosgène et le gaz moutarde représentent des gaz de combat. La tactique gaz de combat est nécessaire pour les utili</w:t>
      </w:r>
      <w:r>
        <w:rPr>
          <w:sz w:val="24"/>
        </w:rPr>
        <w:t>ser.</w:t>
      </w:r>
    </w:p>
    <w:p w:rsidR="00000000" w:rsidRDefault="0045278D">
      <w:pPr>
        <w:ind w:left="705"/>
        <w:jc w:val="both"/>
        <w:rPr>
          <w:sz w:val="24"/>
        </w:rPr>
      </w:pPr>
    </w:p>
    <w:p w:rsidR="00000000" w:rsidRDefault="0045278D">
      <w:pPr>
        <w:ind w:left="705"/>
        <w:jc w:val="both"/>
        <w:rPr>
          <w:sz w:val="24"/>
        </w:rPr>
      </w:pPr>
      <w:r>
        <w:rPr>
          <w:sz w:val="24"/>
        </w:rPr>
        <w:t>Ils sont utilisés dans l’ordre suivant : Chlore, Phosgène, gaz Moutarde.</w:t>
      </w:r>
    </w:p>
    <w:p w:rsidR="00000000" w:rsidRDefault="0045278D">
      <w:pPr>
        <w:ind w:left="705"/>
        <w:jc w:val="both"/>
        <w:rPr>
          <w:sz w:val="24"/>
        </w:rPr>
      </w:pPr>
    </w:p>
    <w:p w:rsidR="00000000" w:rsidRDefault="0045278D">
      <w:pPr>
        <w:ind w:left="705"/>
        <w:jc w:val="both"/>
        <w:rPr>
          <w:sz w:val="24"/>
        </w:rPr>
      </w:pPr>
      <w:r>
        <w:rPr>
          <w:sz w:val="24"/>
        </w:rPr>
        <w:t>Ils peuvent être recherchés dans n’importe quel ordre mais le gaz suivant ne peut être utilisé avant l’utilisation du gaz précédent (peu importe par qui) avec un délai d’un tou</w:t>
      </w:r>
      <w:r>
        <w:rPr>
          <w:sz w:val="24"/>
        </w:rPr>
        <w:t>r de jeu.</w:t>
      </w:r>
    </w:p>
    <w:p w:rsidR="00000000" w:rsidRDefault="0045278D">
      <w:pPr>
        <w:ind w:left="705"/>
        <w:jc w:val="both"/>
        <w:rPr>
          <w:sz w:val="24"/>
        </w:rPr>
      </w:pPr>
    </w:p>
    <w:p w:rsidR="00000000" w:rsidRDefault="0045278D">
      <w:pPr>
        <w:ind w:left="705"/>
        <w:jc w:val="both"/>
        <w:rPr>
          <w:sz w:val="24"/>
        </w:rPr>
      </w:pPr>
      <w:r>
        <w:rPr>
          <w:sz w:val="24"/>
          <w:u w:val="single"/>
        </w:rPr>
        <w:t>Spécial :</w:t>
      </w:r>
      <w:r>
        <w:rPr>
          <w:sz w:val="24"/>
        </w:rPr>
        <w:t xml:space="preserve"> le Chlore devient automatiquement utilisable par l’ennemi dès que la recherche tombe dans le domaine public.</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Mortiers : 1 en 1914, 1 en 1915</w:t>
      </w:r>
    </w:p>
    <w:p w:rsidR="00000000" w:rsidRDefault="0045278D">
      <w:pPr>
        <w:ind w:left="705"/>
        <w:jc w:val="both"/>
        <w:rPr>
          <w:sz w:val="24"/>
        </w:rPr>
      </w:pPr>
    </w:p>
    <w:p w:rsidR="00000000" w:rsidRDefault="0045278D">
      <w:pPr>
        <w:ind w:left="705"/>
        <w:jc w:val="both"/>
        <w:rPr>
          <w:sz w:val="24"/>
        </w:rPr>
      </w:pPr>
      <w:r>
        <w:rPr>
          <w:sz w:val="24"/>
        </w:rPr>
        <w:t>Domaine public quand la technologie est découverte</w:t>
      </w:r>
    </w:p>
    <w:p w:rsidR="00000000" w:rsidRDefault="0045278D">
      <w:pPr>
        <w:ind w:left="705"/>
        <w:jc w:val="both"/>
        <w:rPr>
          <w:sz w:val="24"/>
        </w:rPr>
      </w:pPr>
    </w:p>
    <w:p w:rsidR="00000000" w:rsidRDefault="0045278D">
      <w:pPr>
        <w:ind w:left="705"/>
        <w:jc w:val="both"/>
        <w:rPr>
          <w:sz w:val="24"/>
        </w:rPr>
      </w:pPr>
      <w:r>
        <w:rPr>
          <w:sz w:val="24"/>
        </w:rPr>
        <w:t>Il existe 2 types de mortiers, désignés</w:t>
      </w:r>
      <w:r>
        <w:rPr>
          <w:sz w:val="24"/>
        </w:rPr>
        <w:t xml:space="preserve"> par A et B.</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chacune (1A et 1B)</w:t>
      </w:r>
    </w:p>
    <w:p w:rsidR="00000000" w:rsidRDefault="0045278D">
      <w:pPr>
        <w:ind w:left="705"/>
        <w:jc w:val="both"/>
        <w:rPr>
          <w:sz w:val="24"/>
        </w:rPr>
      </w:pPr>
    </w:p>
    <w:p w:rsidR="00000000" w:rsidRDefault="0045278D">
      <w:pPr>
        <w:ind w:left="705"/>
        <w:jc w:val="both"/>
        <w:rPr>
          <w:sz w:val="24"/>
        </w:rPr>
      </w:pPr>
      <w:r>
        <w:rPr>
          <w:sz w:val="24"/>
          <w:u w:val="single"/>
        </w:rPr>
        <w:t>Niveau de retranchement :</w:t>
      </w:r>
      <w:r>
        <w:rPr>
          <w:sz w:val="24"/>
        </w:rPr>
        <w:t xml:space="preserve"> +1 (par type de mortier, A et B)</w:t>
      </w:r>
    </w:p>
    <w:p w:rsidR="00000000" w:rsidRDefault="0045278D">
      <w:pPr>
        <w:ind w:left="705"/>
        <w:jc w:val="both"/>
        <w:rPr>
          <w:sz w:val="24"/>
        </w:rPr>
      </w:pPr>
    </w:p>
    <w:p w:rsidR="00000000" w:rsidRDefault="0045278D">
      <w:pPr>
        <w:ind w:left="705"/>
        <w:jc w:val="both"/>
        <w:rPr>
          <w:sz w:val="24"/>
        </w:rPr>
      </w:pPr>
      <w:r>
        <w:rPr>
          <w:sz w:val="24"/>
          <w:u w:val="single"/>
        </w:rPr>
        <w:t>Spécial :</w:t>
      </w:r>
      <w:r>
        <w:rPr>
          <w:sz w:val="24"/>
        </w:rPr>
        <w:t xml:space="preserve"> cette technologie devient automatiquement utilisable par l’ennemi dès que la recherche tombe dans le domaine publi</w:t>
      </w:r>
      <w:r>
        <w:rPr>
          <w:sz w:val="24"/>
        </w:rPr>
        <w:t>c.</w:t>
      </w:r>
    </w:p>
    <w:p w:rsidR="00000000" w:rsidRDefault="0045278D">
      <w:pPr>
        <w:ind w:left="705"/>
        <w:jc w:val="both"/>
        <w:rPr>
          <w:sz w:val="24"/>
          <w:u w:val="single"/>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Lance-flamme : 1915</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chacune</w:t>
      </w:r>
    </w:p>
    <w:p w:rsidR="00000000" w:rsidRDefault="0045278D">
      <w:pPr>
        <w:ind w:left="705"/>
        <w:jc w:val="both"/>
        <w:rPr>
          <w:sz w:val="24"/>
          <w:u w:val="single"/>
        </w:rPr>
      </w:pPr>
    </w:p>
    <w:p w:rsidR="00000000" w:rsidRDefault="0045278D">
      <w:pPr>
        <w:ind w:left="705"/>
        <w:jc w:val="both"/>
        <w:rPr>
          <w:sz w:val="24"/>
        </w:rPr>
      </w:pPr>
      <w:r>
        <w:rPr>
          <w:sz w:val="24"/>
        </w:rPr>
        <w:t>Bonus +1 pour la découverte de la tactique du bombardement éclair.</w:t>
      </w:r>
    </w:p>
    <w:p w:rsidR="00000000" w:rsidRDefault="0045278D">
      <w:pPr>
        <w:ind w:left="705"/>
        <w:jc w:val="both"/>
        <w:rPr>
          <w:sz w:val="24"/>
        </w:rPr>
      </w:pPr>
      <w:r>
        <w:rPr>
          <w:sz w:val="24"/>
        </w:rPr>
        <w:t>Bonus +1 pour la découverte de la tactique de l’infiltration.</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Mines terrestres : 1915</w:t>
      </w:r>
    </w:p>
    <w:p w:rsidR="00000000" w:rsidRDefault="0045278D">
      <w:pPr>
        <w:ind w:left="705"/>
        <w:jc w:val="both"/>
        <w:rPr>
          <w:b/>
          <w:sz w:val="24"/>
          <w:u w:val="single"/>
        </w:rPr>
      </w:pPr>
    </w:p>
    <w:p w:rsidR="00000000" w:rsidRDefault="0045278D">
      <w:pPr>
        <w:ind w:left="705"/>
        <w:jc w:val="both"/>
        <w:rPr>
          <w:sz w:val="24"/>
        </w:rPr>
      </w:pPr>
      <w:r>
        <w:rPr>
          <w:sz w:val="24"/>
          <w:u w:val="single"/>
        </w:rPr>
        <w:t>Puissances centrales et Ent</w:t>
      </w:r>
      <w:r>
        <w:rPr>
          <w:sz w:val="24"/>
          <w:u w:val="single"/>
        </w:rPr>
        <w:t>ente :</w:t>
      </w:r>
      <w:r>
        <w:rPr>
          <w:sz w:val="24"/>
        </w:rPr>
        <w:t xml:space="preserve"> 17% chacune</w:t>
      </w:r>
    </w:p>
    <w:p w:rsidR="00000000" w:rsidRDefault="0045278D">
      <w:pPr>
        <w:ind w:left="705"/>
        <w:jc w:val="both"/>
        <w:rPr>
          <w:sz w:val="24"/>
          <w:u w:val="single"/>
        </w:rPr>
      </w:pPr>
    </w:p>
    <w:p w:rsidR="00000000" w:rsidRDefault="0045278D">
      <w:pPr>
        <w:ind w:left="705"/>
        <w:jc w:val="both"/>
        <w:rPr>
          <w:sz w:val="24"/>
        </w:rPr>
      </w:pPr>
      <w:r>
        <w:rPr>
          <w:sz w:val="24"/>
          <w:u w:val="single"/>
        </w:rPr>
        <w:t>Niveau de retranchement :</w:t>
      </w:r>
      <w:r>
        <w:rPr>
          <w:sz w:val="24"/>
        </w:rPr>
        <w:t xml:space="preserve"> +1</w:t>
      </w:r>
    </w:p>
    <w:p w:rsidR="00000000" w:rsidRDefault="0045278D">
      <w:pPr>
        <w:ind w:left="705"/>
        <w:jc w:val="both"/>
        <w:rPr>
          <w:sz w:val="24"/>
          <w:u w:val="single"/>
        </w:rPr>
      </w:pPr>
    </w:p>
    <w:p w:rsidR="00000000" w:rsidRDefault="0045278D">
      <w:pPr>
        <w:ind w:left="705"/>
        <w:jc w:val="both"/>
        <w:rPr>
          <w:sz w:val="24"/>
        </w:rPr>
      </w:pPr>
      <w:r>
        <w:rPr>
          <w:sz w:val="24"/>
          <w:u w:val="single"/>
        </w:rPr>
        <w:t>Spécial :</w:t>
      </w:r>
      <w:r>
        <w:rPr>
          <w:sz w:val="24"/>
        </w:rPr>
        <w:t xml:space="preserve"> cette technologie devient automatiquement utilisable par l’ennemi dès que la recherche tombe dans le domaine public.</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Chars lourds : 1915</w:t>
      </w:r>
    </w:p>
    <w:p w:rsidR="00000000" w:rsidRDefault="0045278D">
      <w:pPr>
        <w:ind w:left="705"/>
        <w:jc w:val="both"/>
        <w:rPr>
          <w:sz w:val="24"/>
        </w:rPr>
      </w:pPr>
    </w:p>
    <w:p w:rsidR="00000000" w:rsidRDefault="0045278D">
      <w:pPr>
        <w:ind w:firstLine="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33%</w:t>
      </w:r>
    </w:p>
    <w:p w:rsidR="00000000" w:rsidRDefault="0045278D">
      <w:pPr>
        <w:ind w:firstLine="705"/>
        <w:jc w:val="both"/>
        <w:rPr>
          <w:sz w:val="24"/>
        </w:rPr>
      </w:pPr>
    </w:p>
    <w:p w:rsidR="00000000" w:rsidRDefault="0045278D">
      <w:pPr>
        <w:ind w:firstLine="705"/>
        <w:jc w:val="both"/>
        <w:rPr>
          <w:sz w:val="24"/>
        </w:rPr>
      </w:pPr>
      <w:r>
        <w:rPr>
          <w:sz w:val="24"/>
        </w:rPr>
        <w:t>Cette technolo</w:t>
      </w:r>
      <w:r>
        <w:rPr>
          <w:sz w:val="24"/>
        </w:rPr>
        <w:t>gie permet la construction de chars lourds</w:t>
      </w:r>
    </w:p>
    <w:p w:rsidR="00000000" w:rsidRDefault="0045278D">
      <w:pPr>
        <w:ind w:firstLine="705"/>
        <w:jc w:val="both"/>
        <w:rPr>
          <w:sz w:val="24"/>
        </w:rPr>
      </w:pPr>
    </w:p>
    <w:p w:rsidR="00000000" w:rsidRDefault="0045278D">
      <w:pPr>
        <w:ind w:firstLine="705"/>
        <w:jc w:val="both"/>
        <w:rPr>
          <w:sz w:val="24"/>
        </w:rPr>
      </w:pPr>
      <w:r>
        <w:rPr>
          <w:sz w:val="24"/>
        </w:rPr>
        <w:t>Bonus +1 pour la découverte de la tactique d’infiltration</w:t>
      </w:r>
    </w:p>
    <w:p w:rsidR="00000000" w:rsidRDefault="0045278D">
      <w:pPr>
        <w:ind w:firstLine="705"/>
        <w:jc w:val="both"/>
        <w:rPr>
          <w:sz w:val="24"/>
        </w:rPr>
      </w:pPr>
    </w:p>
    <w:p w:rsidR="00000000" w:rsidRDefault="0045278D">
      <w:pPr>
        <w:ind w:left="705"/>
        <w:jc w:val="both"/>
        <w:rPr>
          <w:sz w:val="24"/>
        </w:rPr>
      </w:pPr>
      <w:r>
        <w:rPr>
          <w:sz w:val="24"/>
        </w:rPr>
        <w:t>Attention, cette découverte n’est pas dans le domaine public. Chaque camp doit la développer de son côté.</w:t>
      </w:r>
    </w:p>
    <w:p w:rsidR="0022088A" w:rsidRDefault="0022088A">
      <w:pPr>
        <w:ind w:left="705"/>
        <w:jc w:val="both"/>
        <w:rPr>
          <w:sz w:val="24"/>
        </w:rPr>
      </w:pPr>
    </w:p>
    <w:p w:rsidR="0022088A" w:rsidRDefault="0022088A">
      <w:pPr>
        <w:ind w:left="705"/>
        <w:jc w:val="both"/>
        <w:rPr>
          <w:sz w:val="24"/>
        </w:rPr>
      </w:pPr>
    </w:p>
    <w:p w:rsidR="00000000" w:rsidRDefault="0045278D">
      <w:pPr>
        <w:ind w:left="705"/>
        <w:jc w:val="both"/>
        <w:rPr>
          <w:b/>
          <w:sz w:val="24"/>
          <w:u w:val="single"/>
        </w:rPr>
      </w:pPr>
      <w:r>
        <w:rPr>
          <w:b/>
          <w:sz w:val="24"/>
          <w:u w:val="single"/>
        </w:rPr>
        <w:t>Camions : 1915</w:t>
      </w:r>
    </w:p>
    <w:p w:rsidR="00000000" w:rsidRDefault="0045278D">
      <w:pPr>
        <w:ind w:left="705"/>
        <w:jc w:val="both"/>
        <w:rPr>
          <w:sz w:val="24"/>
        </w:rPr>
      </w:pPr>
    </w:p>
    <w:p w:rsidR="00000000" w:rsidRDefault="0045278D">
      <w:pPr>
        <w:ind w:firstLine="705"/>
        <w:jc w:val="both"/>
        <w:rPr>
          <w:sz w:val="24"/>
        </w:rPr>
      </w:pPr>
      <w:r>
        <w:rPr>
          <w:sz w:val="24"/>
          <w:u w:val="single"/>
        </w:rPr>
        <w:t>Puissances centrales :</w:t>
      </w:r>
      <w:r>
        <w:rPr>
          <w:sz w:val="24"/>
        </w:rPr>
        <w:t xml:space="preserve"> 17%</w:t>
      </w:r>
      <w:r>
        <w:rPr>
          <w:sz w:val="24"/>
        </w:rPr>
        <w:tab/>
      </w:r>
      <w:r>
        <w:rPr>
          <w:sz w:val="24"/>
          <w:u w:val="single"/>
        </w:rPr>
        <w:t>Ente</w:t>
      </w:r>
      <w:r>
        <w:rPr>
          <w:sz w:val="24"/>
          <w:u w:val="single"/>
        </w:rPr>
        <w:t>nte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rPr>
        <w:t>Cette technologie améliore les communications et le ravitaillement sur les lignes de front.</w:t>
      </w:r>
    </w:p>
    <w:p w:rsidR="00000000" w:rsidRDefault="0045278D">
      <w:pPr>
        <w:ind w:left="705"/>
        <w:jc w:val="both"/>
        <w:rPr>
          <w:sz w:val="24"/>
        </w:rPr>
      </w:pPr>
    </w:p>
    <w:p w:rsidR="00000000" w:rsidRDefault="0045278D">
      <w:pPr>
        <w:ind w:left="705"/>
        <w:jc w:val="both"/>
        <w:rPr>
          <w:sz w:val="24"/>
        </w:rPr>
      </w:pPr>
      <w:r>
        <w:rPr>
          <w:sz w:val="24"/>
          <w:u w:val="single"/>
        </w:rPr>
        <w:t>Ravitaillement :</w:t>
      </w:r>
      <w:r>
        <w:rPr>
          <w:sz w:val="24"/>
        </w:rPr>
        <w:t xml:space="preserve"> +1 région (3 au lieu de 2)</w:t>
      </w:r>
    </w:p>
    <w:p w:rsidR="00000000" w:rsidRDefault="0045278D">
      <w:pPr>
        <w:ind w:left="705"/>
        <w:jc w:val="both"/>
        <w:rPr>
          <w:sz w:val="24"/>
        </w:rPr>
      </w:pPr>
      <w:r>
        <w:rPr>
          <w:sz w:val="24"/>
          <w:u w:val="single"/>
        </w:rPr>
        <w:t>Déplacement du QG :</w:t>
      </w:r>
      <w:r>
        <w:rPr>
          <w:sz w:val="24"/>
        </w:rPr>
        <w:t xml:space="preserve"> +1 point de mouvement</w:t>
      </w:r>
    </w:p>
    <w:p w:rsidR="00000000" w:rsidRDefault="0045278D">
      <w:pPr>
        <w:ind w:left="705"/>
        <w:jc w:val="both"/>
        <w:rPr>
          <w:sz w:val="24"/>
        </w:rPr>
      </w:pPr>
      <w:r>
        <w:rPr>
          <w:sz w:val="24"/>
          <w:u w:val="single"/>
        </w:rPr>
        <w:t>Réserve du GQG :</w:t>
      </w:r>
      <w:r>
        <w:rPr>
          <w:sz w:val="24"/>
        </w:rPr>
        <w:t xml:space="preserve"> +1 unité.</w:t>
      </w:r>
    </w:p>
    <w:p w:rsidR="00000000" w:rsidRDefault="0045278D">
      <w:pPr>
        <w:ind w:left="705"/>
        <w:jc w:val="both"/>
        <w:rPr>
          <w:sz w:val="24"/>
        </w:rPr>
      </w:pPr>
      <w:r>
        <w:rPr>
          <w:sz w:val="24"/>
          <w:u w:val="single"/>
        </w:rPr>
        <w:t>Empilement des unités dans les déserts </w:t>
      </w:r>
      <w:r>
        <w:rPr>
          <w:sz w:val="24"/>
          <w:u w:val="single"/>
        </w:rPr>
        <w:t>:</w:t>
      </w:r>
      <w:r>
        <w:rPr>
          <w:sz w:val="24"/>
        </w:rPr>
        <w:t xml:space="preserve"> +1 unité (3 au lieu de </w:t>
      </w:r>
      <w:r w:rsidR="00A3550B">
        <w:rPr>
          <w:sz w:val="24"/>
        </w:rPr>
        <w:t>2)</w:t>
      </w:r>
      <w:r>
        <w:rPr>
          <w:sz w:val="24"/>
        </w:rPr>
        <w:t xml:space="preserve"> et ravitaillement étendu à 2 régions (au lieu de 1).</w:t>
      </w:r>
    </w:p>
    <w:p w:rsidR="00000000" w:rsidRDefault="0045278D">
      <w:pPr>
        <w:ind w:left="705"/>
        <w:jc w:val="both"/>
        <w:rPr>
          <w:sz w:val="24"/>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 xml:space="preserve">Armes </w:t>
      </w:r>
      <w:proofErr w:type="spellStart"/>
      <w:r>
        <w:rPr>
          <w:b/>
          <w:sz w:val="24"/>
          <w:u w:val="single"/>
        </w:rPr>
        <w:t>anti-chars</w:t>
      </w:r>
      <w:proofErr w:type="spellEnd"/>
      <w:r>
        <w:rPr>
          <w:b/>
          <w:sz w:val="24"/>
          <w:u w:val="single"/>
        </w:rPr>
        <w:t> : 1916</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rPr>
        <w:t>Cette technologie permet de réduire la valeur des chars ennemis de –1. Si l’Entente la découvre de son pr</w:t>
      </w:r>
      <w:r>
        <w:rPr>
          <w:sz w:val="24"/>
        </w:rPr>
        <w:t>opre chef la réduction est de –2.</w:t>
      </w:r>
    </w:p>
    <w:p w:rsidR="00000000" w:rsidRDefault="0045278D">
      <w:pPr>
        <w:ind w:left="705"/>
        <w:jc w:val="both"/>
        <w:rPr>
          <w:sz w:val="24"/>
        </w:rPr>
      </w:pPr>
    </w:p>
    <w:p w:rsidR="00000000" w:rsidRDefault="0045278D">
      <w:pPr>
        <w:ind w:left="705"/>
        <w:jc w:val="both"/>
        <w:rPr>
          <w:sz w:val="24"/>
        </w:rPr>
      </w:pPr>
      <w:r>
        <w:rPr>
          <w:sz w:val="24"/>
        </w:rPr>
        <w:t>Bonus +1 pour la découverte de la tactique défense en profondeur.</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Mitrailleuses : 1916</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33%</w:t>
      </w:r>
      <w:r>
        <w:rPr>
          <w:sz w:val="24"/>
        </w:rPr>
        <w:tab/>
      </w:r>
      <w:r>
        <w:rPr>
          <w:sz w:val="24"/>
          <w:u w:val="single"/>
        </w:rPr>
        <w:t>Entente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Bonus +1 pour la découverte de la tactique de bombardement éclair</w:t>
      </w:r>
    </w:p>
    <w:p w:rsidR="00000000" w:rsidRDefault="0045278D">
      <w:pPr>
        <w:ind w:left="705"/>
        <w:jc w:val="both"/>
        <w:rPr>
          <w:sz w:val="24"/>
        </w:rPr>
      </w:pPr>
      <w:r>
        <w:rPr>
          <w:sz w:val="24"/>
        </w:rPr>
        <w:t>Bonus +1 lors du test d</w:t>
      </w:r>
      <w:r>
        <w:rPr>
          <w:sz w:val="24"/>
        </w:rPr>
        <w:t>e réduction du retranchement après une infiltration (avec les troupes d’assaut / stosstruppen seulement).</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8"/>
          <w:u w:val="single"/>
        </w:rPr>
      </w:pPr>
      <w:r>
        <w:rPr>
          <w:b/>
          <w:sz w:val="28"/>
          <w:u w:val="single"/>
        </w:rPr>
        <w:t>Technologies dans le domaine aérien</w:t>
      </w:r>
    </w:p>
    <w:p w:rsidR="00000000" w:rsidRDefault="0045278D">
      <w:pPr>
        <w:ind w:left="705"/>
        <w:jc w:val="both"/>
        <w:rPr>
          <w:sz w:val="24"/>
        </w:rPr>
      </w:pPr>
    </w:p>
    <w:p w:rsidR="00000000" w:rsidRDefault="0045278D">
      <w:pPr>
        <w:ind w:left="705"/>
        <w:jc w:val="both"/>
        <w:rPr>
          <w:sz w:val="24"/>
        </w:rPr>
      </w:pPr>
      <w:r>
        <w:rPr>
          <w:sz w:val="24"/>
        </w:rPr>
        <w:t>Ces technologies s’appliquent et ont une incidence surtout dans la guerre aérienne.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Mitrailleuse légère : 191</w:t>
      </w:r>
      <w:r>
        <w:rPr>
          <w:b/>
          <w:sz w:val="24"/>
          <w:u w:val="single"/>
        </w:rPr>
        <w:t>4</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combats aériens + 1</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Photographies aériennes : 1914</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33%</w:t>
      </w:r>
      <w:r>
        <w:rPr>
          <w:sz w:val="24"/>
        </w:rPr>
        <w:tab/>
      </w:r>
      <w:r>
        <w:rPr>
          <w:sz w:val="24"/>
          <w:u w:val="single"/>
        </w:rPr>
        <w:t>Entente :</w:t>
      </w:r>
      <w:r>
        <w:rPr>
          <w:sz w:val="24"/>
        </w:rPr>
        <w:t xml:space="preserve"> 17% (dans le domaine public, une fois découverte)</w:t>
      </w:r>
    </w:p>
    <w:p w:rsidR="00000000" w:rsidRDefault="0045278D">
      <w:pPr>
        <w:ind w:left="705"/>
        <w:jc w:val="both"/>
        <w:rPr>
          <w:sz w:val="24"/>
          <w:u w:val="single"/>
        </w:rPr>
      </w:pPr>
    </w:p>
    <w:p w:rsidR="00000000" w:rsidRDefault="0045278D">
      <w:pPr>
        <w:ind w:left="705"/>
        <w:jc w:val="both"/>
        <w:rPr>
          <w:sz w:val="24"/>
          <w:u w:val="single"/>
        </w:rPr>
      </w:pPr>
      <w:r>
        <w:rPr>
          <w:sz w:val="24"/>
          <w:u w:val="single"/>
        </w:rPr>
        <w:t xml:space="preserve">Effet dans la guerre aérienne : </w:t>
      </w:r>
      <w:r>
        <w:rPr>
          <w:sz w:val="24"/>
        </w:rPr>
        <w:t>recon</w:t>
      </w:r>
      <w:r>
        <w:rPr>
          <w:sz w:val="24"/>
        </w:rPr>
        <w:t>naissance –1</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Moteur : 1 en 1914, 1 en 1916</w:t>
      </w:r>
    </w:p>
    <w:p w:rsidR="00000000" w:rsidRDefault="0045278D">
      <w:pPr>
        <w:ind w:left="705"/>
        <w:jc w:val="both"/>
        <w:rPr>
          <w:sz w:val="24"/>
        </w:rPr>
      </w:pPr>
    </w:p>
    <w:p w:rsidR="00000000" w:rsidRDefault="0045278D">
      <w:pPr>
        <w:ind w:left="705"/>
        <w:jc w:val="both"/>
        <w:rPr>
          <w:sz w:val="24"/>
        </w:rPr>
      </w:pPr>
      <w:r>
        <w:rPr>
          <w:sz w:val="24"/>
        </w:rPr>
        <w:t>Dans le domaine public, une fois découvertes.</w:t>
      </w:r>
    </w:p>
    <w:p w:rsidR="00000000" w:rsidRDefault="0045278D">
      <w:pPr>
        <w:ind w:left="705"/>
        <w:jc w:val="both"/>
        <w:rPr>
          <w:sz w:val="24"/>
        </w:rPr>
      </w:pPr>
    </w:p>
    <w:p w:rsidR="00000000" w:rsidRDefault="0045278D">
      <w:pPr>
        <w:ind w:left="705"/>
        <w:jc w:val="both"/>
        <w:rPr>
          <w:sz w:val="24"/>
        </w:rPr>
      </w:pPr>
      <w:r>
        <w:rPr>
          <w:sz w:val="24"/>
        </w:rPr>
        <w:t>Il y a 2 types de moteurs : A et B.</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pour 1914 (1), 33% pour 1916 (1 A et 2 B).</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vitesse +1, </w:t>
      </w:r>
      <w:r>
        <w:rPr>
          <w:sz w:val="24"/>
        </w:rPr>
        <w:t>combat aérien +1 (par type de moteur)</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lastRenderedPageBreak/>
        <w:t>Réservoir : 1915</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(dans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vitesse +1</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Réservoir avancé : 1915</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(dans</w:t>
      </w:r>
      <w:r>
        <w:rPr>
          <w:sz w:val="24"/>
        </w:rPr>
        <w:t xml:space="preserve">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vitesse +1, reconnaissance –1</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Radio embarquée : 1915</w:t>
      </w:r>
    </w:p>
    <w:p w:rsidR="00000000" w:rsidRDefault="0045278D">
      <w:pPr>
        <w:ind w:left="705"/>
        <w:jc w:val="both"/>
        <w:rPr>
          <w:sz w:val="24"/>
          <w:u w:val="single"/>
        </w:rPr>
      </w:pPr>
    </w:p>
    <w:p w:rsidR="00000000" w:rsidRDefault="0045278D">
      <w:pPr>
        <w:ind w:left="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33% (dans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 xml:space="preserve">Effet dans la guerre aérienne : </w:t>
      </w:r>
      <w:r>
        <w:rPr>
          <w:sz w:val="24"/>
        </w:rPr>
        <w:t>reconn</w:t>
      </w:r>
      <w:r>
        <w:rPr>
          <w:sz w:val="24"/>
        </w:rPr>
        <w:t>aissance –2</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Mitrailleuse montée : 1915</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(dans le domaine public, une fois découverte)</w:t>
      </w:r>
    </w:p>
    <w:p w:rsidR="00000000" w:rsidRDefault="0045278D">
      <w:pPr>
        <w:ind w:left="705"/>
        <w:jc w:val="both"/>
        <w:rPr>
          <w:sz w:val="24"/>
          <w:u w:val="single"/>
        </w:rPr>
      </w:pPr>
    </w:p>
    <w:p w:rsidR="00000000" w:rsidRDefault="0045278D">
      <w:pPr>
        <w:ind w:left="705"/>
        <w:jc w:val="both"/>
        <w:rPr>
          <w:sz w:val="24"/>
        </w:rPr>
      </w:pPr>
      <w:r>
        <w:rPr>
          <w:sz w:val="24"/>
          <w:u w:val="single"/>
        </w:rPr>
        <w:t>Effet dans la guerre aérienne :</w:t>
      </w:r>
      <w:r>
        <w:rPr>
          <w:sz w:val="24"/>
        </w:rPr>
        <w:t xml:space="preserve"> combats aériens + 1, support tactique –1</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Tir à travers l’hélice : 1915</w:t>
      </w:r>
    </w:p>
    <w:p w:rsidR="00000000" w:rsidRDefault="0045278D">
      <w:pPr>
        <w:ind w:left="705"/>
        <w:jc w:val="both"/>
        <w:rPr>
          <w:sz w:val="24"/>
          <w:u w:val="single"/>
        </w:rPr>
      </w:pPr>
    </w:p>
    <w:p w:rsidR="00000000" w:rsidRDefault="0045278D">
      <w:pPr>
        <w:ind w:left="705"/>
        <w:jc w:val="both"/>
        <w:rPr>
          <w:sz w:val="24"/>
        </w:rPr>
      </w:pPr>
      <w:r>
        <w:rPr>
          <w:sz w:val="24"/>
        </w:rPr>
        <w:t>Dans le domaine public,</w:t>
      </w:r>
      <w:r>
        <w:rPr>
          <w:sz w:val="24"/>
        </w:rPr>
        <w:t xml:space="preserve"> une fois découvertes.</w:t>
      </w:r>
    </w:p>
    <w:p w:rsidR="00000000" w:rsidRDefault="0045278D">
      <w:pPr>
        <w:ind w:left="705"/>
        <w:jc w:val="both"/>
        <w:rPr>
          <w:sz w:val="24"/>
        </w:rPr>
      </w:pPr>
    </w:p>
    <w:p w:rsidR="00000000" w:rsidRDefault="0045278D">
      <w:pPr>
        <w:ind w:left="705"/>
        <w:jc w:val="both"/>
        <w:rPr>
          <w:sz w:val="24"/>
        </w:rPr>
      </w:pPr>
      <w:r>
        <w:rPr>
          <w:sz w:val="24"/>
          <w:u w:val="single"/>
        </w:rPr>
        <w:t>Pré requis :</w:t>
      </w:r>
      <w:r>
        <w:rPr>
          <w:sz w:val="24"/>
        </w:rPr>
        <w:t xml:space="preserve"> mitrailleuse légère ou mitrailleuse montée</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33%</w:t>
      </w:r>
      <w:r>
        <w:rPr>
          <w:sz w:val="24"/>
        </w:rPr>
        <w:tab/>
      </w:r>
      <w:r>
        <w:rPr>
          <w:sz w:val="24"/>
          <w:u w:val="single"/>
        </w:rPr>
        <w:t>Entente :</w:t>
      </w:r>
      <w:r>
        <w:rPr>
          <w:sz w:val="24"/>
        </w:rPr>
        <w:t xml:space="preserve"> 17%</w:t>
      </w:r>
    </w:p>
    <w:p w:rsidR="00000000" w:rsidRDefault="0045278D">
      <w:pPr>
        <w:ind w:left="705"/>
        <w:jc w:val="both"/>
        <w:rPr>
          <w:sz w:val="24"/>
        </w:rPr>
      </w:pPr>
      <w:r>
        <w:rPr>
          <w:sz w:val="24"/>
          <w:u w:val="single"/>
        </w:rPr>
        <w:t>Effet dans la guerre aérienne :</w:t>
      </w:r>
      <w:r>
        <w:rPr>
          <w:sz w:val="24"/>
        </w:rPr>
        <w:t xml:space="preserve"> combats aériens + 2, support tactique –1</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Bombe légère : 1915</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w:t>
      </w:r>
      <w:r>
        <w:rPr>
          <w:sz w:val="24"/>
        </w:rPr>
        <w:t>3% (dans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sidR="00A3550B">
        <w:rPr>
          <w:sz w:val="24"/>
          <w:u w:val="single"/>
        </w:rPr>
        <w:t>:</w:t>
      </w:r>
      <w:r w:rsidR="00A3550B">
        <w:rPr>
          <w:sz w:val="24"/>
        </w:rPr>
        <w:t xml:space="preserve"> support</w:t>
      </w:r>
      <w:r>
        <w:rPr>
          <w:sz w:val="24"/>
        </w:rPr>
        <w:t xml:space="preserve"> tactique –1</w:t>
      </w:r>
    </w:p>
    <w:p w:rsidR="00000000" w:rsidRDefault="0045278D">
      <w:pPr>
        <w:ind w:left="705"/>
        <w:jc w:val="both"/>
        <w:rPr>
          <w:sz w:val="24"/>
          <w:u w:val="single"/>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Haute altitude : 1916</w:t>
      </w:r>
    </w:p>
    <w:p w:rsidR="00000000" w:rsidRDefault="0045278D">
      <w:pPr>
        <w:ind w:left="705"/>
        <w:jc w:val="both"/>
        <w:rPr>
          <w:sz w:val="24"/>
        </w:rPr>
      </w:pPr>
    </w:p>
    <w:p w:rsidR="00000000" w:rsidRDefault="0045278D">
      <w:pPr>
        <w:ind w:left="705"/>
        <w:jc w:val="both"/>
        <w:rPr>
          <w:sz w:val="24"/>
        </w:rPr>
      </w:pPr>
      <w:r>
        <w:rPr>
          <w:sz w:val="24"/>
          <w:u w:val="single"/>
        </w:rPr>
        <w:t>Puissances centrales et Entente :</w:t>
      </w:r>
      <w:r>
        <w:rPr>
          <w:sz w:val="24"/>
        </w:rPr>
        <w:t xml:space="preserve"> 17% (dans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combats aér</w:t>
      </w:r>
      <w:r>
        <w:rPr>
          <w:sz w:val="24"/>
        </w:rPr>
        <w:t>iens + 1, combats aériens ennemis –1</w:t>
      </w:r>
    </w:p>
    <w:p w:rsidR="00000000" w:rsidRDefault="0045278D">
      <w:pPr>
        <w:ind w:left="705"/>
        <w:jc w:val="both"/>
        <w:rPr>
          <w:sz w:val="24"/>
          <w:u w:val="single"/>
        </w:rPr>
      </w:pPr>
    </w:p>
    <w:p w:rsidR="00000000" w:rsidRDefault="0045278D">
      <w:pPr>
        <w:ind w:left="705"/>
        <w:jc w:val="both"/>
        <w:rPr>
          <w:sz w:val="24"/>
          <w:u w:val="single"/>
        </w:rPr>
      </w:pPr>
    </w:p>
    <w:p w:rsidR="00000000" w:rsidRDefault="0045278D">
      <w:pPr>
        <w:ind w:left="705"/>
        <w:jc w:val="both"/>
        <w:rPr>
          <w:b/>
          <w:sz w:val="24"/>
          <w:u w:val="single"/>
        </w:rPr>
      </w:pPr>
      <w:r>
        <w:rPr>
          <w:b/>
          <w:sz w:val="24"/>
          <w:u w:val="single"/>
        </w:rPr>
        <w:t>Aérodynamique : 1916</w:t>
      </w:r>
    </w:p>
    <w:p w:rsidR="00000000" w:rsidRDefault="0045278D">
      <w:pPr>
        <w:ind w:left="705"/>
        <w:jc w:val="both"/>
        <w:rPr>
          <w:sz w:val="24"/>
          <w:u w:val="single"/>
        </w:rPr>
      </w:pPr>
    </w:p>
    <w:p w:rsidR="00000000" w:rsidRDefault="0045278D">
      <w:pPr>
        <w:ind w:left="705"/>
        <w:jc w:val="both"/>
        <w:rPr>
          <w:sz w:val="24"/>
        </w:rPr>
      </w:pPr>
      <w:r>
        <w:rPr>
          <w:sz w:val="24"/>
          <w:u w:val="single"/>
        </w:rPr>
        <w:t>Puissances centrales et Entente :</w:t>
      </w:r>
      <w:r>
        <w:rPr>
          <w:sz w:val="24"/>
        </w:rPr>
        <w:t xml:space="preserve"> 17% (dans le domaine public, une fois découverte)</w:t>
      </w:r>
    </w:p>
    <w:p w:rsidR="00000000" w:rsidRDefault="0045278D">
      <w:pPr>
        <w:ind w:left="705"/>
        <w:jc w:val="both"/>
        <w:rPr>
          <w:sz w:val="24"/>
          <w:u w:val="single"/>
        </w:rPr>
      </w:pPr>
    </w:p>
    <w:p w:rsidR="00000000" w:rsidRDefault="0045278D">
      <w:pPr>
        <w:ind w:left="705"/>
        <w:jc w:val="both"/>
        <w:rPr>
          <w:sz w:val="24"/>
        </w:rPr>
      </w:pPr>
      <w:r>
        <w:rPr>
          <w:sz w:val="24"/>
          <w:u w:val="single"/>
        </w:rPr>
        <w:t>Effet dans la guerre aérienne :</w:t>
      </w:r>
      <w:r>
        <w:rPr>
          <w:sz w:val="24"/>
        </w:rPr>
        <w:t xml:space="preserve"> combats aériens + 1, vitesse +1</w:t>
      </w:r>
    </w:p>
    <w:p w:rsidR="00000000" w:rsidRDefault="0045278D">
      <w:pPr>
        <w:ind w:left="705"/>
        <w:jc w:val="both"/>
        <w:rPr>
          <w:sz w:val="24"/>
          <w:u w:val="single"/>
        </w:rPr>
      </w:pPr>
    </w:p>
    <w:p w:rsidR="00000000" w:rsidRDefault="0045278D">
      <w:pPr>
        <w:ind w:left="705"/>
        <w:jc w:val="both"/>
        <w:rPr>
          <w:sz w:val="24"/>
        </w:rPr>
      </w:pPr>
      <w:r>
        <w:rPr>
          <w:sz w:val="24"/>
        </w:rPr>
        <w:t>Bonus +1 pour la découverte de la tactique de</w:t>
      </w:r>
      <w:r>
        <w:rPr>
          <w:sz w:val="24"/>
        </w:rPr>
        <w:t xml:space="preserve"> support aérien.</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Bombe lourde : 1916</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r>
        <w:rPr>
          <w:sz w:val="24"/>
        </w:rPr>
        <w:tab/>
      </w:r>
      <w:r>
        <w:rPr>
          <w:sz w:val="24"/>
          <w:u w:val="single"/>
        </w:rPr>
        <w:t>Entente :</w:t>
      </w:r>
      <w:r>
        <w:rPr>
          <w:sz w:val="24"/>
        </w:rPr>
        <w:t xml:space="preserve"> 33% (dans le 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sidR="00A3550B">
        <w:rPr>
          <w:sz w:val="24"/>
          <w:u w:val="single"/>
        </w:rPr>
        <w:t>:</w:t>
      </w:r>
      <w:r w:rsidR="00A3550B">
        <w:rPr>
          <w:sz w:val="24"/>
        </w:rPr>
        <w:t xml:space="preserve"> support</w:t>
      </w:r>
      <w:r>
        <w:rPr>
          <w:sz w:val="24"/>
        </w:rPr>
        <w:t xml:space="preserve"> tactique –1</w:t>
      </w:r>
    </w:p>
    <w:p w:rsidR="00000000" w:rsidRDefault="0045278D">
      <w:pPr>
        <w:ind w:left="705"/>
        <w:jc w:val="both"/>
        <w:rPr>
          <w:sz w:val="24"/>
          <w:u w:val="single"/>
        </w:rPr>
      </w:pPr>
    </w:p>
    <w:p w:rsidR="00000000" w:rsidRDefault="0045278D">
      <w:pPr>
        <w:ind w:left="705"/>
        <w:jc w:val="both"/>
        <w:rPr>
          <w:sz w:val="24"/>
        </w:rPr>
      </w:pPr>
    </w:p>
    <w:p w:rsidR="00000000" w:rsidRDefault="0045278D">
      <w:pPr>
        <w:ind w:left="705"/>
        <w:jc w:val="both"/>
        <w:rPr>
          <w:b/>
          <w:sz w:val="24"/>
          <w:u w:val="single"/>
        </w:rPr>
      </w:pPr>
      <w:r>
        <w:rPr>
          <w:b/>
          <w:sz w:val="24"/>
          <w:u w:val="single"/>
        </w:rPr>
        <w:t>Manœuvrabilité : 1917</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33%</w:t>
      </w:r>
      <w:r>
        <w:rPr>
          <w:sz w:val="24"/>
        </w:rPr>
        <w:tab/>
      </w:r>
      <w:r>
        <w:rPr>
          <w:sz w:val="24"/>
          <w:u w:val="single"/>
        </w:rPr>
        <w:t>Entente :</w:t>
      </w:r>
      <w:r>
        <w:rPr>
          <w:sz w:val="24"/>
        </w:rPr>
        <w:t xml:space="preserve"> 17% (dans le </w:t>
      </w:r>
      <w:r>
        <w:rPr>
          <w:sz w:val="24"/>
        </w:rPr>
        <w:t>domaine public, une fois découverte)</w:t>
      </w:r>
    </w:p>
    <w:p w:rsidR="00000000" w:rsidRDefault="0045278D">
      <w:pPr>
        <w:ind w:left="705"/>
        <w:jc w:val="both"/>
        <w:rPr>
          <w:sz w:val="24"/>
        </w:rPr>
      </w:pPr>
    </w:p>
    <w:p w:rsidR="00000000" w:rsidRDefault="0045278D">
      <w:pPr>
        <w:ind w:left="705"/>
        <w:jc w:val="both"/>
        <w:rPr>
          <w:sz w:val="24"/>
        </w:rPr>
      </w:pPr>
      <w:r>
        <w:rPr>
          <w:sz w:val="24"/>
          <w:u w:val="single"/>
        </w:rPr>
        <w:t>Effet dans la guerre aérienne :</w:t>
      </w:r>
      <w:r>
        <w:rPr>
          <w:sz w:val="24"/>
        </w:rPr>
        <w:t xml:space="preserve"> vitesse + 1, combats aériens ennemis –1</w:t>
      </w:r>
    </w:p>
    <w:p w:rsidR="00000000" w:rsidRDefault="0045278D">
      <w:pPr>
        <w:ind w:left="705"/>
        <w:jc w:val="both"/>
        <w:rPr>
          <w:sz w:val="24"/>
          <w:u w:val="single"/>
        </w:rPr>
      </w:pPr>
    </w:p>
    <w:p w:rsidR="00000000" w:rsidRDefault="0045278D">
      <w:pPr>
        <w:ind w:left="705"/>
        <w:jc w:val="both"/>
        <w:rPr>
          <w:sz w:val="24"/>
        </w:rPr>
      </w:pPr>
      <w:r>
        <w:rPr>
          <w:sz w:val="24"/>
        </w:rPr>
        <w:t>Bonus +1 pour la découverte de la tactique de support aérien.</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8"/>
        </w:rPr>
      </w:pPr>
      <w:r>
        <w:rPr>
          <w:b/>
          <w:sz w:val="28"/>
        </w:rPr>
        <w:t>Technologies propres aux Puissances centrales</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Code naval : 1914</w:t>
      </w:r>
    </w:p>
    <w:p w:rsidR="00000000" w:rsidRDefault="0045278D">
      <w:pPr>
        <w:ind w:left="705"/>
        <w:jc w:val="both"/>
        <w:rPr>
          <w:sz w:val="24"/>
        </w:rPr>
      </w:pPr>
    </w:p>
    <w:p w:rsidR="00000000" w:rsidRDefault="0045278D">
      <w:pPr>
        <w:ind w:left="705"/>
        <w:jc w:val="both"/>
        <w:rPr>
          <w:sz w:val="24"/>
        </w:rPr>
      </w:pPr>
      <w:r>
        <w:rPr>
          <w:sz w:val="24"/>
          <w:u w:val="single"/>
        </w:rPr>
        <w:t>Puissances cen</w:t>
      </w:r>
      <w:r>
        <w:rPr>
          <w:sz w:val="24"/>
          <w:u w:val="single"/>
        </w:rPr>
        <w:t>trales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Cette technologie ajoute une pénalité de –2 sur le test aléatoire de l’événement déchiffrement des codes de la marine quand il est joué contre les Puissances centrales.</w:t>
      </w:r>
    </w:p>
    <w:p w:rsidR="00000000" w:rsidRDefault="0045278D">
      <w:pPr>
        <w:ind w:left="705"/>
        <w:jc w:val="both"/>
        <w:rPr>
          <w:sz w:val="24"/>
        </w:rPr>
      </w:pPr>
    </w:p>
    <w:p w:rsidR="0022088A" w:rsidRDefault="0022088A">
      <w:pPr>
        <w:rPr>
          <w:sz w:val="24"/>
        </w:rPr>
      </w:pPr>
      <w:r>
        <w:rPr>
          <w:sz w:val="24"/>
        </w:rPr>
        <w:br w:type="page"/>
      </w:r>
    </w:p>
    <w:p w:rsidR="00000000" w:rsidRDefault="0045278D">
      <w:pPr>
        <w:ind w:left="705"/>
        <w:jc w:val="both"/>
        <w:rPr>
          <w:b/>
          <w:sz w:val="24"/>
          <w:u w:val="single"/>
        </w:rPr>
      </w:pPr>
      <w:proofErr w:type="spellStart"/>
      <w:r>
        <w:rPr>
          <w:b/>
          <w:sz w:val="24"/>
          <w:u w:val="single"/>
        </w:rPr>
        <w:lastRenderedPageBreak/>
        <w:t>Stosstruppen</w:t>
      </w:r>
      <w:proofErr w:type="spellEnd"/>
      <w:r>
        <w:rPr>
          <w:b/>
          <w:sz w:val="24"/>
          <w:u w:val="single"/>
        </w:rPr>
        <w:t xml:space="preserve"> 1 en 1915, 2 en 1916, 2 en 1917</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r>
        <w:rPr>
          <w:sz w:val="24"/>
        </w:rPr>
        <w:t>% pour A (1915), 33% pour B (1916), 33% pour C (1917)</w:t>
      </w:r>
    </w:p>
    <w:p w:rsidR="00000000" w:rsidRDefault="0045278D">
      <w:pPr>
        <w:ind w:left="705"/>
        <w:jc w:val="both"/>
        <w:rPr>
          <w:sz w:val="24"/>
          <w:u w:val="single"/>
        </w:rPr>
      </w:pPr>
    </w:p>
    <w:p w:rsidR="00000000" w:rsidRDefault="0045278D">
      <w:pPr>
        <w:ind w:left="705"/>
        <w:jc w:val="both"/>
        <w:rPr>
          <w:sz w:val="24"/>
        </w:rPr>
      </w:pPr>
      <w:r>
        <w:rPr>
          <w:sz w:val="24"/>
        </w:rPr>
        <w:t>Cette technologie permet la construction de Stosstruppen.</w:t>
      </w:r>
    </w:p>
    <w:p w:rsidR="00000000" w:rsidRDefault="0045278D">
      <w:pPr>
        <w:ind w:left="705"/>
        <w:jc w:val="both"/>
        <w:rPr>
          <w:sz w:val="24"/>
        </w:rPr>
      </w:pPr>
    </w:p>
    <w:p w:rsidR="00000000" w:rsidRDefault="0045278D">
      <w:pPr>
        <w:ind w:left="705"/>
        <w:jc w:val="both"/>
        <w:rPr>
          <w:sz w:val="24"/>
        </w:rPr>
      </w:pPr>
      <w:r>
        <w:rPr>
          <w:sz w:val="24"/>
        </w:rPr>
        <w:t>Bonus +1 pour la découverte de la tactique d’infiltration</w:t>
      </w:r>
    </w:p>
    <w:p w:rsidR="00000000" w:rsidRDefault="0045278D">
      <w:pPr>
        <w:ind w:left="705"/>
        <w:jc w:val="both"/>
        <w:rPr>
          <w:sz w:val="24"/>
        </w:rPr>
      </w:pPr>
    </w:p>
    <w:p w:rsidR="00000000" w:rsidRDefault="0045278D">
      <w:pPr>
        <w:ind w:left="705"/>
        <w:jc w:val="both"/>
        <w:rPr>
          <w:sz w:val="24"/>
        </w:rPr>
      </w:pPr>
      <w:r>
        <w:rPr>
          <w:sz w:val="24"/>
        </w:rPr>
        <w:t>Bonus +1 pour B ou C lors de la réduction du retranchement après une infiltration a</w:t>
      </w:r>
      <w:r>
        <w:rPr>
          <w:sz w:val="24"/>
        </w:rPr>
        <w:t>llemande.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U-Boats : 1916</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Cette technologie améliore les performances des U-Boats pendant la guerre sous-marine.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Ersatz : 1916</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rPr>
        <w:t>Cette technologie limite les effets du blocus.</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Chars légers : 1916</w:t>
      </w:r>
    </w:p>
    <w:p w:rsidR="00000000" w:rsidRDefault="0045278D">
      <w:pPr>
        <w:ind w:left="705"/>
        <w:jc w:val="both"/>
        <w:rPr>
          <w:sz w:val="24"/>
        </w:rPr>
      </w:pPr>
    </w:p>
    <w:p w:rsidR="00000000" w:rsidRDefault="0045278D">
      <w:pPr>
        <w:ind w:left="705"/>
        <w:jc w:val="both"/>
        <w:rPr>
          <w:sz w:val="24"/>
        </w:rPr>
      </w:pPr>
      <w:r>
        <w:rPr>
          <w:sz w:val="24"/>
        </w:rPr>
        <w:t>Mêmes effets que la technologie de l’Entente (voir infra)</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Technologie allemande : 1914</w:t>
      </w:r>
    </w:p>
    <w:p w:rsidR="00000000" w:rsidRDefault="0045278D">
      <w:pPr>
        <w:ind w:left="705"/>
        <w:jc w:val="both"/>
        <w:rPr>
          <w:sz w:val="24"/>
        </w:rPr>
      </w:pPr>
    </w:p>
    <w:p w:rsidR="00000000" w:rsidRDefault="0045278D">
      <w:pPr>
        <w:ind w:left="705"/>
        <w:jc w:val="both"/>
        <w:rPr>
          <w:sz w:val="24"/>
        </w:rPr>
      </w:pPr>
      <w:r>
        <w:rPr>
          <w:sz w:val="24"/>
          <w:u w:val="single"/>
        </w:rPr>
        <w:t>Puissances centrales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Bonus permanent de +1 pour tous les tests de recherche des Puissances centrales.</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8"/>
        </w:rPr>
      </w:pPr>
      <w:r>
        <w:rPr>
          <w:b/>
          <w:sz w:val="28"/>
        </w:rPr>
        <w:t>Technologies propres à l’Entente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Artillerie de sièg</w:t>
      </w:r>
      <w:r>
        <w:rPr>
          <w:b/>
          <w:sz w:val="24"/>
          <w:u w:val="single"/>
        </w:rPr>
        <w:t>e : 1915 France et RU seulement</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rPr>
        <w:t>Cette technologie permet la construction d’unités d’artillerie de siège.</w:t>
      </w:r>
    </w:p>
    <w:p w:rsidR="00000000" w:rsidRDefault="0045278D">
      <w:pPr>
        <w:ind w:left="705"/>
        <w:jc w:val="both"/>
        <w:rPr>
          <w:sz w:val="24"/>
        </w:rPr>
      </w:pPr>
    </w:p>
    <w:p w:rsidR="0022088A" w:rsidRDefault="0022088A">
      <w:pPr>
        <w:rPr>
          <w:sz w:val="24"/>
        </w:rPr>
      </w:pPr>
      <w:r>
        <w:rPr>
          <w:sz w:val="24"/>
        </w:rPr>
        <w:br w:type="page"/>
      </w:r>
    </w:p>
    <w:p w:rsidR="00000000" w:rsidRDefault="0045278D">
      <w:pPr>
        <w:ind w:left="705"/>
        <w:jc w:val="both"/>
        <w:rPr>
          <w:b/>
          <w:sz w:val="24"/>
          <w:u w:val="single"/>
        </w:rPr>
      </w:pPr>
      <w:r>
        <w:rPr>
          <w:b/>
          <w:sz w:val="24"/>
          <w:u w:val="single"/>
        </w:rPr>
        <w:lastRenderedPageBreak/>
        <w:t>Coque des navires : 1916 RU seulement</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17%</w:t>
      </w:r>
    </w:p>
    <w:p w:rsidR="00000000" w:rsidRDefault="0045278D">
      <w:pPr>
        <w:ind w:left="705"/>
        <w:jc w:val="both"/>
        <w:rPr>
          <w:sz w:val="24"/>
        </w:rPr>
      </w:pPr>
    </w:p>
    <w:p w:rsidR="00000000" w:rsidRDefault="0045278D">
      <w:pPr>
        <w:ind w:left="705"/>
        <w:jc w:val="both"/>
        <w:rPr>
          <w:sz w:val="24"/>
        </w:rPr>
      </w:pPr>
      <w:r>
        <w:rPr>
          <w:sz w:val="24"/>
        </w:rPr>
        <w:t>Cette technologie annule la pénalité due aux coques des navires du RU lors d’un</w:t>
      </w:r>
      <w:r>
        <w:rPr>
          <w:sz w:val="24"/>
        </w:rPr>
        <w:t xml:space="preserve"> combat naval.</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Chars légers : 1916</w:t>
      </w:r>
    </w:p>
    <w:p w:rsidR="00000000" w:rsidRDefault="0045278D">
      <w:pPr>
        <w:ind w:left="705"/>
        <w:jc w:val="both"/>
        <w:rPr>
          <w:sz w:val="24"/>
        </w:rPr>
      </w:pPr>
    </w:p>
    <w:p w:rsidR="00000000" w:rsidRDefault="0045278D">
      <w:pPr>
        <w:ind w:left="705"/>
        <w:jc w:val="both"/>
        <w:rPr>
          <w:sz w:val="24"/>
        </w:rPr>
      </w:pPr>
      <w:r>
        <w:rPr>
          <w:sz w:val="24"/>
        </w:rPr>
        <w:t>Nécessaire pour la découverte des chars lourds.</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Cette technologie permet la construction de chars légers.</w:t>
      </w:r>
    </w:p>
    <w:p w:rsidR="00000000" w:rsidRDefault="0045278D">
      <w:pPr>
        <w:ind w:left="705"/>
        <w:jc w:val="both"/>
        <w:rPr>
          <w:sz w:val="24"/>
        </w:rPr>
      </w:pPr>
    </w:p>
    <w:p w:rsidR="00000000" w:rsidRDefault="0045278D">
      <w:pPr>
        <w:ind w:left="705"/>
        <w:jc w:val="both"/>
        <w:rPr>
          <w:sz w:val="24"/>
        </w:rPr>
      </w:pPr>
      <w:r>
        <w:rPr>
          <w:sz w:val="24"/>
        </w:rPr>
        <w:t>Bonus +1 pour la valeur des chars</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Troupes d’assaut : 1917</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33%</w:t>
      </w:r>
    </w:p>
    <w:p w:rsidR="00000000" w:rsidRDefault="0045278D">
      <w:pPr>
        <w:ind w:left="705"/>
        <w:jc w:val="both"/>
        <w:rPr>
          <w:sz w:val="24"/>
        </w:rPr>
      </w:pPr>
    </w:p>
    <w:p w:rsidR="00000000" w:rsidRDefault="0045278D">
      <w:pPr>
        <w:ind w:left="705"/>
        <w:jc w:val="both"/>
        <w:rPr>
          <w:sz w:val="24"/>
        </w:rPr>
      </w:pPr>
      <w:r>
        <w:rPr>
          <w:sz w:val="24"/>
        </w:rPr>
        <w:t>Cette technologie p</w:t>
      </w:r>
      <w:r>
        <w:rPr>
          <w:sz w:val="24"/>
        </w:rPr>
        <w:t>ermet la construction de troupes d’assaut.</w:t>
      </w:r>
    </w:p>
    <w:p w:rsidR="00000000" w:rsidRDefault="0045278D">
      <w:pPr>
        <w:ind w:left="705"/>
        <w:jc w:val="both"/>
        <w:rPr>
          <w:sz w:val="24"/>
        </w:rPr>
      </w:pPr>
    </w:p>
    <w:p w:rsidR="00000000" w:rsidRDefault="0045278D">
      <w:pPr>
        <w:ind w:left="705"/>
        <w:jc w:val="both"/>
        <w:rPr>
          <w:sz w:val="24"/>
        </w:rPr>
      </w:pPr>
      <w:r>
        <w:rPr>
          <w:sz w:val="24"/>
        </w:rPr>
        <w:t>Bonus +1 lors de l’apprentissage de la doctrine de combat combiné</w:t>
      </w:r>
    </w:p>
    <w:p w:rsidR="00000000" w:rsidRDefault="0045278D">
      <w:pPr>
        <w:ind w:left="705"/>
        <w:jc w:val="both"/>
        <w:rPr>
          <w:sz w:val="24"/>
        </w:rPr>
      </w:pPr>
    </w:p>
    <w:p w:rsidR="00000000" w:rsidRDefault="0045278D">
      <w:pPr>
        <w:ind w:left="705"/>
        <w:jc w:val="both"/>
        <w:rPr>
          <w:sz w:val="24"/>
        </w:rPr>
      </w:pPr>
      <w:r>
        <w:rPr>
          <w:sz w:val="24"/>
        </w:rPr>
        <w:t>Spécial : cette technologie bénéficie d’un bonus de recherche si l’événement Laffargue a été joué avec succès par l’Entente.</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Charges profondes </w:t>
      </w:r>
      <w:r>
        <w:rPr>
          <w:b/>
          <w:sz w:val="24"/>
          <w:u w:val="single"/>
        </w:rPr>
        <w:t>: 1916</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17%</w:t>
      </w:r>
    </w:p>
    <w:p w:rsidR="00000000" w:rsidRDefault="0045278D">
      <w:pPr>
        <w:ind w:left="705"/>
        <w:jc w:val="both"/>
        <w:rPr>
          <w:sz w:val="24"/>
          <w:u w:val="single"/>
        </w:rPr>
      </w:pPr>
    </w:p>
    <w:p w:rsidR="00000000" w:rsidRDefault="0045278D">
      <w:pPr>
        <w:ind w:left="705"/>
        <w:jc w:val="both"/>
        <w:rPr>
          <w:sz w:val="24"/>
        </w:rPr>
      </w:pPr>
      <w:r>
        <w:rPr>
          <w:sz w:val="24"/>
        </w:rPr>
        <w:t>Cette technologie ajoute un bonus lors de lutte anti-sous marine. De plus, 1 U-Boat est coulé immédiatement.</w:t>
      </w:r>
    </w:p>
    <w:p w:rsidR="00000000" w:rsidRDefault="0045278D">
      <w:pPr>
        <w:ind w:left="705"/>
        <w:jc w:val="both"/>
        <w:rPr>
          <w:sz w:val="24"/>
        </w:rPr>
      </w:pPr>
    </w:p>
    <w:p w:rsidR="00000000" w:rsidRDefault="0045278D">
      <w:pPr>
        <w:ind w:left="705"/>
        <w:jc w:val="both"/>
        <w:rPr>
          <w:sz w:val="24"/>
        </w:rPr>
      </w:pPr>
    </w:p>
    <w:p w:rsidR="00000000" w:rsidRDefault="0045278D">
      <w:pPr>
        <w:ind w:left="705"/>
        <w:jc w:val="both"/>
        <w:rPr>
          <w:b/>
          <w:sz w:val="24"/>
          <w:u w:val="single"/>
        </w:rPr>
      </w:pPr>
      <w:r>
        <w:rPr>
          <w:b/>
          <w:sz w:val="24"/>
          <w:u w:val="single"/>
        </w:rPr>
        <w:t>Réseau ferré : 1916</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17%</w:t>
      </w:r>
    </w:p>
    <w:p w:rsidR="00000000" w:rsidRDefault="0045278D">
      <w:pPr>
        <w:ind w:left="705"/>
        <w:jc w:val="both"/>
        <w:rPr>
          <w:sz w:val="24"/>
        </w:rPr>
      </w:pPr>
    </w:p>
    <w:p w:rsidR="00000000" w:rsidRDefault="0045278D">
      <w:pPr>
        <w:ind w:left="705"/>
        <w:jc w:val="both"/>
        <w:rPr>
          <w:sz w:val="24"/>
        </w:rPr>
      </w:pPr>
      <w:r>
        <w:rPr>
          <w:sz w:val="24"/>
        </w:rPr>
        <w:t>Cette technologie permet de maintenir en état le réseau ferré et ajoute +1 à la capaci</w:t>
      </w:r>
      <w:r>
        <w:rPr>
          <w:sz w:val="24"/>
        </w:rPr>
        <w:t>té de transport (sauf Russie et la Turquie si elle est alliée).</w:t>
      </w:r>
    </w:p>
    <w:p w:rsidR="0022088A" w:rsidRDefault="0022088A">
      <w:pPr>
        <w:ind w:left="705"/>
        <w:jc w:val="both"/>
        <w:rPr>
          <w:sz w:val="24"/>
        </w:rPr>
      </w:pPr>
    </w:p>
    <w:p w:rsidR="0022088A" w:rsidRDefault="0022088A">
      <w:pPr>
        <w:ind w:left="705"/>
        <w:jc w:val="both"/>
        <w:rPr>
          <w:sz w:val="24"/>
        </w:rPr>
      </w:pPr>
    </w:p>
    <w:p w:rsidR="0022088A" w:rsidRDefault="0022088A">
      <w:pPr>
        <w:ind w:left="705"/>
        <w:jc w:val="both"/>
        <w:rPr>
          <w:sz w:val="24"/>
        </w:rPr>
      </w:pPr>
    </w:p>
    <w:p w:rsidR="0022088A" w:rsidRDefault="0022088A">
      <w:pPr>
        <w:ind w:left="705"/>
        <w:jc w:val="both"/>
        <w:rPr>
          <w:sz w:val="24"/>
        </w:rPr>
      </w:pPr>
    </w:p>
    <w:p w:rsidR="0022088A" w:rsidRDefault="0022088A">
      <w:pPr>
        <w:ind w:left="705"/>
        <w:jc w:val="both"/>
        <w:rPr>
          <w:sz w:val="24"/>
        </w:rPr>
      </w:pPr>
    </w:p>
    <w:p w:rsidR="00000000" w:rsidRDefault="0045278D">
      <w:pPr>
        <w:ind w:left="705"/>
        <w:jc w:val="both"/>
        <w:rPr>
          <w:b/>
          <w:sz w:val="24"/>
          <w:u w:val="single"/>
        </w:rPr>
      </w:pPr>
      <w:r>
        <w:rPr>
          <w:b/>
          <w:sz w:val="24"/>
          <w:u w:val="single"/>
        </w:rPr>
        <w:lastRenderedPageBreak/>
        <w:t>Recherche chimique : 1915</w:t>
      </w:r>
    </w:p>
    <w:p w:rsidR="00000000" w:rsidRDefault="0045278D">
      <w:pPr>
        <w:ind w:left="705"/>
        <w:jc w:val="both"/>
        <w:rPr>
          <w:sz w:val="24"/>
        </w:rPr>
      </w:pPr>
    </w:p>
    <w:p w:rsidR="00000000" w:rsidRDefault="0045278D">
      <w:pPr>
        <w:ind w:left="705"/>
        <w:jc w:val="both"/>
        <w:rPr>
          <w:sz w:val="24"/>
        </w:rPr>
      </w:pPr>
      <w:r>
        <w:rPr>
          <w:sz w:val="24"/>
          <w:u w:val="single"/>
        </w:rPr>
        <w:t>Entente :</w:t>
      </w:r>
      <w:r>
        <w:rPr>
          <w:sz w:val="24"/>
        </w:rPr>
        <w:t xml:space="preserve"> 17%</w:t>
      </w:r>
    </w:p>
    <w:p w:rsidR="00000000" w:rsidRDefault="0045278D">
      <w:pPr>
        <w:ind w:left="705"/>
        <w:jc w:val="both"/>
        <w:rPr>
          <w:sz w:val="24"/>
        </w:rPr>
      </w:pPr>
    </w:p>
    <w:p w:rsidR="00000000" w:rsidRDefault="0045278D">
      <w:pPr>
        <w:ind w:left="705"/>
        <w:jc w:val="both"/>
        <w:rPr>
          <w:sz w:val="24"/>
        </w:rPr>
      </w:pPr>
      <w:r>
        <w:rPr>
          <w:sz w:val="24"/>
        </w:rPr>
        <w:t>Bonus +1 pour la recherche sur les gaz. Pénalité de –1 pour l’utilisation des gaz par les Puissances centrales.</w:t>
      </w:r>
    </w:p>
    <w:p w:rsidR="00000000" w:rsidRDefault="0045278D">
      <w:pPr>
        <w:ind w:left="705"/>
        <w:jc w:val="both"/>
        <w:rPr>
          <w:sz w:val="24"/>
        </w:rPr>
      </w:pPr>
    </w:p>
    <w:p w:rsidR="00000000" w:rsidRDefault="0045278D">
      <w:pPr>
        <w:ind w:left="705"/>
        <w:jc w:val="both"/>
        <w:rPr>
          <w:sz w:val="24"/>
        </w:rPr>
      </w:pPr>
      <w:r>
        <w:rPr>
          <w:sz w:val="24"/>
        </w:rPr>
        <w:tab/>
      </w:r>
      <w:r>
        <w:rPr>
          <w:sz w:val="24"/>
        </w:rPr>
        <w:tab/>
      </w:r>
    </w:p>
    <w:p w:rsidR="00000000" w:rsidRDefault="0045278D">
      <w:pPr>
        <w:jc w:val="both"/>
        <w:rPr>
          <w:sz w:val="28"/>
        </w:rPr>
      </w:pPr>
      <w:r>
        <w:rPr>
          <w:sz w:val="28"/>
        </w:rPr>
        <w:t>G</w:t>
      </w:r>
      <w:r>
        <w:rPr>
          <w:sz w:val="28"/>
        </w:rPr>
        <w:tab/>
        <w:t>Capacités spéciales des chefs</w:t>
      </w: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69504" behindDoc="0" locked="0" layoutInCell="0" allowOverlap="1">
            <wp:simplePos x="0" y="0"/>
            <wp:positionH relativeFrom="column">
              <wp:posOffset>471805</wp:posOffset>
            </wp:positionH>
            <wp:positionV relativeFrom="paragraph">
              <wp:posOffset>61595</wp:posOffset>
            </wp:positionV>
            <wp:extent cx="143510" cy="133985"/>
            <wp:effectExtent l="0" t="0" r="8890"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ab/>
      </w:r>
      <w:r w:rsidR="0045278D">
        <w:rPr>
          <w:sz w:val="24"/>
        </w:rPr>
        <w:tab/>
        <w:t>Bonus d’assaut : ce chef bénéficie d’un bonus lors de l’assaut après un siège.</w:t>
      </w:r>
    </w:p>
    <w:p w:rsidR="00000000" w:rsidRDefault="0045278D">
      <w:pPr>
        <w:jc w:val="both"/>
        <w:rPr>
          <w:sz w:val="24"/>
        </w:rPr>
      </w:pPr>
    </w:p>
    <w:p w:rsidR="00000000" w:rsidRDefault="002C1C81">
      <w:pPr>
        <w:jc w:val="both"/>
        <w:rPr>
          <w:sz w:val="24"/>
        </w:rPr>
      </w:pPr>
      <w:r>
        <w:rPr>
          <w:noProof/>
          <w:sz w:val="24"/>
        </w:rPr>
        <w:drawing>
          <wp:anchor distT="0" distB="0" distL="114300" distR="114300" simplePos="0" relativeHeight="251670528" behindDoc="0" locked="0" layoutInCell="0" allowOverlap="1">
            <wp:simplePos x="0" y="0"/>
            <wp:positionH relativeFrom="column">
              <wp:posOffset>471805</wp:posOffset>
            </wp:positionH>
            <wp:positionV relativeFrom="paragraph">
              <wp:posOffset>168275</wp:posOffset>
            </wp:positionV>
            <wp:extent cx="143510" cy="133985"/>
            <wp:effectExtent l="0" t="0" r="889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jc w:val="both"/>
        <w:rPr>
          <w:sz w:val="24"/>
        </w:rPr>
      </w:pPr>
      <w:r>
        <w:rPr>
          <w:sz w:val="24"/>
        </w:rPr>
        <w:t>Ne peut être renvoyé : ce chef appartient sûrement à la famille royale et ne peut être renvoyé par un choix politique. Il ne pourra l’être que par un événement.</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1552" behindDoc="0" locked="0" layoutInCell="0" allowOverlap="1">
            <wp:simplePos x="0" y="0"/>
            <wp:positionH relativeFrom="column">
              <wp:posOffset>471805</wp:posOffset>
            </wp:positionH>
            <wp:positionV relativeFrom="paragraph">
              <wp:posOffset>23495</wp:posOffset>
            </wp:positionV>
            <wp:extent cx="143510" cy="133985"/>
            <wp:effectExtent l="0" t="0" r="8890" b="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de</w:t>
      </w:r>
      <w:r w:rsidR="0045278D">
        <w:rPr>
          <w:sz w:val="24"/>
        </w:rPr>
        <w:t xml:space="preserve"> renvoi : ce chef est suspecté de trahison, son renvoi bénéficie d’un bonus.</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2576" behindDoc="0" locked="0" layoutInCell="0" allowOverlap="1">
            <wp:simplePos x="0" y="0"/>
            <wp:positionH relativeFrom="column">
              <wp:posOffset>471805</wp:posOffset>
            </wp:positionH>
            <wp:positionV relativeFrom="paragraph">
              <wp:posOffset>53975</wp:posOffset>
            </wp:positionV>
            <wp:extent cx="143510" cy="133985"/>
            <wp:effectExtent l="0" t="0" r="8890" b="0"/>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de gaz : ce chef bénéficie d’un bonus lors de l’utilisation de gaz de combat.</w:t>
      </w: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3600" behindDoc="0" locked="0" layoutInCell="0" allowOverlap="1">
            <wp:simplePos x="0" y="0"/>
            <wp:positionH relativeFrom="column">
              <wp:posOffset>471805</wp:posOffset>
            </wp:positionH>
            <wp:positionV relativeFrom="paragraph">
              <wp:posOffset>168910</wp:posOffset>
            </wp:positionV>
            <wp:extent cx="143510" cy="133985"/>
            <wp:effectExtent l="0" t="0" r="8890" b="0"/>
            <wp:wrapNone/>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45278D">
      <w:pPr>
        <w:ind w:left="1410"/>
        <w:jc w:val="both"/>
        <w:rPr>
          <w:sz w:val="24"/>
        </w:rPr>
      </w:pPr>
      <w:r>
        <w:rPr>
          <w:sz w:val="24"/>
        </w:rPr>
        <w:t>Grand aviateur : ce chef est célèbre pour ses talents de combattant. Il bénéficie d’un gr</w:t>
      </w:r>
      <w:r>
        <w:rPr>
          <w:sz w:val="24"/>
        </w:rPr>
        <w:t>and avantage tactique dans tous les combats aériens.</w:t>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r>
        <w:rPr>
          <w:sz w:val="24"/>
        </w:rPr>
        <w:t>Lieutenant : ce chef ne peut commander une armée mais seulement un corps (à qui il apporte ses capacités), en étant lieutenant du commandant d’armée.</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4624" behindDoc="0" locked="0" layoutInCell="0" allowOverlap="1">
            <wp:simplePos x="0" y="0"/>
            <wp:positionH relativeFrom="column">
              <wp:posOffset>471805</wp:posOffset>
            </wp:positionH>
            <wp:positionV relativeFrom="paragraph">
              <wp:posOffset>54610</wp:posOffset>
            </wp:positionV>
            <wp:extent cx="143510" cy="133985"/>
            <wp:effectExtent l="0" t="0" r="8890" b="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d’utilisation du réseau ferré : si ce chef</w:t>
      </w:r>
      <w:r w:rsidR="0045278D">
        <w:rPr>
          <w:sz w:val="24"/>
        </w:rPr>
        <w:t xml:space="preserve"> est nommé à la tête du GQG, le réseau ferré de son secteur aura un bonus de capacité de transport.</w:t>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r>
        <w:rPr>
          <w:sz w:val="24"/>
        </w:rPr>
        <w:t xml:space="preserve">Chef d’une grande offensive : si ce chef est nommé à la tête du GQG, la VN de la nation augmente dès qu’une grande offensive est lancée. De plus, il peut </w:t>
      </w:r>
      <w:r>
        <w:rPr>
          <w:sz w:val="24"/>
        </w:rPr>
        <w:t>apporter d’autres bonus lors des combats de par son charisme et son obstination.</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5648" behindDoc="0" locked="0" layoutInCell="0" allowOverlap="1">
            <wp:simplePos x="0" y="0"/>
            <wp:positionH relativeFrom="column">
              <wp:posOffset>471805</wp:posOffset>
            </wp:positionH>
            <wp:positionV relativeFrom="paragraph">
              <wp:posOffset>39370</wp:posOffset>
            </wp:positionV>
            <wp:extent cx="143510" cy="133985"/>
            <wp:effectExtent l="0" t="0" r="889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Mésentente au GQG : quand 2 commandants en chef de 2 GQG alliés situés sur le même front ont cette capacité peu favorable, les nations ont une pénalité pour obtenir l’initi</w:t>
      </w:r>
      <w:r w:rsidR="0045278D">
        <w:rPr>
          <w:sz w:val="24"/>
        </w:rPr>
        <w:t xml:space="preserve">ative sur ce front, chaque tour, tant que les 2 chefs sont aux commandes des GQG. </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lastRenderedPageBreak/>
        <w:drawing>
          <wp:anchor distT="0" distB="0" distL="114300" distR="114300" simplePos="0" relativeHeight="251676672" behindDoc="0" locked="0" layoutInCell="0" allowOverlap="1">
            <wp:simplePos x="0" y="0"/>
            <wp:positionH relativeFrom="column">
              <wp:posOffset>471805</wp:posOffset>
            </wp:positionH>
            <wp:positionV relativeFrom="paragraph">
              <wp:posOffset>85090</wp:posOffset>
            </wp:positionV>
            <wp:extent cx="143510" cy="133985"/>
            <wp:effectExtent l="0" t="0" r="8890" b="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pour réduire les mutineries : si ce chef est nommé à la tête du GQG, il aide à prévenir les mutineries au sein de l ‘armée. Si une mutinerie éclate, toutes les armé</w:t>
      </w:r>
      <w:r w:rsidR="0045278D">
        <w:rPr>
          <w:sz w:val="24"/>
        </w:rPr>
        <w:t>es sous son commandement bénéficient de bonus pour les réprimer. S’il est à la tête d’une armée, il aide à la répression des mutineries et en diminue les effets négatifs.</w:t>
      </w:r>
    </w:p>
    <w:p w:rsidR="00000000" w:rsidRDefault="0045278D">
      <w:pPr>
        <w:ind w:left="1410"/>
        <w:jc w:val="both"/>
        <w:rPr>
          <w:sz w:val="24"/>
        </w:rPr>
      </w:pPr>
    </w:p>
    <w:p w:rsidR="00000000" w:rsidRDefault="0045278D">
      <w:pPr>
        <w:ind w:left="1410"/>
        <w:jc w:val="both"/>
        <w:rPr>
          <w:sz w:val="24"/>
        </w:rPr>
      </w:pPr>
    </w:p>
    <w:p w:rsidR="00000000" w:rsidRDefault="0045278D">
      <w:pPr>
        <w:ind w:left="1410"/>
        <w:jc w:val="both"/>
        <w:rPr>
          <w:sz w:val="24"/>
        </w:rPr>
      </w:pPr>
      <w:r>
        <w:rPr>
          <w:sz w:val="24"/>
        </w:rPr>
        <w:t>Bonus pour les sorties en mer : si ce chef est amiral de la flotte principale de so</w:t>
      </w:r>
      <w:r>
        <w:rPr>
          <w:sz w:val="24"/>
        </w:rPr>
        <w:t>n pays, il favorise les sorties en mer de cette flotte. Le joueur allemand, par exemple, ne peut ordonner une sortie de la flotte que si le Kaiser l’autorise (test aléatoire). Dans ce cas, étant donné son charisme, un tel chef influencera positivement l’op</w:t>
      </w:r>
      <w:r>
        <w:rPr>
          <w:sz w:val="24"/>
        </w:rPr>
        <w:t>inion du Kaiser.</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7696" behindDoc="0" locked="0" layoutInCell="0" allowOverlap="1">
            <wp:simplePos x="0" y="0"/>
            <wp:positionH relativeFrom="column">
              <wp:posOffset>563245</wp:posOffset>
            </wp:positionH>
            <wp:positionV relativeFrom="paragraph">
              <wp:posOffset>29845</wp:posOffset>
            </wp:positionV>
            <wp:extent cx="143510" cy="133985"/>
            <wp:effectExtent l="0" t="0" r="8890" b="0"/>
            <wp:wrapNone/>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 xml:space="preserve">Annulation de la pénalité pour le test de moral des nationalités mineures : les unités appartenant </w:t>
      </w:r>
      <w:r w:rsidR="00A3550B">
        <w:rPr>
          <w:sz w:val="24"/>
        </w:rPr>
        <w:t>à</w:t>
      </w:r>
      <w:r w:rsidR="0045278D">
        <w:rPr>
          <w:sz w:val="24"/>
        </w:rPr>
        <w:t xml:space="preserve"> une minorité ethnique (les Slaves pour l’Autriche-Hongrie) subissent une pénalité lors du test de moral lorsqu’elles combattent contre </w:t>
      </w:r>
      <w:r w:rsidR="0045278D">
        <w:rPr>
          <w:sz w:val="24"/>
        </w:rPr>
        <w:t>des unités appartenant à la même ethnie. Ce chef annule cette pénalité par son charisme.</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8720" behindDoc="0" locked="0" layoutInCell="0" allowOverlap="1">
            <wp:simplePos x="0" y="0"/>
            <wp:positionH relativeFrom="column">
              <wp:posOffset>563245</wp:posOffset>
            </wp:positionH>
            <wp:positionV relativeFrom="paragraph">
              <wp:posOffset>83185</wp:posOffset>
            </wp:positionV>
            <wp:extent cx="143510" cy="133985"/>
            <wp:effectExtent l="0" t="0" r="8890" b="0"/>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de tirs de barrage : ce chef bénéficie d’un bonus lors de l’adoption de la doctrine de tirs de barrage.</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79744" behindDoc="0" locked="0" layoutInCell="0" allowOverlap="1">
            <wp:simplePos x="0" y="0"/>
            <wp:positionH relativeFrom="column">
              <wp:posOffset>563245</wp:posOffset>
            </wp:positionH>
            <wp:positionV relativeFrom="paragraph">
              <wp:posOffset>22860</wp:posOffset>
            </wp:positionV>
            <wp:extent cx="143510" cy="133985"/>
            <wp:effectExtent l="0" t="0" r="889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Risque de suicide en cas de défaite : ce chef souci</w:t>
      </w:r>
      <w:r w:rsidR="0045278D">
        <w:rPr>
          <w:sz w:val="24"/>
        </w:rPr>
        <w:t>eux de son honneur peut se suicider en cas de sévère défaite.</w:t>
      </w:r>
    </w:p>
    <w:p w:rsidR="00000000" w:rsidRDefault="0045278D">
      <w:pPr>
        <w:ind w:left="1410"/>
        <w:jc w:val="both"/>
        <w:rPr>
          <w:sz w:val="24"/>
        </w:rPr>
      </w:pPr>
    </w:p>
    <w:p w:rsidR="00000000" w:rsidRDefault="0045278D">
      <w:pPr>
        <w:ind w:left="1410"/>
        <w:jc w:val="both"/>
        <w:rPr>
          <w:sz w:val="24"/>
        </w:rPr>
      </w:pPr>
    </w:p>
    <w:p w:rsidR="00000000" w:rsidRDefault="002C1C81">
      <w:pPr>
        <w:ind w:left="1410"/>
        <w:jc w:val="both"/>
        <w:rPr>
          <w:sz w:val="24"/>
        </w:rPr>
      </w:pPr>
      <w:r>
        <w:rPr>
          <w:noProof/>
          <w:sz w:val="24"/>
        </w:rPr>
        <w:drawing>
          <wp:anchor distT="0" distB="0" distL="114300" distR="114300" simplePos="0" relativeHeight="251680768" behindDoc="0" locked="0" layoutInCell="0" allowOverlap="1">
            <wp:simplePos x="0" y="0"/>
            <wp:positionH relativeFrom="column">
              <wp:posOffset>563245</wp:posOffset>
            </wp:positionH>
            <wp:positionV relativeFrom="paragraph">
              <wp:posOffset>53340</wp:posOffset>
            </wp:positionV>
            <wp:extent cx="143510" cy="133985"/>
            <wp:effectExtent l="0" t="0" r="8890" b="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3510" cy="133985"/>
                    </a:xfrm>
                    <a:prstGeom prst="rect">
                      <a:avLst/>
                    </a:prstGeom>
                    <a:noFill/>
                  </pic:spPr>
                </pic:pic>
              </a:graphicData>
            </a:graphic>
            <wp14:sizeRelH relativeFrom="page">
              <wp14:pctWidth>0</wp14:pctWidth>
            </wp14:sizeRelH>
            <wp14:sizeRelV relativeFrom="page">
              <wp14:pctHeight>0</wp14:pctHeight>
            </wp14:sizeRelV>
          </wp:anchor>
        </w:drawing>
      </w:r>
      <w:r w:rsidR="0045278D">
        <w:rPr>
          <w:sz w:val="24"/>
        </w:rPr>
        <w:t>Bonus pour l’usage de chars : ce chef bénéficie d’un bonus lors de l’utilisation de chars.</w:t>
      </w:r>
    </w:p>
    <w:p w:rsidR="00000000" w:rsidRDefault="0045278D">
      <w:pPr>
        <w:ind w:left="1410"/>
        <w:jc w:val="both"/>
        <w:rPr>
          <w:sz w:val="24"/>
        </w:rPr>
      </w:pPr>
    </w:p>
    <w:p w:rsidR="00000000" w:rsidRDefault="0045278D">
      <w:pPr>
        <w:ind w:left="1410"/>
        <w:jc w:val="both"/>
        <w:rPr>
          <w:sz w:val="24"/>
        </w:rPr>
      </w:pPr>
    </w:p>
    <w:p w:rsidR="00000000" w:rsidRDefault="0045278D">
      <w:pPr>
        <w:jc w:val="both"/>
        <w:rPr>
          <w:sz w:val="28"/>
        </w:rPr>
      </w:pPr>
      <w:r>
        <w:rPr>
          <w:sz w:val="28"/>
        </w:rPr>
        <w:t>H</w:t>
      </w:r>
      <w:r>
        <w:rPr>
          <w:sz w:val="28"/>
        </w:rPr>
        <w:tab/>
        <w:t>Erreurs dans le manuel et ajouts</w:t>
      </w:r>
    </w:p>
    <w:p w:rsidR="00000000" w:rsidRDefault="0045278D">
      <w:pPr>
        <w:jc w:val="both"/>
        <w:rPr>
          <w:sz w:val="24"/>
        </w:rPr>
      </w:pPr>
    </w:p>
    <w:p w:rsidR="00000000" w:rsidRDefault="0045278D">
      <w:pPr>
        <w:jc w:val="center"/>
        <w:rPr>
          <w:sz w:val="24"/>
        </w:rPr>
      </w:pPr>
      <w:r>
        <w:rPr>
          <w:sz w:val="24"/>
        </w:rPr>
        <w:t>Non traduit</w:t>
      </w:r>
    </w:p>
    <w:p w:rsidR="00000000" w:rsidRDefault="0045278D">
      <w:pPr>
        <w:jc w:val="both"/>
        <w:rPr>
          <w:sz w:val="24"/>
        </w:rPr>
      </w:pPr>
    </w:p>
    <w:p w:rsidR="00000000" w:rsidRDefault="0045278D">
      <w:pPr>
        <w:jc w:val="both"/>
        <w:rPr>
          <w:sz w:val="24"/>
        </w:rPr>
      </w:pPr>
    </w:p>
    <w:p w:rsidR="00000000" w:rsidRDefault="0045278D">
      <w:pPr>
        <w:jc w:val="both"/>
        <w:rPr>
          <w:sz w:val="28"/>
        </w:rPr>
      </w:pPr>
      <w:r>
        <w:rPr>
          <w:sz w:val="28"/>
        </w:rPr>
        <w:t>I</w:t>
      </w:r>
      <w:r>
        <w:rPr>
          <w:sz w:val="28"/>
        </w:rPr>
        <w:tab/>
        <w:t>Chronologie</w:t>
      </w:r>
    </w:p>
    <w:p w:rsidR="00000000" w:rsidRDefault="0045278D">
      <w:pPr>
        <w:jc w:val="both"/>
        <w:rPr>
          <w:sz w:val="24"/>
        </w:rPr>
      </w:pPr>
    </w:p>
    <w:p w:rsidR="00000000" w:rsidRDefault="0045278D">
      <w:pPr>
        <w:jc w:val="center"/>
        <w:rPr>
          <w:sz w:val="24"/>
        </w:rPr>
      </w:pPr>
      <w:r>
        <w:rPr>
          <w:sz w:val="24"/>
        </w:rPr>
        <w:t>Non traduit</w:t>
      </w:r>
    </w:p>
    <w:p w:rsidR="00000000" w:rsidRDefault="0045278D">
      <w:pPr>
        <w:jc w:val="both"/>
        <w:rPr>
          <w:sz w:val="24"/>
        </w:rPr>
      </w:pPr>
    </w:p>
    <w:p w:rsidR="00000000" w:rsidRDefault="0045278D">
      <w:pPr>
        <w:jc w:val="both"/>
        <w:rPr>
          <w:sz w:val="24"/>
        </w:rPr>
      </w:pPr>
    </w:p>
    <w:p w:rsidR="00000000" w:rsidRDefault="0045278D">
      <w:pPr>
        <w:jc w:val="both"/>
        <w:rPr>
          <w:sz w:val="28"/>
        </w:rPr>
      </w:pPr>
      <w:r>
        <w:rPr>
          <w:sz w:val="28"/>
        </w:rPr>
        <w:t>J</w:t>
      </w:r>
      <w:r>
        <w:rPr>
          <w:sz w:val="28"/>
        </w:rPr>
        <w:tab/>
        <w:t>Crédits</w:t>
      </w:r>
    </w:p>
    <w:p w:rsidR="00000000" w:rsidRDefault="0045278D">
      <w:pPr>
        <w:jc w:val="both"/>
        <w:rPr>
          <w:sz w:val="24"/>
        </w:rPr>
      </w:pPr>
    </w:p>
    <w:p w:rsidR="00000000" w:rsidRDefault="0045278D">
      <w:pPr>
        <w:jc w:val="center"/>
        <w:rPr>
          <w:sz w:val="24"/>
        </w:rPr>
      </w:pPr>
      <w:r>
        <w:rPr>
          <w:sz w:val="24"/>
        </w:rPr>
        <w:t>Non trad</w:t>
      </w:r>
      <w:r>
        <w:rPr>
          <w:sz w:val="24"/>
        </w:rPr>
        <w:t>uit</w:t>
      </w:r>
    </w:p>
    <w:p w:rsidR="00000000" w:rsidRDefault="0045278D">
      <w:pPr>
        <w:jc w:val="both"/>
        <w:rPr>
          <w:sz w:val="24"/>
        </w:rPr>
      </w:pPr>
    </w:p>
    <w:p w:rsidR="0022088A" w:rsidRDefault="0022088A">
      <w:pPr>
        <w:rPr>
          <w:sz w:val="24"/>
        </w:rPr>
      </w:pPr>
      <w:r>
        <w:rPr>
          <w:sz w:val="24"/>
        </w:rPr>
        <w:br w:type="page"/>
      </w:r>
    </w:p>
    <w:p w:rsidR="00000000" w:rsidRDefault="0045278D">
      <w:pPr>
        <w:jc w:val="both"/>
        <w:rPr>
          <w:sz w:val="28"/>
        </w:rPr>
      </w:pPr>
      <w:bookmarkStart w:id="0" w:name="_GoBack"/>
      <w:bookmarkEnd w:id="0"/>
      <w:r>
        <w:rPr>
          <w:sz w:val="28"/>
        </w:rPr>
        <w:lastRenderedPageBreak/>
        <w:t>K</w:t>
      </w:r>
      <w:r>
        <w:rPr>
          <w:sz w:val="28"/>
        </w:rPr>
        <w:tab/>
        <w:t>Bibliographie</w:t>
      </w:r>
    </w:p>
    <w:p w:rsidR="00000000" w:rsidRDefault="0045278D">
      <w:pPr>
        <w:jc w:val="both"/>
        <w:rPr>
          <w:sz w:val="24"/>
        </w:rPr>
      </w:pPr>
    </w:p>
    <w:p w:rsidR="00000000" w:rsidRDefault="0045278D">
      <w:pPr>
        <w:jc w:val="center"/>
        <w:rPr>
          <w:sz w:val="24"/>
        </w:rPr>
      </w:pPr>
      <w:r>
        <w:rPr>
          <w:sz w:val="24"/>
        </w:rPr>
        <w:t>Non traduit</w:t>
      </w:r>
    </w:p>
    <w:p w:rsidR="00000000" w:rsidRDefault="0045278D">
      <w:pPr>
        <w:jc w:val="both"/>
        <w:rPr>
          <w:sz w:val="24"/>
        </w:rPr>
      </w:pPr>
    </w:p>
    <w:p w:rsidR="00000000" w:rsidRDefault="0045278D">
      <w:pPr>
        <w:jc w:val="both"/>
        <w:rPr>
          <w:sz w:val="24"/>
        </w:rPr>
      </w:pPr>
    </w:p>
    <w:p w:rsidR="00000000" w:rsidRDefault="0045278D">
      <w:pPr>
        <w:jc w:val="both"/>
        <w:rPr>
          <w:sz w:val="28"/>
        </w:rPr>
      </w:pPr>
      <w:r>
        <w:rPr>
          <w:sz w:val="28"/>
        </w:rPr>
        <w:t>L</w:t>
      </w:r>
      <w:r>
        <w:rPr>
          <w:sz w:val="28"/>
        </w:rPr>
        <w:tab/>
        <w:t>Mentions légales</w:t>
      </w:r>
    </w:p>
    <w:p w:rsidR="00000000" w:rsidRDefault="0045278D">
      <w:pPr>
        <w:jc w:val="both"/>
        <w:rPr>
          <w:sz w:val="24"/>
        </w:rPr>
      </w:pPr>
    </w:p>
    <w:p w:rsidR="00000000" w:rsidRDefault="0045278D">
      <w:pPr>
        <w:jc w:val="center"/>
        <w:rPr>
          <w:sz w:val="24"/>
        </w:rPr>
      </w:pPr>
      <w:r>
        <w:rPr>
          <w:sz w:val="24"/>
        </w:rPr>
        <w:t>Non traduit</w:t>
      </w:r>
    </w:p>
    <w:p w:rsidR="00000000" w:rsidRDefault="0045278D">
      <w:pPr>
        <w:jc w:val="both"/>
        <w:rPr>
          <w:sz w:val="24"/>
        </w:rPr>
      </w:pPr>
    </w:p>
    <w:p w:rsidR="00000000" w:rsidRDefault="0045278D">
      <w:pPr>
        <w:jc w:val="both"/>
        <w:rPr>
          <w:sz w:val="24"/>
        </w:rPr>
      </w:pPr>
    </w:p>
    <w:p w:rsidR="00000000" w:rsidRDefault="0045278D">
      <w:pPr>
        <w:jc w:val="both"/>
        <w:rPr>
          <w:sz w:val="28"/>
        </w:rPr>
      </w:pPr>
      <w:r>
        <w:rPr>
          <w:sz w:val="28"/>
        </w:rPr>
        <w:t>M</w:t>
      </w:r>
      <w:r>
        <w:rPr>
          <w:sz w:val="28"/>
        </w:rPr>
        <w:tab/>
        <w:t>Support technique</w:t>
      </w:r>
    </w:p>
    <w:p w:rsidR="00000000" w:rsidRDefault="0045278D">
      <w:pPr>
        <w:jc w:val="both"/>
        <w:rPr>
          <w:sz w:val="24"/>
        </w:rPr>
      </w:pPr>
    </w:p>
    <w:p w:rsidR="00000000" w:rsidRDefault="0045278D">
      <w:pPr>
        <w:jc w:val="center"/>
        <w:rPr>
          <w:sz w:val="24"/>
        </w:rPr>
      </w:pPr>
      <w:r>
        <w:rPr>
          <w:sz w:val="24"/>
        </w:rPr>
        <w:t>Non traduit</w:t>
      </w:r>
    </w:p>
    <w:p w:rsidR="00000000" w:rsidRDefault="0045278D">
      <w:pPr>
        <w:jc w:val="both"/>
        <w:rPr>
          <w:sz w:val="24"/>
        </w:rPr>
      </w:pPr>
    </w:p>
    <w:p w:rsidR="0045278D" w:rsidRDefault="0045278D">
      <w:pPr>
        <w:jc w:val="both"/>
        <w:rPr>
          <w:sz w:val="24"/>
        </w:rPr>
      </w:pPr>
    </w:p>
    <w:sectPr w:rsidR="0045278D">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64739"/>
    <w:multiLevelType w:val="multilevel"/>
    <w:tmpl w:val="319EEDDE"/>
    <w:lvl w:ilvl="0">
      <w:start w:val="8"/>
      <w:numFmt w:val="decimal"/>
      <w:lvlText w:val="%1"/>
      <w:lvlJc w:val="left"/>
      <w:pPr>
        <w:tabs>
          <w:tab w:val="num" w:pos="705"/>
        </w:tabs>
        <w:ind w:left="705" w:hanging="705"/>
      </w:pPr>
      <w:rPr>
        <w:rFonts w:hint="default"/>
      </w:rPr>
    </w:lvl>
    <w:lvl w:ilvl="1">
      <w:start w:val="9"/>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
    <w:nsid w:val="00BA162F"/>
    <w:multiLevelType w:val="multilevel"/>
    <w:tmpl w:val="8D047740"/>
    <w:lvl w:ilvl="0">
      <w:start w:val="5"/>
      <w:numFmt w:val="decimal"/>
      <w:lvlText w:val="%1"/>
      <w:lvlJc w:val="left"/>
      <w:pPr>
        <w:tabs>
          <w:tab w:val="num" w:pos="705"/>
        </w:tabs>
        <w:ind w:left="705" w:hanging="705"/>
      </w:pPr>
      <w:rPr>
        <w:rFonts w:hint="default"/>
      </w:rPr>
    </w:lvl>
    <w:lvl w:ilvl="1">
      <w:start w:val="6"/>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
    <w:nsid w:val="023C6C3E"/>
    <w:multiLevelType w:val="singleLevel"/>
    <w:tmpl w:val="CFAC7CC4"/>
    <w:lvl w:ilvl="0">
      <w:start w:val="23"/>
      <w:numFmt w:val="decimal"/>
      <w:lvlText w:val="%1"/>
      <w:lvlJc w:val="left"/>
      <w:pPr>
        <w:tabs>
          <w:tab w:val="num" w:pos="1410"/>
        </w:tabs>
        <w:ind w:left="1410" w:hanging="705"/>
      </w:pPr>
      <w:rPr>
        <w:rFonts w:hint="default"/>
      </w:rPr>
    </w:lvl>
  </w:abstractNum>
  <w:abstractNum w:abstractNumId="3">
    <w:nsid w:val="033D62D5"/>
    <w:multiLevelType w:val="multilevel"/>
    <w:tmpl w:val="9E56E48A"/>
    <w:lvl w:ilvl="0">
      <w:start w:val="15"/>
      <w:numFmt w:val="decimal"/>
      <w:lvlText w:val="%1"/>
      <w:lvlJc w:val="left"/>
      <w:pPr>
        <w:tabs>
          <w:tab w:val="num" w:pos="705"/>
        </w:tabs>
        <w:ind w:left="705" w:hanging="705"/>
      </w:pPr>
      <w:rPr>
        <w:rFonts w:hint="default"/>
      </w:rPr>
    </w:lvl>
    <w:lvl w:ilvl="1">
      <w:start w:val="19"/>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
    <w:nsid w:val="04F9787B"/>
    <w:multiLevelType w:val="multilevel"/>
    <w:tmpl w:val="C0BEA92C"/>
    <w:lvl w:ilvl="0">
      <w:start w:val="22"/>
      <w:numFmt w:val="decimal"/>
      <w:lvlText w:val="%1"/>
      <w:lvlJc w:val="left"/>
      <w:pPr>
        <w:tabs>
          <w:tab w:val="num" w:pos="705"/>
        </w:tabs>
        <w:ind w:left="705" w:hanging="705"/>
      </w:pPr>
      <w:rPr>
        <w:rFonts w:hint="default"/>
      </w:rPr>
    </w:lvl>
    <w:lvl w:ilvl="1">
      <w:start w:val="21"/>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5">
    <w:nsid w:val="054A29A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085312A1"/>
    <w:multiLevelType w:val="multilevel"/>
    <w:tmpl w:val="D042F0FA"/>
    <w:lvl w:ilvl="0">
      <w:start w:val="13"/>
      <w:numFmt w:val="decimal"/>
      <w:lvlText w:val="%1"/>
      <w:lvlJc w:val="left"/>
      <w:pPr>
        <w:tabs>
          <w:tab w:val="num" w:pos="705"/>
        </w:tabs>
        <w:ind w:left="705" w:hanging="705"/>
      </w:pPr>
      <w:rPr>
        <w:rFonts w:hint="default"/>
      </w:rPr>
    </w:lvl>
    <w:lvl w:ilvl="1">
      <w:start w:val="10"/>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7">
    <w:nsid w:val="08914969"/>
    <w:multiLevelType w:val="multilevel"/>
    <w:tmpl w:val="1390D69C"/>
    <w:lvl w:ilvl="0">
      <w:start w:val="7"/>
      <w:numFmt w:val="decimal"/>
      <w:lvlText w:val="%1"/>
      <w:lvlJc w:val="left"/>
      <w:pPr>
        <w:tabs>
          <w:tab w:val="num" w:pos="705"/>
        </w:tabs>
        <w:ind w:left="705" w:hanging="705"/>
      </w:pPr>
      <w:rPr>
        <w:rFonts w:hint="default"/>
      </w:rPr>
    </w:lvl>
    <w:lvl w:ilvl="1">
      <w:start w:val="8"/>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8">
    <w:nsid w:val="0BE57B68"/>
    <w:multiLevelType w:val="multilevel"/>
    <w:tmpl w:val="4C466EB0"/>
    <w:lvl w:ilvl="0">
      <w:start w:val="7"/>
      <w:numFmt w:val="decimal"/>
      <w:lvlText w:val="%1"/>
      <w:lvlJc w:val="left"/>
      <w:pPr>
        <w:tabs>
          <w:tab w:val="num" w:pos="705"/>
        </w:tabs>
        <w:ind w:left="705" w:hanging="705"/>
      </w:pPr>
      <w:rPr>
        <w:rFonts w:hint="default"/>
      </w:rPr>
    </w:lvl>
    <w:lvl w:ilvl="1">
      <w:start w:val="8"/>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9">
    <w:nsid w:val="0BFC631C"/>
    <w:multiLevelType w:val="multilevel"/>
    <w:tmpl w:val="E7B0EECA"/>
    <w:lvl w:ilvl="0">
      <w:start w:val="18"/>
      <w:numFmt w:val="decimal"/>
      <w:lvlText w:val="%1"/>
      <w:lvlJc w:val="left"/>
      <w:pPr>
        <w:tabs>
          <w:tab w:val="num" w:pos="705"/>
        </w:tabs>
        <w:ind w:left="705" w:hanging="705"/>
      </w:pPr>
      <w:rPr>
        <w:rFonts w:hint="default"/>
      </w:rPr>
    </w:lvl>
    <w:lvl w:ilvl="1">
      <w:start w:val="16"/>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0">
    <w:nsid w:val="0CE1531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124E76C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12A56E2A"/>
    <w:multiLevelType w:val="multilevel"/>
    <w:tmpl w:val="3DFC3D42"/>
    <w:lvl w:ilvl="0">
      <w:start w:val="13"/>
      <w:numFmt w:val="decimal"/>
      <w:lvlText w:val="%1"/>
      <w:lvlJc w:val="left"/>
      <w:pPr>
        <w:tabs>
          <w:tab w:val="num" w:pos="705"/>
        </w:tabs>
        <w:ind w:left="705" w:hanging="705"/>
      </w:pPr>
      <w:rPr>
        <w:rFonts w:hint="default"/>
      </w:rPr>
    </w:lvl>
    <w:lvl w:ilvl="1">
      <w:start w:val="14"/>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3">
    <w:nsid w:val="12BB3CA5"/>
    <w:multiLevelType w:val="multilevel"/>
    <w:tmpl w:val="71706780"/>
    <w:lvl w:ilvl="0">
      <w:start w:val="21"/>
      <w:numFmt w:val="decimal"/>
      <w:lvlText w:val="%1"/>
      <w:lvlJc w:val="left"/>
      <w:pPr>
        <w:tabs>
          <w:tab w:val="num" w:pos="705"/>
        </w:tabs>
        <w:ind w:left="705" w:hanging="705"/>
      </w:pPr>
      <w:rPr>
        <w:rFonts w:hint="default"/>
      </w:rPr>
    </w:lvl>
    <w:lvl w:ilvl="1">
      <w:start w:val="22"/>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4">
    <w:nsid w:val="12F8651C"/>
    <w:multiLevelType w:val="multilevel"/>
    <w:tmpl w:val="81F28420"/>
    <w:lvl w:ilvl="0">
      <w:start w:val="1"/>
      <w:numFmt w:val="decimal"/>
      <w:lvlText w:val="%1"/>
      <w:lvlJc w:val="left"/>
      <w:pPr>
        <w:tabs>
          <w:tab w:val="num" w:pos="705"/>
        </w:tabs>
        <w:ind w:left="705" w:hanging="705"/>
      </w:pPr>
      <w:rPr>
        <w:rFonts w:hint="default"/>
      </w:rPr>
    </w:lvl>
    <w:lvl w:ilvl="1">
      <w:start w:val="2"/>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5">
    <w:nsid w:val="13E8534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146057B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151A396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18291CAB"/>
    <w:multiLevelType w:val="multilevel"/>
    <w:tmpl w:val="7278D016"/>
    <w:lvl w:ilvl="0">
      <w:start w:val="25"/>
      <w:numFmt w:val="decimal"/>
      <w:pStyle w:val="Titre1"/>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9">
    <w:nsid w:val="19297B21"/>
    <w:multiLevelType w:val="multilevel"/>
    <w:tmpl w:val="F38AB00C"/>
    <w:lvl w:ilvl="0">
      <w:start w:val="3"/>
      <w:numFmt w:val="decimal"/>
      <w:lvlText w:val="%1"/>
      <w:lvlJc w:val="left"/>
      <w:pPr>
        <w:tabs>
          <w:tab w:val="num" w:pos="720"/>
        </w:tabs>
        <w:ind w:left="720" w:hanging="720"/>
      </w:pPr>
      <w:rPr>
        <w:rFonts w:hint="default"/>
      </w:rPr>
    </w:lvl>
    <w:lvl w:ilvl="1">
      <w:start w:val="4"/>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20">
    <w:nsid w:val="19B67F0B"/>
    <w:multiLevelType w:val="multilevel"/>
    <w:tmpl w:val="199A8106"/>
    <w:lvl w:ilvl="0">
      <w:start w:val="5"/>
      <w:numFmt w:val="decimal"/>
      <w:lvlText w:val="%1"/>
      <w:lvlJc w:val="left"/>
      <w:pPr>
        <w:tabs>
          <w:tab w:val="num" w:pos="720"/>
        </w:tabs>
        <w:ind w:left="720" w:hanging="720"/>
      </w:pPr>
      <w:rPr>
        <w:rFonts w:hint="default"/>
      </w:rPr>
    </w:lvl>
    <w:lvl w:ilvl="1">
      <w:start w:val="6"/>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21">
    <w:nsid w:val="1A2B175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1A4623F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1A7E16DC"/>
    <w:multiLevelType w:val="multilevel"/>
    <w:tmpl w:val="747071E4"/>
    <w:lvl w:ilvl="0">
      <w:start w:val="7"/>
      <w:numFmt w:val="decimal"/>
      <w:lvlText w:val="%1"/>
      <w:lvlJc w:val="left"/>
      <w:pPr>
        <w:tabs>
          <w:tab w:val="num" w:pos="705"/>
        </w:tabs>
        <w:ind w:left="705" w:hanging="705"/>
      </w:pPr>
      <w:rPr>
        <w:rFonts w:hint="default"/>
      </w:rPr>
    </w:lvl>
    <w:lvl w:ilvl="1">
      <w:start w:val="8"/>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4">
    <w:nsid w:val="1AB71B27"/>
    <w:multiLevelType w:val="singleLevel"/>
    <w:tmpl w:val="B8A6650E"/>
    <w:lvl w:ilvl="0">
      <w:numFmt w:val="decimal"/>
      <w:lvlText w:val="%1"/>
      <w:lvlJc w:val="left"/>
      <w:pPr>
        <w:tabs>
          <w:tab w:val="num" w:pos="1413"/>
        </w:tabs>
        <w:ind w:left="1413" w:hanging="705"/>
      </w:pPr>
      <w:rPr>
        <w:rFonts w:hint="default"/>
      </w:rPr>
    </w:lvl>
  </w:abstractNum>
  <w:abstractNum w:abstractNumId="25">
    <w:nsid w:val="1AEE504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1B344191"/>
    <w:multiLevelType w:val="multilevel"/>
    <w:tmpl w:val="166A310A"/>
    <w:lvl w:ilvl="0">
      <w:start w:val="11"/>
      <w:numFmt w:val="decimal"/>
      <w:lvlText w:val="%1"/>
      <w:lvlJc w:val="left"/>
      <w:pPr>
        <w:tabs>
          <w:tab w:val="num" w:pos="720"/>
        </w:tabs>
        <w:ind w:left="720" w:hanging="720"/>
      </w:pPr>
      <w:rPr>
        <w:rFonts w:hint="default"/>
      </w:rPr>
    </w:lvl>
    <w:lvl w:ilvl="1">
      <w:start w:val="12"/>
      <w:numFmt w:val="decimal"/>
      <w:lvlText w:val="%1-%2"/>
      <w:lvlJc w:val="left"/>
      <w:pPr>
        <w:tabs>
          <w:tab w:val="num" w:pos="2136"/>
        </w:tabs>
        <w:ind w:left="2136" w:hanging="720"/>
      </w:pPr>
      <w:rPr>
        <w:rFonts w:hint="default"/>
      </w:rPr>
    </w:lvl>
    <w:lvl w:ilvl="2">
      <w:start w:val="1"/>
      <w:numFmt w:val="decimal"/>
      <w:lvlText w:val="%1-%2.%3"/>
      <w:lvlJc w:val="left"/>
      <w:pPr>
        <w:tabs>
          <w:tab w:val="num" w:pos="3552"/>
        </w:tabs>
        <w:ind w:left="3552" w:hanging="720"/>
      </w:pPr>
      <w:rPr>
        <w:rFonts w:hint="default"/>
      </w:rPr>
    </w:lvl>
    <w:lvl w:ilvl="3">
      <w:start w:val="1"/>
      <w:numFmt w:val="decimal"/>
      <w:lvlText w:val="%1-%2.%3.%4"/>
      <w:lvlJc w:val="left"/>
      <w:pPr>
        <w:tabs>
          <w:tab w:val="num" w:pos="4968"/>
        </w:tabs>
        <w:ind w:left="4968" w:hanging="720"/>
      </w:pPr>
      <w:rPr>
        <w:rFonts w:hint="default"/>
      </w:rPr>
    </w:lvl>
    <w:lvl w:ilvl="4">
      <w:start w:val="1"/>
      <w:numFmt w:val="decimal"/>
      <w:lvlText w:val="%1-%2.%3.%4.%5"/>
      <w:lvlJc w:val="left"/>
      <w:pPr>
        <w:tabs>
          <w:tab w:val="num" w:pos="6744"/>
        </w:tabs>
        <w:ind w:left="6744" w:hanging="1080"/>
      </w:pPr>
      <w:rPr>
        <w:rFonts w:hint="default"/>
      </w:rPr>
    </w:lvl>
    <w:lvl w:ilvl="5">
      <w:start w:val="1"/>
      <w:numFmt w:val="decimal"/>
      <w:lvlText w:val="%1-%2.%3.%4.%5.%6"/>
      <w:lvlJc w:val="left"/>
      <w:pPr>
        <w:tabs>
          <w:tab w:val="num" w:pos="8160"/>
        </w:tabs>
        <w:ind w:left="8160" w:hanging="1080"/>
      </w:pPr>
      <w:rPr>
        <w:rFonts w:hint="default"/>
      </w:rPr>
    </w:lvl>
    <w:lvl w:ilvl="6">
      <w:start w:val="1"/>
      <w:numFmt w:val="decimal"/>
      <w:lvlText w:val="%1-%2.%3.%4.%5.%6.%7"/>
      <w:lvlJc w:val="left"/>
      <w:pPr>
        <w:tabs>
          <w:tab w:val="num" w:pos="9936"/>
        </w:tabs>
        <w:ind w:left="9936" w:hanging="1440"/>
      </w:pPr>
      <w:rPr>
        <w:rFonts w:hint="default"/>
      </w:rPr>
    </w:lvl>
    <w:lvl w:ilvl="7">
      <w:start w:val="1"/>
      <w:numFmt w:val="decimal"/>
      <w:lvlText w:val="%1-%2.%3.%4.%5.%6.%7.%8"/>
      <w:lvlJc w:val="left"/>
      <w:pPr>
        <w:tabs>
          <w:tab w:val="num" w:pos="11352"/>
        </w:tabs>
        <w:ind w:left="11352" w:hanging="1440"/>
      </w:pPr>
      <w:rPr>
        <w:rFonts w:hint="default"/>
      </w:rPr>
    </w:lvl>
    <w:lvl w:ilvl="8">
      <w:start w:val="1"/>
      <w:numFmt w:val="decimal"/>
      <w:lvlText w:val="%1-%2.%3.%4.%5.%6.%7.%8.%9"/>
      <w:lvlJc w:val="left"/>
      <w:pPr>
        <w:tabs>
          <w:tab w:val="num" w:pos="13128"/>
        </w:tabs>
        <w:ind w:left="13128" w:hanging="1800"/>
      </w:pPr>
      <w:rPr>
        <w:rFonts w:hint="default"/>
      </w:rPr>
    </w:lvl>
  </w:abstractNum>
  <w:abstractNum w:abstractNumId="27">
    <w:nsid w:val="1FA9565A"/>
    <w:multiLevelType w:val="multilevel"/>
    <w:tmpl w:val="22BA8AAA"/>
    <w:lvl w:ilvl="0">
      <w:start w:val="6"/>
      <w:numFmt w:val="decimal"/>
      <w:lvlText w:val="%1"/>
      <w:lvlJc w:val="left"/>
      <w:pPr>
        <w:tabs>
          <w:tab w:val="num" w:pos="705"/>
        </w:tabs>
        <w:ind w:left="705" w:hanging="705"/>
      </w:pPr>
      <w:rPr>
        <w:rFonts w:hint="default"/>
      </w:rPr>
    </w:lvl>
    <w:lvl w:ilvl="1">
      <w:start w:val="7"/>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28">
    <w:nsid w:val="221666F4"/>
    <w:multiLevelType w:val="singleLevel"/>
    <w:tmpl w:val="5DC4909E"/>
    <w:lvl w:ilvl="0">
      <w:numFmt w:val="bullet"/>
      <w:lvlText w:val="-"/>
      <w:lvlJc w:val="left"/>
      <w:pPr>
        <w:tabs>
          <w:tab w:val="num" w:pos="1771"/>
        </w:tabs>
        <w:ind w:left="1771" w:hanging="360"/>
      </w:pPr>
      <w:rPr>
        <w:rFonts w:hint="default"/>
      </w:rPr>
    </w:lvl>
  </w:abstractNum>
  <w:abstractNum w:abstractNumId="29">
    <w:nsid w:val="23DB4C5C"/>
    <w:multiLevelType w:val="multilevel"/>
    <w:tmpl w:val="6B563C58"/>
    <w:lvl w:ilvl="0">
      <w:start w:val="12"/>
      <w:numFmt w:val="decimal"/>
      <w:lvlText w:val="%1"/>
      <w:lvlJc w:val="left"/>
      <w:pPr>
        <w:tabs>
          <w:tab w:val="num" w:pos="705"/>
        </w:tabs>
        <w:ind w:left="705" w:hanging="705"/>
      </w:pPr>
      <w:rPr>
        <w:rFonts w:hint="default"/>
      </w:rPr>
    </w:lvl>
    <w:lvl w:ilvl="1">
      <w:start w:val="13"/>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0">
    <w:nsid w:val="263F7E33"/>
    <w:multiLevelType w:val="multilevel"/>
    <w:tmpl w:val="9E3CDE26"/>
    <w:lvl w:ilvl="0">
      <w:start w:val="9"/>
      <w:numFmt w:val="decimal"/>
      <w:lvlText w:val="%1"/>
      <w:lvlJc w:val="left"/>
      <w:pPr>
        <w:tabs>
          <w:tab w:val="num" w:pos="705"/>
        </w:tabs>
        <w:ind w:left="705" w:hanging="705"/>
      </w:pPr>
      <w:rPr>
        <w:rFonts w:hint="default"/>
      </w:rPr>
    </w:lvl>
    <w:lvl w:ilvl="1">
      <w:start w:val="6"/>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1">
    <w:nsid w:val="269C6DBB"/>
    <w:multiLevelType w:val="multilevel"/>
    <w:tmpl w:val="FCD4D860"/>
    <w:lvl w:ilvl="0">
      <w:start w:val="14"/>
      <w:numFmt w:val="decimal"/>
      <w:lvlText w:val="%1"/>
      <w:lvlJc w:val="left"/>
      <w:pPr>
        <w:tabs>
          <w:tab w:val="num" w:pos="705"/>
        </w:tabs>
        <w:ind w:left="705" w:hanging="705"/>
      </w:pPr>
      <w:rPr>
        <w:rFonts w:hint="default"/>
      </w:rPr>
    </w:lvl>
    <w:lvl w:ilvl="1">
      <w:start w:val="19"/>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2">
    <w:nsid w:val="28CA13FE"/>
    <w:multiLevelType w:val="multilevel"/>
    <w:tmpl w:val="3286BFB8"/>
    <w:lvl w:ilvl="0">
      <w:start w:val="7"/>
      <w:numFmt w:val="decimal"/>
      <w:lvlText w:val="%1"/>
      <w:lvlJc w:val="left"/>
      <w:pPr>
        <w:tabs>
          <w:tab w:val="num" w:pos="705"/>
        </w:tabs>
        <w:ind w:left="705" w:hanging="705"/>
      </w:pPr>
      <w:rPr>
        <w:rFonts w:hint="default"/>
      </w:rPr>
    </w:lvl>
    <w:lvl w:ilvl="1">
      <w:start w:val="8"/>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3">
    <w:nsid w:val="2B5A4E4E"/>
    <w:multiLevelType w:val="multilevel"/>
    <w:tmpl w:val="AA90C9CE"/>
    <w:lvl w:ilvl="0">
      <w:start w:val="14"/>
      <w:numFmt w:val="decimal"/>
      <w:lvlText w:val="%1"/>
      <w:lvlJc w:val="left"/>
      <w:pPr>
        <w:tabs>
          <w:tab w:val="num" w:pos="705"/>
        </w:tabs>
        <w:ind w:left="705" w:hanging="705"/>
      </w:pPr>
      <w:rPr>
        <w:rFonts w:hint="default"/>
      </w:rPr>
    </w:lvl>
    <w:lvl w:ilvl="1">
      <w:start w:val="19"/>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4">
    <w:nsid w:val="2C9A41C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5">
    <w:nsid w:val="33AC055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6">
    <w:nsid w:val="35844AB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nsid w:val="36BB72C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8">
    <w:nsid w:val="390358CC"/>
    <w:multiLevelType w:val="multilevel"/>
    <w:tmpl w:val="B0F2D45A"/>
    <w:lvl w:ilvl="0">
      <w:start w:val="15"/>
      <w:numFmt w:val="decimal"/>
      <w:lvlText w:val="%1"/>
      <w:lvlJc w:val="left"/>
      <w:pPr>
        <w:tabs>
          <w:tab w:val="num" w:pos="705"/>
        </w:tabs>
        <w:ind w:left="705" w:hanging="705"/>
      </w:pPr>
      <w:rPr>
        <w:rFonts w:hint="default"/>
      </w:rPr>
    </w:lvl>
    <w:lvl w:ilvl="1">
      <w:start w:val="14"/>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9">
    <w:nsid w:val="3A092CE6"/>
    <w:multiLevelType w:val="multilevel"/>
    <w:tmpl w:val="50D8061E"/>
    <w:lvl w:ilvl="0">
      <w:start w:val="20"/>
      <w:numFmt w:val="decimal"/>
      <w:lvlText w:val="%1"/>
      <w:lvlJc w:val="left"/>
      <w:pPr>
        <w:tabs>
          <w:tab w:val="num" w:pos="705"/>
        </w:tabs>
        <w:ind w:left="705" w:hanging="705"/>
      </w:pPr>
      <w:rPr>
        <w:rFonts w:hint="default"/>
      </w:rPr>
    </w:lvl>
    <w:lvl w:ilvl="1">
      <w:start w:val="19"/>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0">
    <w:nsid w:val="3B6254E3"/>
    <w:multiLevelType w:val="multilevel"/>
    <w:tmpl w:val="8682C2B6"/>
    <w:lvl w:ilvl="0">
      <w:start w:val="15"/>
      <w:numFmt w:val="decimal"/>
      <w:lvlText w:val="%1"/>
      <w:lvlJc w:val="left"/>
      <w:pPr>
        <w:tabs>
          <w:tab w:val="num" w:pos="765"/>
        </w:tabs>
        <w:ind w:left="765" w:hanging="765"/>
      </w:pPr>
      <w:rPr>
        <w:rFonts w:hint="default"/>
      </w:rPr>
    </w:lvl>
    <w:lvl w:ilvl="1">
      <w:start w:val="19"/>
      <w:numFmt w:val="decimal"/>
      <w:lvlText w:val="%1-%2"/>
      <w:lvlJc w:val="left"/>
      <w:pPr>
        <w:tabs>
          <w:tab w:val="num" w:pos="1470"/>
        </w:tabs>
        <w:ind w:left="1470" w:hanging="765"/>
      </w:pPr>
      <w:rPr>
        <w:rFonts w:hint="default"/>
      </w:rPr>
    </w:lvl>
    <w:lvl w:ilvl="2">
      <w:start w:val="1"/>
      <w:numFmt w:val="decimal"/>
      <w:lvlText w:val="%1-%2.%3"/>
      <w:lvlJc w:val="left"/>
      <w:pPr>
        <w:tabs>
          <w:tab w:val="num" w:pos="2175"/>
        </w:tabs>
        <w:ind w:left="2175" w:hanging="765"/>
      </w:pPr>
      <w:rPr>
        <w:rFonts w:hint="default"/>
      </w:rPr>
    </w:lvl>
    <w:lvl w:ilvl="3">
      <w:start w:val="1"/>
      <w:numFmt w:val="decimal"/>
      <w:lvlText w:val="%1-%2.%3.%4"/>
      <w:lvlJc w:val="left"/>
      <w:pPr>
        <w:tabs>
          <w:tab w:val="num" w:pos="2880"/>
        </w:tabs>
        <w:ind w:left="2880" w:hanging="765"/>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1">
    <w:nsid w:val="3F876757"/>
    <w:multiLevelType w:val="multilevel"/>
    <w:tmpl w:val="5F944580"/>
    <w:lvl w:ilvl="0">
      <w:start w:val="1"/>
      <w:numFmt w:val="decimal"/>
      <w:lvlText w:val="%1"/>
      <w:lvlJc w:val="left"/>
      <w:pPr>
        <w:tabs>
          <w:tab w:val="num" w:pos="705"/>
        </w:tabs>
        <w:ind w:left="705" w:hanging="705"/>
      </w:pPr>
      <w:rPr>
        <w:rFonts w:hint="default"/>
      </w:rPr>
    </w:lvl>
    <w:lvl w:ilvl="1">
      <w:start w:val="5"/>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2">
    <w:nsid w:val="3FA31783"/>
    <w:multiLevelType w:val="multilevel"/>
    <w:tmpl w:val="5A7260B2"/>
    <w:lvl w:ilvl="0">
      <w:start w:val="13"/>
      <w:numFmt w:val="decimal"/>
      <w:lvlText w:val="%1"/>
      <w:lvlJc w:val="left"/>
      <w:pPr>
        <w:tabs>
          <w:tab w:val="num" w:pos="705"/>
        </w:tabs>
        <w:ind w:left="705" w:hanging="705"/>
      </w:pPr>
      <w:rPr>
        <w:rFonts w:hint="default"/>
      </w:rPr>
    </w:lvl>
    <w:lvl w:ilvl="1">
      <w:start w:val="14"/>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3">
    <w:nsid w:val="40874C3B"/>
    <w:multiLevelType w:val="multilevel"/>
    <w:tmpl w:val="4D9EFEF8"/>
    <w:lvl w:ilvl="0">
      <w:start w:val="3"/>
      <w:numFmt w:val="decimal"/>
      <w:lvlText w:val="%1"/>
      <w:lvlJc w:val="left"/>
      <w:pPr>
        <w:tabs>
          <w:tab w:val="num" w:pos="705"/>
        </w:tabs>
        <w:ind w:left="705" w:hanging="705"/>
      </w:pPr>
      <w:rPr>
        <w:rFonts w:hint="default"/>
      </w:rPr>
    </w:lvl>
    <w:lvl w:ilvl="1">
      <w:start w:val="4"/>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44">
    <w:nsid w:val="43C2255D"/>
    <w:multiLevelType w:val="multilevel"/>
    <w:tmpl w:val="534CDA68"/>
    <w:lvl w:ilvl="0">
      <w:start w:val="11"/>
      <w:numFmt w:val="decimal"/>
      <w:lvlText w:val="%1"/>
      <w:lvlJc w:val="left"/>
      <w:pPr>
        <w:tabs>
          <w:tab w:val="num" w:pos="705"/>
        </w:tabs>
        <w:ind w:left="705" w:hanging="705"/>
      </w:pPr>
      <w:rPr>
        <w:rFonts w:hint="default"/>
      </w:rPr>
    </w:lvl>
    <w:lvl w:ilvl="1">
      <w:start w:val="12"/>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45">
    <w:nsid w:val="44C04C32"/>
    <w:multiLevelType w:val="multilevel"/>
    <w:tmpl w:val="A53EA756"/>
    <w:lvl w:ilvl="0">
      <w:start w:val="9"/>
      <w:numFmt w:val="decimal"/>
      <w:lvlText w:val="%1"/>
      <w:lvlJc w:val="left"/>
      <w:pPr>
        <w:tabs>
          <w:tab w:val="num" w:pos="720"/>
        </w:tabs>
        <w:ind w:left="720" w:hanging="720"/>
      </w:pPr>
      <w:rPr>
        <w:rFonts w:hint="default"/>
      </w:rPr>
    </w:lvl>
    <w:lvl w:ilvl="1">
      <w:start w:val="10"/>
      <w:numFmt w:val="decimal"/>
      <w:lvlText w:val="%1-%2"/>
      <w:lvlJc w:val="left"/>
      <w:pPr>
        <w:tabs>
          <w:tab w:val="num" w:pos="2136"/>
        </w:tabs>
        <w:ind w:left="2136" w:hanging="720"/>
      </w:pPr>
      <w:rPr>
        <w:rFonts w:hint="default"/>
      </w:rPr>
    </w:lvl>
    <w:lvl w:ilvl="2">
      <w:start w:val="1"/>
      <w:numFmt w:val="decimal"/>
      <w:lvlText w:val="%1-%2.%3"/>
      <w:lvlJc w:val="left"/>
      <w:pPr>
        <w:tabs>
          <w:tab w:val="num" w:pos="3552"/>
        </w:tabs>
        <w:ind w:left="3552" w:hanging="720"/>
      </w:pPr>
      <w:rPr>
        <w:rFonts w:hint="default"/>
      </w:rPr>
    </w:lvl>
    <w:lvl w:ilvl="3">
      <w:start w:val="1"/>
      <w:numFmt w:val="decimal"/>
      <w:lvlText w:val="%1-%2.%3.%4"/>
      <w:lvlJc w:val="left"/>
      <w:pPr>
        <w:tabs>
          <w:tab w:val="num" w:pos="4968"/>
        </w:tabs>
        <w:ind w:left="4968" w:hanging="720"/>
      </w:pPr>
      <w:rPr>
        <w:rFonts w:hint="default"/>
      </w:rPr>
    </w:lvl>
    <w:lvl w:ilvl="4">
      <w:start w:val="1"/>
      <w:numFmt w:val="decimal"/>
      <w:lvlText w:val="%1-%2.%3.%4.%5"/>
      <w:lvlJc w:val="left"/>
      <w:pPr>
        <w:tabs>
          <w:tab w:val="num" w:pos="6744"/>
        </w:tabs>
        <w:ind w:left="6744" w:hanging="1080"/>
      </w:pPr>
      <w:rPr>
        <w:rFonts w:hint="default"/>
      </w:rPr>
    </w:lvl>
    <w:lvl w:ilvl="5">
      <w:start w:val="1"/>
      <w:numFmt w:val="decimal"/>
      <w:lvlText w:val="%1-%2.%3.%4.%5.%6"/>
      <w:lvlJc w:val="left"/>
      <w:pPr>
        <w:tabs>
          <w:tab w:val="num" w:pos="8160"/>
        </w:tabs>
        <w:ind w:left="8160" w:hanging="1080"/>
      </w:pPr>
      <w:rPr>
        <w:rFonts w:hint="default"/>
      </w:rPr>
    </w:lvl>
    <w:lvl w:ilvl="6">
      <w:start w:val="1"/>
      <w:numFmt w:val="decimal"/>
      <w:lvlText w:val="%1-%2.%3.%4.%5.%6.%7"/>
      <w:lvlJc w:val="left"/>
      <w:pPr>
        <w:tabs>
          <w:tab w:val="num" w:pos="9936"/>
        </w:tabs>
        <w:ind w:left="9936" w:hanging="1440"/>
      </w:pPr>
      <w:rPr>
        <w:rFonts w:hint="default"/>
      </w:rPr>
    </w:lvl>
    <w:lvl w:ilvl="7">
      <w:start w:val="1"/>
      <w:numFmt w:val="decimal"/>
      <w:lvlText w:val="%1-%2.%3.%4.%5.%6.%7.%8"/>
      <w:lvlJc w:val="left"/>
      <w:pPr>
        <w:tabs>
          <w:tab w:val="num" w:pos="11352"/>
        </w:tabs>
        <w:ind w:left="11352" w:hanging="1440"/>
      </w:pPr>
      <w:rPr>
        <w:rFonts w:hint="default"/>
      </w:rPr>
    </w:lvl>
    <w:lvl w:ilvl="8">
      <w:start w:val="1"/>
      <w:numFmt w:val="decimal"/>
      <w:lvlText w:val="%1-%2.%3.%4.%5.%6.%7.%8.%9"/>
      <w:lvlJc w:val="left"/>
      <w:pPr>
        <w:tabs>
          <w:tab w:val="num" w:pos="13128"/>
        </w:tabs>
        <w:ind w:left="13128" w:hanging="1800"/>
      </w:pPr>
      <w:rPr>
        <w:rFonts w:hint="default"/>
      </w:rPr>
    </w:lvl>
  </w:abstractNum>
  <w:abstractNum w:abstractNumId="46">
    <w:nsid w:val="46364DEE"/>
    <w:multiLevelType w:val="multilevel"/>
    <w:tmpl w:val="B308DC90"/>
    <w:lvl w:ilvl="0">
      <w:start w:val="1"/>
      <w:numFmt w:val="decimal"/>
      <w:lvlText w:val="%1"/>
      <w:lvlJc w:val="left"/>
      <w:pPr>
        <w:tabs>
          <w:tab w:val="num" w:pos="720"/>
        </w:tabs>
        <w:ind w:left="720" w:hanging="720"/>
      </w:pPr>
      <w:rPr>
        <w:rFonts w:hint="default"/>
      </w:rPr>
    </w:lvl>
    <w:lvl w:ilvl="1">
      <w:start w:val="2"/>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47">
    <w:nsid w:val="47BD4FB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8">
    <w:nsid w:val="4C9073D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9">
    <w:nsid w:val="4CFD564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0">
    <w:nsid w:val="4D5278C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1">
    <w:nsid w:val="4EBB1C5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2">
    <w:nsid w:val="4F16558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3">
    <w:nsid w:val="50121614"/>
    <w:multiLevelType w:val="multilevel"/>
    <w:tmpl w:val="68806ECA"/>
    <w:lvl w:ilvl="0">
      <w:start w:val="2"/>
      <w:numFmt w:val="decimal"/>
      <w:lvlText w:val="%1"/>
      <w:lvlJc w:val="left"/>
      <w:pPr>
        <w:tabs>
          <w:tab w:val="num" w:pos="705"/>
        </w:tabs>
        <w:ind w:left="705" w:hanging="705"/>
      </w:pPr>
      <w:rPr>
        <w:rFonts w:hint="default"/>
      </w:rPr>
    </w:lvl>
    <w:lvl w:ilvl="1">
      <w:start w:val="4"/>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54">
    <w:nsid w:val="50CF69B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5">
    <w:nsid w:val="518A63B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6">
    <w:nsid w:val="54EF227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7">
    <w:nsid w:val="55446A3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8">
    <w:nsid w:val="5584760B"/>
    <w:multiLevelType w:val="multilevel"/>
    <w:tmpl w:val="A0403C58"/>
    <w:lvl w:ilvl="0">
      <w:start w:val="6"/>
      <w:numFmt w:val="decimal"/>
      <w:lvlText w:val="%1"/>
      <w:lvlJc w:val="left"/>
      <w:pPr>
        <w:tabs>
          <w:tab w:val="num" w:pos="765"/>
        </w:tabs>
        <w:ind w:left="765" w:hanging="765"/>
      </w:pPr>
      <w:rPr>
        <w:rFonts w:hint="default"/>
      </w:rPr>
    </w:lvl>
    <w:lvl w:ilvl="1">
      <w:start w:val="7"/>
      <w:numFmt w:val="decimal"/>
      <w:lvlText w:val="%1-%2"/>
      <w:lvlJc w:val="left"/>
      <w:pPr>
        <w:tabs>
          <w:tab w:val="num" w:pos="1470"/>
        </w:tabs>
        <w:ind w:left="1470" w:hanging="765"/>
      </w:pPr>
      <w:rPr>
        <w:rFonts w:hint="default"/>
      </w:rPr>
    </w:lvl>
    <w:lvl w:ilvl="2">
      <w:start w:val="1"/>
      <w:numFmt w:val="decimal"/>
      <w:lvlText w:val="%1-%2.%3"/>
      <w:lvlJc w:val="left"/>
      <w:pPr>
        <w:tabs>
          <w:tab w:val="num" w:pos="2175"/>
        </w:tabs>
        <w:ind w:left="2175" w:hanging="765"/>
      </w:pPr>
      <w:rPr>
        <w:rFonts w:hint="default"/>
      </w:rPr>
    </w:lvl>
    <w:lvl w:ilvl="3">
      <w:start w:val="1"/>
      <w:numFmt w:val="decimal"/>
      <w:lvlText w:val="%1-%2.%3.%4"/>
      <w:lvlJc w:val="left"/>
      <w:pPr>
        <w:tabs>
          <w:tab w:val="num" w:pos="2880"/>
        </w:tabs>
        <w:ind w:left="2880" w:hanging="765"/>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59">
    <w:nsid w:val="56B658FA"/>
    <w:multiLevelType w:val="multilevel"/>
    <w:tmpl w:val="6DF26F60"/>
    <w:lvl w:ilvl="0">
      <w:start w:val="5"/>
      <w:numFmt w:val="decimal"/>
      <w:lvlText w:val="%1"/>
      <w:lvlJc w:val="left"/>
      <w:pPr>
        <w:tabs>
          <w:tab w:val="num" w:pos="705"/>
        </w:tabs>
        <w:ind w:left="705" w:hanging="705"/>
      </w:pPr>
      <w:rPr>
        <w:rFonts w:hint="default"/>
      </w:rPr>
    </w:lvl>
    <w:lvl w:ilvl="1">
      <w:start w:val="6"/>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60">
    <w:nsid w:val="5A7A494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1">
    <w:nsid w:val="5B0C1B3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2">
    <w:nsid w:val="5BC55FF8"/>
    <w:multiLevelType w:val="singleLevel"/>
    <w:tmpl w:val="5DC4909E"/>
    <w:lvl w:ilvl="0">
      <w:numFmt w:val="bullet"/>
      <w:lvlText w:val="-"/>
      <w:lvlJc w:val="left"/>
      <w:pPr>
        <w:tabs>
          <w:tab w:val="num" w:pos="1771"/>
        </w:tabs>
        <w:ind w:left="1771" w:hanging="360"/>
      </w:pPr>
      <w:rPr>
        <w:rFonts w:hint="default"/>
      </w:rPr>
    </w:lvl>
  </w:abstractNum>
  <w:abstractNum w:abstractNumId="63">
    <w:nsid w:val="5D8C1C5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4">
    <w:nsid w:val="5FF4566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5">
    <w:nsid w:val="60D048AD"/>
    <w:multiLevelType w:val="multilevel"/>
    <w:tmpl w:val="A1442D86"/>
    <w:lvl w:ilvl="0">
      <w:start w:val="9"/>
      <w:numFmt w:val="decimal"/>
      <w:lvlText w:val="%1"/>
      <w:lvlJc w:val="left"/>
      <w:pPr>
        <w:tabs>
          <w:tab w:val="num" w:pos="705"/>
        </w:tabs>
        <w:ind w:left="705" w:hanging="705"/>
      </w:pPr>
      <w:rPr>
        <w:rFonts w:hint="default"/>
      </w:rPr>
    </w:lvl>
    <w:lvl w:ilvl="1">
      <w:start w:val="10"/>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66">
    <w:nsid w:val="61EA20F5"/>
    <w:multiLevelType w:val="multilevel"/>
    <w:tmpl w:val="0D20F9CA"/>
    <w:lvl w:ilvl="0">
      <w:start w:val="1"/>
      <w:numFmt w:val="decimal"/>
      <w:lvlText w:val="%1"/>
      <w:lvlJc w:val="left"/>
      <w:pPr>
        <w:tabs>
          <w:tab w:val="num" w:pos="645"/>
        </w:tabs>
        <w:ind w:left="645" w:hanging="645"/>
      </w:pPr>
      <w:rPr>
        <w:rFonts w:hint="default"/>
      </w:rPr>
    </w:lvl>
    <w:lvl w:ilvl="1">
      <w:start w:val="2"/>
      <w:numFmt w:val="decimal"/>
      <w:lvlText w:val="%1-%2"/>
      <w:lvlJc w:val="left"/>
      <w:pPr>
        <w:tabs>
          <w:tab w:val="num" w:pos="1410"/>
        </w:tabs>
        <w:ind w:left="1410" w:hanging="645"/>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3015"/>
        </w:tabs>
        <w:ind w:left="3015" w:hanging="720"/>
      </w:pPr>
      <w:rPr>
        <w:rFonts w:hint="default"/>
      </w:rPr>
    </w:lvl>
    <w:lvl w:ilvl="4">
      <w:start w:val="1"/>
      <w:numFmt w:val="decimal"/>
      <w:lvlText w:val="%1-%2.%3.%4.%5"/>
      <w:lvlJc w:val="left"/>
      <w:pPr>
        <w:tabs>
          <w:tab w:val="num" w:pos="4140"/>
        </w:tabs>
        <w:ind w:left="4140" w:hanging="1080"/>
      </w:pPr>
      <w:rPr>
        <w:rFonts w:hint="default"/>
      </w:rPr>
    </w:lvl>
    <w:lvl w:ilvl="5">
      <w:start w:val="1"/>
      <w:numFmt w:val="decimal"/>
      <w:lvlText w:val="%1-%2.%3.%4.%5.%6"/>
      <w:lvlJc w:val="left"/>
      <w:pPr>
        <w:tabs>
          <w:tab w:val="num" w:pos="4905"/>
        </w:tabs>
        <w:ind w:left="4905" w:hanging="1080"/>
      </w:pPr>
      <w:rPr>
        <w:rFonts w:hint="default"/>
      </w:rPr>
    </w:lvl>
    <w:lvl w:ilvl="6">
      <w:start w:val="1"/>
      <w:numFmt w:val="decimal"/>
      <w:lvlText w:val="%1-%2.%3.%4.%5.%6.%7"/>
      <w:lvlJc w:val="left"/>
      <w:pPr>
        <w:tabs>
          <w:tab w:val="num" w:pos="6030"/>
        </w:tabs>
        <w:ind w:left="6030" w:hanging="1440"/>
      </w:pPr>
      <w:rPr>
        <w:rFonts w:hint="default"/>
      </w:rPr>
    </w:lvl>
    <w:lvl w:ilvl="7">
      <w:start w:val="1"/>
      <w:numFmt w:val="decimal"/>
      <w:lvlText w:val="%1-%2.%3.%4.%5.%6.%7.%8"/>
      <w:lvlJc w:val="left"/>
      <w:pPr>
        <w:tabs>
          <w:tab w:val="num" w:pos="6795"/>
        </w:tabs>
        <w:ind w:left="6795" w:hanging="1440"/>
      </w:pPr>
      <w:rPr>
        <w:rFonts w:hint="default"/>
      </w:rPr>
    </w:lvl>
    <w:lvl w:ilvl="8">
      <w:start w:val="1"/>
      <w:numFmt w:val="decimal"/>
      <w:lvlText w:val="%1-%2.%3.%4.%5.%6.%7.%8.%9"/>
      <w:lvlJc w:val="left"/>
      <w:pPr>
        <w:tabs>
          <w:tab w:val="num" w:pos="7920"/>
        </w:tabs>
        <w:ind w:left="7920" w:hanging="1800"/>
      </w:pPr>
      <w:rPr>
        <w:rFonts w:hint="default"/>
      </w:rPr>
    </w:lvl>
  </w:abstractNum>
  <w:abstractNum w:abstractNumId="67">
    <w:nsid w:val="687A4D55"/>
    <w:multiLevelType w:val="multilevel"/>
    <w:tmpl w:val="0D12C9BE"/>
    <w:lvl w:ilvl="0">
      <w:start w:val="1"/>
      <w:numFmt w:val="decimal"/>
      <w:lvlText w:val="%1"/>
      <w:lvlJc w:val="left"/>
      <w:pPr>
        <w:tabs>
          <w:tab w:val="num" w:pos="705"/>
        </w:tabs>
        <w:ind w:left="705" w:hanging="705"/>
      </w:pPr>
      <w:rPr>
        <w:rFonts w:hint="default"/>
      </w:rPr>
    </w:lvl>
    <w:lvl w:ilvl="1">
      <w:start w:val="6"/>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68">
    <w:nsid w:val="68D33760"/>
    <w:multiLevelType w:val="multilevel"/>
    <w:tmpl w:val="BFAA58C0"/>
    <w:lvl w:ilvl="0">
      <w:start w:val="27"/>
      <w:numFmt w:val="decimal"/>
      <w:pStyle w:val="Titre5"/>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9">
    <w:nsid w:val="6A11662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0">
    <w:nsid w:val="6AD00A0D"/>
    <w:multiLevelType w:val="multilevel"/>
    <w:tmpl w:val="84A2A338"/>
    <w:lvl w:ilvl="0">
      <w:numFmt w:val="decimal"/>
      <w:lvlText w:val="%1"/>
      <w:lvlJc w:val="left"/>
      <w:pPr>
        <w:tabs>
          <w:tab w:val="num" w:pos="705"/>
        </w:tabs>
        <w:ind w:left="705" w:hanging="705"/>
      </w:pPr>
      <w:rPr>
        <w:rFonts w:hint="default"/>
      </w:rPr>
    </w:lvl>
    <w:lvl w:ilvl="1">
      <w:start w:val="5"/>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71">
    <w:nsid w:val="6E394C7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2">
    <w:nsid w:val="71BB503E"/>
    <w:multiLevelType w:val="multilevel"/>
    <w:tmpl w:val="2A3ED31A"/>
    <w:lvl w:ilvl="0">
      <w:start w:val="5"/>
      <w:numFmt w:val="decimal"/>
      <w:lvlText w:val="%1"/>
      <w:lvlJc w:val="left"/>
      <w:pPr>
        <w:tabs>
          <w:tab w:val="num" w:pos="705"/>
        </w:tabs>
        <w:ind w:left="705" w:hanging="705"/>
      </w:pPr>
      <w:rPr>
        <w:rFonts w:hint="default"/>
      </w:rPr>
    </w:lvl>
    <w:lvl w:ilvl="1">
      <w:start w:val="1"/>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73">
    <w:nsid w:val="71FE7FA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4">
    <w:nsid w:val="75D707F8"/>
    <w:multiLevelType w:val="singleLevel"/>
    <w:tmpl w:val="C2BE9192"/>
    <w:lvl w:ilvl="0">
      <w:start w:val="28"/>
      <w:numFmt w:val="decimal"/>
      <w:lvlText w:val="%1"/>
      <w:lvlJc w:val="left"/>
      <w:pPr>
        <w:tabs>
          <w:tab w:val="num" w:pos="705"/>
        </w:tabs>
        <w:ind w:left="705" w:hanging="705"/>
      </w:pPr>
      <w:rPr>
        <w:rFonts w:hint="default"/>
      </w:rPr>
    </w:lvl>
  </w:abstractNum>
  <w:abstractNum w:abstractNumId="75">
    <w:nsid w:val="79835D5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6">
    <w:nsid w:val="7A00200F"/>
    <w:multiLevelType w:val="singleLevel"/>
    <w:tmpl w:val="040C0015"/>
    <w:lvl w:ilvl="0">
      <w:start w:val="1"/>
      <w:numFmt w:val="upperLetter"/>
      <w:lvlText w:val="%1."/>
      <w:lvlJc w:val="left"/>
      <w:pPr>
        <w:tabs>
          <w:tab w:val="num" w:pos="360"/>
        </w:tabs>
        <w:ind w:left="360" w:hanging="360"/>
      </w:pPr>
      <w:rPr>
        <w:rFonts w:hint="default"/>
      </w:rPr>
    </w:lvl>
  </w:abstractNum>
  <w:num w:numId="1">
    <w:abstractNumId w:val="18"/>
  </w:num>
  <w:num w:numId="2">
    <w:abstractNumId w:val="68"/>
  </w:num>
  <w:num w:numId="3">
    <w:abstractNumId w:val="74"/>
  </w:num>
  <w:num w:numId="4">
    <w:abstractNumId w:val="76"/>
  </w:num>
  <w:num w:numId="5">
    <w:abstractNumId w:val="11"/>
  </w:num>
  <w:num w:numId="6">
    <w:abstractNumId w:val="24"/>
  </w:num>
  <w:num w:numId="7">
    <w:abstractNumId w:val="14"/>
  </w:num>
  <w:num w:numId="8">
    <w:abstractNumId w:val="16"/>
  </w:num>
  <w:num w:numId="9">
    <w:abstractNumId w:val="43"/>
  </w:num>
  <w:num w:numId="10">
    <w:abstractNumId w:val="1"/>
  </w:num>
  <w:num w:numId="11">
    <w:abstractNumId w:val="23"/>
  </w:num>
  <w:num w:numId="12">
    <w:abstractNumId w:val="54"/>
  </w:num>
  <w:num w:numId="13">
    <w:abstractNumId w:val="51"/>
  </w:num>
  <w:num w:numId="14">
    <w:abstractNumId w:val="28"/>
  </w:num>
  <w:num w:numId="15">
    <w:abstractNumId w:val="60"/>
  </w:num>
  <w:num w:numId="16">
    <w:abstractNumId w:val="62"/>
  </w:num>
  <w:num w:numId="17">
    <w:abstractNumId w:val="73"/>
  </w:num>
  <w:num w:numId="18">
    <w:abstractNumId w:val="2"/>
  </w:num>
  <w:num w:numId="19">
    <w:abstractNumId w:val="4"/>
  </w:num>
  <w:num w:numId="20">
    <w:abstractNumId w:val="39"/>
  </w:num>
  <w:num w:numId="21">
    <w:abstractNumId w:val="9"/>
  </w:num>
  <w:num w:numId="22">
    <w:abstractNumId w:val="38"/>
  </w:num>
  <w:num w:numId="23">
    <w:abstractNumId w:val="6"/>
  </w:num>
  <w:num w:numId="24">
    <w:abstractNumId w:val="30"/>
  </w:num>
  <w:num w:numId="25">
    <w:abstractNumId w:val="72"/>
  </w:num>
  <w:num w:numId="26">
    <w:abstractNumId w:val="57"/>
  </w:num>
  <w:num w:numId="27">
    <w:abstractNumId w:val="67"/>
  </w:num>
  <w:num w:numId="28">
    <w:abstractNumId w:val="5"/>
  </w:num>
  <w:num w:numId="29">
    <w:abstractNumId w:val="15"/>
  </w:num>
  <w:num w:numId="30">
    <w:abstractNumId w:val="66"/>
  </w:num>
  <w:num w:numId="31">
    <w:abstractNumId w:val="44"/>
  </w:num>
  <w:num w:numId="32">
    <w:abstractNumId w:val="42"/>
  </w:num>
  <w:num w:numId="33">
    <w:abstractNumId w:val="3"/>
  </w:num>
  <w:num w:numId="34">
    <w:abstractNumId w:val="41"/>
  </w:num>
  <w:num w:numId="35">
    <w:abstractNumId w:val="58"/>
  </w:num>
  <w:num w:numId="36">
    <w:abstractNumId w:val="37"/>
  </w:num>
  <w:num w:numId="37">
    <w:abstractNumId w:val="8"/>
  </w:num>
  <w:num w:numId="38">
    <w:abstractNumId w:val="65"/>
  </w:num>
  <w:num w:numId="39">
    <w:abstractNumId w:val="61"/>
  </w:num>
  <w:num w:numId="40">
    <w:abstractNumId w:val="48"/>
  </w:num>
  <w:num w:numId="41">
    <w:abstractNumId w:val="10"/>
  </w:num>
  <w:num w:numId="42">
    <w:abstractNumId w:val="45"/>
  </w:num>
  <w:num w:numId="43">
    <w:abstractNumId w:val="26"/>
  </w:num>
  <w:num w:numId="44">
    <w:abstractNumId w:val="70"/>
  </w:num>
  <w:num w:numId="45">
    <w:abstractNumId w:val="27"/>
  </w:num>
  <w:num w:numId="46">
    <w:abstractNumId w:val="0"/>
  </w:num>
  <w:num w:numId="47">
    <w:abstractNumId w:val="12"/>
  </w:num>
  <w:num w:numId="48">
    <w:abstractNumId w:val="40"/>
  </w:num>
  <w:num w:numId="49">
    <w:abstractNumId w:val="69"/>
  </w:num>
  <w:num w:numId="50">
    <w:abstractNumId w:val="47"/>
  </w:num>
  <w:num w:numId="51">
    <w:abstractNumId w:val="34"/>
  </w:num>
  <w:num w:numId="52">
    <w:abstractNumId w:val="33"/>
  </w:num>
  <w:num w:numId="53">
    <w:abstractNumId w:val="35"/>
  </w:num>
  <w:num w:numId="54">
    <w:abstractNumId w:val="29"/>
  </w:num>
  <w:num w:numId="55">
    <w:abstractNumId w:val="31"/>
  </w:num>
  <w:num w:numId="56">
    <w:abstractNumId w:val="36"/>
  </w:num>
  <w:num w:numId="57">
    <w:abstractNumId w:val="32"/>
  </w:num>
  <w:num w:numId="58">
    <w:abstractNumId w:val="49"/>
  </w:num>
  <w:num w:numId="59">
    <w:abstractNumId w:val="64"/>
  </w:num>
  <w:num w:numId="60">
    <w:abstractNumId w:val="53"/>
  </w:num>
  <w:num w:numId="61">
    <w:abstractNumId w:val="59"/>
  </w:num>
  <w:num w:numId="62">
    <w:abstractNumId w:val="21"/>
  </w:num>
  <w:num w:numId="63">
    <w:abstractNumId w:val="13"/>
  </w:num>
  <w:num w:numId="64">
    <w:abstractNumId w:val="7"/>
  </w:num>
  <w:num w:numId="65">
    <w:abstractNumId w:val="50"/>
  </w:num>
  <w:num w:numId="66">
    <w:abstractNumId w:val="56"/>
  </w:num>
  <w:num w:numId="67">
    <w:abstractNumId w:val="75"/>
  </w:num>
  <w:num w:numId="68">
    <w:abstractNumId w:val="63"/>
  </w:num>
  <w:num w:numId="69">
    <w:abstractNumId w:val="55"/>
  </w:num>
  <w:num w:numId="70">
    <w:abstractNumId w:val="71"/>
  </w:num>
  <w:num w:numId="71">
    <w:abstractNumId w:val="22"/>
  </w:num>
  <w:num w:numId="72">
    <w:abstractNumId w:val="46"/>
  </w:num>
  <w:num w:numId="73">
    <w:abstractNumId w:val="19"/>
  </w:num>
  <w:num w:numId="74">
    <w:abstractNumId w:val="20"/>
  </w:num>
  <w:num w:numId="75">
    <w:abstractNumId w:val="25"/>
  </w:num>
  <w:num w:numId="76">
    <w:abstractNumId w:val="17"/>
  </w:num>
  <w:num w:numId="77">
    <w:abstractNumId w:val="5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1C81"/>
    <w:rsid w:val="0022088A"/>
    <w:rsid w:val="002C1C81"/>
    <w:rsid w:val="0045278D"/>
    <w:rsid w:val="00A3550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
      </w:numPr>
      <w:outlineLvl w:val="0"/>
    </w:pPr>
    <w:rPr>
      <w:b/>
      <w:sz w:val="32"/>
    </w:rPr>
  </w:style>
  <w:style w:type="paragraph" w:styleId="Titre2">
    <w:name w:val="heading 2"/>
    <w:basedOn w:val="Normal"/>
    <w:next w:val="Normal"/>
    <w:qFormat/>
    <w:pPr>
      <w:keepNext/>
      <w:ind w:left="709" w:firstLine="4"/>
      <w:jc w:val="both"/>
      <w:outlineLvl w:val="1"/>
    </w:pPr>
    <w:rPr>
      <w:sz w:val="24"/>
      <w:u w:val="single"/>
    </w:rPr>
  </w:style>
  <w:style w:type="paragraph" w:styleId="Titre3">
    <w:name w:val="heading 3"/>
    <w:basedOn w:val="Normal"/>
    <w:next w:val="Normal"/>
    <w:qFormat/>
    <w:pPr>
      <w:keepNext/>
      <w:ind w:left="708"/>
      <w:jc w:val="both"/>
      <w:outlineLvl w:val="2"/>
    </w:pPr>
    <w:rPr>
      <w:sz w:val="24"/>
      <w:u w:val="single"/>
    </w:rPr>
  </w:style>
  <w:style w:type="paragraph" w:styleId="Titre4">
    <w:name w:val="heading 4"/>
    <w:basedOn w:val="Normal"/>
    <w:next w:val="Normal"/>
    <w:qFormat/>
    <w:pPr>
      <w:keepNext/>
      <w:ind w:firstLine="708"/>
      <w:jc w:val="both"/>
      <w:outlineLvl w:val="3"/>
    </w:pPr>
    <w:rPr>
      <w:sz w:val="24"/>
      <w:u w:val="single"/>
    </w:rPr>
  </w:style>
  <w:style w:type="paragraph" w:styleId="Titre5">
    <w:name w:val="heading 5"/>
    <w:basedOn w:val="Normal"/>
    <w:next w:val="Normal"/>
    <w:qFormat/>
    <w:pPr>
      <w:keepNext/>
      <w:numPr>
        <w:numId w:val="2"/>
      </w:numPr>
      <w:jc w:val="both"/>
      <w:outlineLvl w:val="4"/>
    </w:pPr>
    <w:rPr>
      <w:b/>
      <w:sz w:val="32"/>
    </w:rPr>
  </w:style>
  <w:style w:type="paragraph" w:styleId="Titre6">
    <w:name w:val="heading 6"/>
    <w:basedOn w:val="Normal"/>
    <w:next w:val="Normal"/>
    <w:qFormat/>
    <w:pPr>
      <w:keepNext/>
      <w:ind w:left="709" w:hanging="4"/>
      <w:jc w:val="both"/>
      <w:outlineLvl w:val="5"/>
    </w:pPr>
    <w:rPr>
      <w:sz w:val="24"/>
    </w:rPr>
  </w:style>
  <w:style w:type="paragraph" w:styleId="Titre7">
    <w:name w:val="heading 7"/>
    <w:basedOn w:val="Normal"/>
    <w:next w:val="Normal"/>
    <w:qFormat/>
    <w:pPr>
      <w:keepNext/>
      <w:ind w:left="709" w:hanging="4"/>
      <w:jc w:val="both"/>
      <w:outlineLvl w:val="6"/>
    </w:pPr>
    <w:rPr>
      <w:sz w:val="24"/>
      <w:u w:val="single"/>
    </w:rPr>
  </w:style>
  <w:style w:type="paragraph" w:styleId="Titre8">
    <w:name w:val="heading 8"/>
    <w:basedOn w:val="Normal"/>
    <w:next w:val="Normal"/>
    <w:qFormat/>
    <w:pPr>
      <w:keepNext/>
      <w:ind w:left="708"/>
      <w:jc w:val="both"/>
      <w:outlineLvl w:val="7"/>
    </w:pPr>
    <w:rPr>
      <w:b/>
      <w:sz w:val="24"/>
    </w:rPr>
  </w:style>
  <w:style w:type="paragraph" w:styleId="Titre9">
    <w:name w:val="heading 9"/>
    <w:basedOn w:val="Normal"/>
    <w:next w:val="Normal"/>
    <w:qFormat/>
    <w:pPr>
      <w:keepNext/>
      <w:ind w:left="709"/>
      <w:jc w:val="both"/>
      <w:outlineLvl w:val="8"/>
    </w:pPr>
    <w:rPr>
      <w:sz w:val="24"/>
      <w:u w:val="single"/>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jc w:val="both"/>
    </w:pPr>
    <w:rPr>
      <w:sz w:val="24"/>
    </w:rPr>
  </w:style>
  <w:style w:type="paragraph" w:styleId="Retraitcorpsdetexte2">
    <w:name w:val="Body Text Indent 2"/>
    <w:basedOn w:val="Normal"/>
    <w:semiHidden/>
    <w:pPr>
      <w:ind w:left="1413" w:hanging="705"/>
      <w:jc w:val="both"/>
    </w:pPr>
    <w:rPr>
      <w:sz w:val="24"/>
    </w:rPr>
  </w:style>
  <w:style w:type="paragraph" w:styleId="Retraitcorpsdetexte3">
    <w:name w:val="Body Text Indent 3"/>
    <w:basedOn w:val="Normal"/>
    <w:semiHidden/>
    <w:pPr>
      <w:ind w:left="709" w:firstLine="4"/>
      <w:jc w:val="both"/>
    </w:pPr>
    <w:rPr>
      <w:sz w:val="24"/>
    </w:rPr>
  </w:style>
  <w:style w:type="paragraph" w:styleId="Corpsdetexte">
    <w:name w:val="Body Text"/>
    <w:basedOn w:val="Normal"/>
    <w:semiHidden/>
    <w:pPr>
      <w:jc w:val="both"/>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
      </w:numPr>
      <w:outlineLvl w:val="0"/>
    </w:pPr>
    <w:rPr>
      <w:b/>
      <w:sz w:val="32"/>
    </w:rPr>
  </w:style>
  <w:style w:type="paragraph" w:styleId="Titre2">
    <w:name w:val="heading 2"/>
    <w:basedOn w:val="Normal"/>
    <w:next w:val="Normal"/>
    <w:qFormat/>
    <w:pPr>
      <w:keepNext/>
      <w:ind w:left="709" w:firstLine="4"/>
      <w:jc w:val="both"/>
      <w:outlineLvl w:val="1"/>
    </w:pPr>
    <w:rPr>
      <w:sz w:val="24"/>
      <w:u w:val="single"/>
    </w:rPr>
  </w:style>
  <w:style w:type="paragraph" w:styleId="Titre3">
    <w:name w:val="heading 3"/>
    <w:basedOn w:val="Normal"/>
    <w:next w:val="Normal"/>
    <w:qFormat/>
    <w:pPr>
      <w:keepNext/>
      <w:ind w:left="708"/>
      <w:jc w:val="both"/>
      <w:outlineLvl w:val="2"/>
    </w:pPr>
    <w:rPr>
      <w:sz w:val="24"/>
      <w:u w:val="single"/>
    </w:rPr>
  </w:style>
  <w:style w:type="paragraph" w:styleId="Titre4">
    <w:name w:val="heading 4"/>
    <w:basedOn w:val="Normal"/>
    <w:next w:val="Normal"/>
    <w:qFormat/>
    <w:pPr>
      <w:keepNext/>
      <w:ind w:firstLine="708"/>
      <w:jc w:val="both"/>
      <w:outlineLvl w:val="3"/>
    </w:pPr>
    <w:rPr>
      <w:sz w:val="24"/>
      <w:u w:val="single"/>
    </w:rPr>
  </w:style>
  <w:style w:type="paragraph" w:styleId="Titre5">
    <w:name w:val="heading 5"/>
    <w:basedOn w:val="Normal"/>
    <w:next w:val="Normal"/>
    <w:qFormat/>
    <w:pPr>
      <w:keepNext/>
      <w:numPr>
        <w:numId w:val="2"/>
      </w:numPr>
      <w:jc w:val="both"/>
      <w:outlineLvl w:val="4"/>
    </w:pPr>
    <w:rPr>
      <w:b/>
      <w:sz w:val="32"/>
    </w:rPr>
  </w:style>
  <w:style w:type="paragraph" w:styleId="Titre6">
    <w:name w:val="heading 6"/>
    <w:basedOn w:val="Normal"/>
    <w:next w:val="Normal"/>
    <w:qFormat/>
    <w:pPr>
      <w:keepNext/>
      <w:ind w:left="709" w:hanging="4"/>
      <w:jc w:val="both"/>
      <w:outlineLvl w:val="5"/>
    </w:pPr>
    <w:rPr>
      <w:sz w:val="24"/>
    </w:rPr>
  </w:style>
  <w:style w:type="paragraph" w:styleId="Titre7">
    <w:name w:val="heading 7"/>
    <w:basedOn w:val="Normal"/>
    <w:next w:val="Normal"/>
    <w:qFormat/>
    <w:pPr>
      <w:keepNext/>
      <w:ind w:left="709" w:hanging="4"/>
      <w:jc w:val="both"/>
      <w:outlineLvl w:val="6"/>
    </w:pPr>
    <w:rPr>
      <w:sz w:val="24"/>
      <w:u w:val="single"/>
    </w:rPr>
  </w:style>
  <w:style w:type="paragraph" w:styleId="Titre8">
    <w:name w:val="heading 8"/>
    <w:basedOn w:val="Normal"/>
    <w:next w:val="Normal"/>
    <w:qFormat/>
    <w:pPr>
      <w:keepNext/>
      <w:ind w:left="708"/>
      <w:jc w:val="both"/>
      <w:outlineLvl w:val="7"/>
    </w:pPr>
    <w:rPr>
      <w:b/>
      <w:sz w:val="24"/>
    </w:rPr>
  </w:style>
  <w:style w:type="paragraph" w:styleId="Titre9">
    <w:name w:val="heading 9"/>
    <w:basedOn w:val="Normal"/>
    <w:next w:val="Normal"/>
    <w:qFormat/>
    <w:pPr>
      <w:keepNext/>
      <w:ind w:left="709"/>
      <w:jc w:val="both"/>
      <w:outlineLvl w:val="8"/>
    </w:pPr>
    <w:rPr>
      <w:sz w:val="24"/>
      <w:u w:val="single"/>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jc w:val="both"/>
    </w:pPr>
    <w:rPr>
      <w:sz w:val="24"/>
    </w:rPr>
  </w:style>
  <w:style w:type="paragraph" w:styleId="Retraitcorpsdetexte2">
    <w:name w:val="Body Text Indent 2"/>
    <w:basedOn w:val="Normal"/>
    <w:semiHidden/>
    <w:pPr>
      <w:ind w:left="1413" w:hanging="705"/>
      <w:jc w:val="both"/>
    </w:pPr>
    <w:rPr>
      <w:sz w:val="24"/>
    </w:rPr>
  </w:style>
  <w:style w:type="paragraph" w:styleId="Retraitcorpsdetexte3">
    <w:name w:val="Body Text Indent 3"/>
    <w:basedOn w:val="Normal"/>
    <w:semiHidden/>
    <w:pPr>
      <w:ind w:left="709" w:firstLine="4"/>
      <w:jc w:val="both"/>
    </w:pPr>
    <w:rPr>
      <w:sz w:val="24"/>
    </w:rPr>
  </w:style>
  <w:style w:type="paragraph" w:styleId="Corpsdetexte">
    <w:name w:val="Body Text"/>
    <w:basedOn w:val="Normal"/>
    <w:semiHidden/>
    <w:pPr>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oleObject" Target="embeddings/oleObject1.bin"/><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7.emf"/><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2.emf"/><Relationship Id="rId51"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6106F8-891A-481E-8E1A-C797FA08F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57</Pages>
  <Words>13162</Words>
  <Characters>72393</Characters>
  <Application>Microsoft Office Word</Application>
  <DocSecurity>0</DocSecurity>
  <Lines>603</Lines>
  <Paragraphs>170</Paragraphs>
  <ScaleCrop>false</ScaleCrop>
  <HeadingPairs>
    <vt:vector size="2" baseType="variant">
      <vt:variant>
        <vt:lpstr>Titre</vt:lpstr>
      </vt:variant>
      <vt:variant>
        <vt:i4>1</vt:i4>
      </vt:variant>
    </vt:vector>
  </HeadingPairs>
  <TitlesOfParts>
    <vt:vector size="1" baseType="lpstr">
      <vt:lpstr>25 La Victoire</vt:lpstr>
    </vt:vector>
  </TitlesOfParts>
  <Company>Haute Corse</Company>
  <LinksUpToDate>false</LinksUpToDate>
  <CharactersWithSpaces>85385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25 La Victoire</dc:title>
  <dc:creator>DGFiP</dc:creator>
  <cp:lastModifiedBy>antoine calisti</cp:lastModifiedBy>
  <cp:revision>3</cp:revision>
  <dcterms:created xsi:type="dcterms:W3CDTF">2013-02-20T16:47:00Z</dcterms:created>
  <dcterms:modified xsi:type="dcterms:W3CDTF">2013-02-20T17:04:00Z</dcterms:modified>
</cp:coreProperties>
</file>