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2A" w:rsidRDefault="000B4C92">
      <w:pPr>
        <w:rPr>
          <w:rFonts w:ascii="Times New Roman" w:hAnsi="Times New Roman"/>
          <w:b/>
          <w:sz w:val="32"/>
        </w:rPr>
      </w:pPr>
      <w:r>
        <w:rPr>
          <w:rFonts w:ascii="Times New Roman" w:hAnsi="Times New Roman"/>
          <w:b/>
          <w:sz w:val="32"/>
        </w:rPr>
        <w:t>14</w:t>
      </w:r>
      <w:r>
        <w:rPr>
          <w:rFonts w:ascii="Times New Roman" w:hAnsi="Times New Roman"/>
          <w:b/>
          <w:sz w:val="32"/>
        </w:rPr>
        <w:tab/>
        <w:t>La Guerre Navale</w:t>
      </w:r>
    </w:p>
    <w:p w:rsidR="00853A2A" w:rsidRDefault="000B4C92">
      <w:pPr>
        <w:jc w:val="both"/>
        <w:rPr>
          <w:rFonts w:ascii="Times New Roman" w:hAnsi="Times New Roman"/>
          <w:sz w:val="24"/>
        </w:rPr>
      </w:pPr>
      <w:r>
        <w:rPr>
          <w:rFonts w:ascii="Times New Roman" w:hAnsi="Times New Roman"/>
          <w:sz w:val="24"/>
        </w:rPr>
        <w:tab/>
        <w:t>L’aspect naval de WW1, bien qu’il ne soit pas décisif, est néanmoins une partie importante dans la stratégie globale.</w:t>
      </w:r>
    </w:p>
    <w:p w:rsidR="00853A2A" w:rsidRDefault="000B4C92">
      <w:pPr>
        <w:jc w:val="both"/>
        <w:rPr>
          <w:rFonts w:ascii="Times New Roman" w:hAnsi="Times New Roman"/>
          <w:sz w:val="24"/>
        </w:rPr>
      </w:pPr>
      <w:r>
        <w:rPr>
          <w:rFonts w:ascii="Times New Roman" w:hAnsi="Times New Roman"/>
          <w:sz w:val="24"/>
        </w:rPr>
        <w:tab/>
        <w:t>Le jeu simule les grandes batailles navales (rares), les raids contre les côtes ennemies, le transport maritime, les opérations amphibies, les raids contre les convois commerciaux, les minages et la guerre sous-marine.</w:t>
      </w:r>
    </w:p>
    <w:p w:rsidR="00853A2A" w:rsidRDefault="00853A2A">
      <w:pPr>
        <w:jc w:val="both"/>
        <w:rPr>
          <w:rFonts w:ascii="Times New Roman" w:hAnsi="Times New Roman"/>
          <w:sz w:val="24"/>
        </w:rPr>
      </w:pPr>
    </w:p>
    <w:p w:rsidR="00853A2A" w:rsidRDefault="000B4C92">
      <w:pPr>
        <w:jc w:val="both"/>
        <w:rPr>
          <w:rFonts w:ascii="Times New Roman" w:hAnsi="Times New Roman"/>
          <w:sz w:val="28"/>
        </w:rPr>
      </w:pPr>
      <w:r>
        <w:rPr>
          <w:rFonts w:ascii="Times New Roman" w:hAnsi="Times New Roman"/>
          <w:sz w:val="28"/>
        </w:rPr>
        <w:t>14.1</w:t>
      </w:r>
      <w:r>
        <w:rPr>
          <w:rFonts w:ascii="Times New Roman" w:hAnsi="Times New Roman"/>
          <w:sz w:val="28"/>
        </w:rPr>
        <w:tab/>
        <w:t>Définitions</w:t>
      </w:r>
    </w:p>
    <w:p w:rsidR="00853A2A" w:rsidRDefault="000B4C92">
      <w:pPr>
        <w:ind w:firstLine="708"/>
        <w:jc w:val="both"/>
        <w:rPr>
          <w:rFonts w:ascii="Times New Roman" w:hAnsi="Times New Roman"/>
          <w:sz w:val="24"/>
        </w:rPr>
      </w:pPr>
      <w:r>
        <w:rPr>
          <w:rFonts w:ascii="Times New Roman" w:hAnsi="Times New Roman"/>
          <w:sz w:val="24"/>
        </w:rPr>
        <w:t>La guerre navale se déroule essentiellement via l’assignation de missions aux unités navales. Chaque puissance majeure possède des escadres qui regroupées forment des flottes de guerre. Chaque escadre représente plusieurs navires (1 à 5). Les mers et les océans sont divisés en plusieurs zones maritimes (haute mer et côtière) avec le drapeau de la nation qui les contrôle.</w:t>
      </w:r>
    </w:p>
    <w:p w:rsidR="00853A2A" w:rsidRDefault="00853A2A">
      <w:pPr>
        <w:jc w:val="both"/>
        <w:rPr>
          <w:rFonts w:ascii="Times New Roman" w:hAnsi="Times New Roman"/>
          <w:sz w:val="24"/>
        </w:rPr>
      </w:pPr>
    </w:p>
    <w:p w:rsidR="00853A2A" w:rsidRDefault="000B4C92">
      <w:pPr>
        <w:jc w:val="both"/>
        <w:rPr>
          <w:rFonts w:ascii="Times New Roman" w:hAnsi="Times New Roman"/>
          <w:b/>
          <w:sz w:val="24"/>
        </w:rPr>
      </w:pPr>
      <w:r>
        <w:rPr>
          <w:rFonts w:ascii="Times New Roman" w:hAnsi="Times New Roman"/>
          <w:b/>
          <w:sz w:val="24"/>
        </w:rPr>
        <w:t>14.1.1</w:t>
      </w:r>
      <w:r>
        <w:rPr>
          <w:rFonts w:ascii="Times New Roman" w:hAnsi="Times New Roman"/>
          <w:b/>
          <w:sz w:val="24"/>
        </w:rPr>
        <w:tab/>
        <w:t>Le Contrôle des Zones Maritimes</w:t>
      </w:r>
    </w:p>
    <w:p w:rsidR="00853A2A" w:rsidRDefault="000B4C92">
      <w:pPr>
        <w:jc w:val="both"/>
        <w:rPr>
          <w:rFonts w:ascii="Times New Roman" w:hAnsi="Times New Roman"/>
          <w:sz w:val="24"/>
        </w:rPr>
      </w:pPr>
      <w:r>
        <w:rPr>
          <w:rFonts w:ascii="Times New Roman" w:hAnsi="Times New Roman"/>
          <w:sz w:val="24"/>
        </w:rPr>
        <w:tab/>
        <w:t>Une zone maritime est toujours contrôlée par un camp ou contestée (personne ne la contrôle).</w:t>
      </w:r>
    </w:p>
    <w:p w:rsidR="00853A2A" w:rsidRDefault="000B4C92">
      <w:pPr>
        <w:jc w:val="both"/>
        <w:rPr>
          <w:rFonts w:ascii="Times New Roman" w:hAnsi="Times New Roman"/>
          <w:sz w:val="24"/>
        </w:rPr>
      </w:pPr>
      <w:r>
        <w:rPr>
          <w:rFonts w:ascii="Times New Roman" w:hAnsi="Times New Roman"/>
          <w:sz w:val="24"/>
        </w:rPr>
        <w:tab/>
        <w:t>Le contrôle procure certains avantages :</w:t>
      </w:r>
    </w:p>
    <w:p w:rsidR="00853A2A" w:rsidRDefault="000B4C92" w:rsidP="000B4C92">
      <w:pPr>
        <w:pStyle w:val="Paragraphedeliste"/>
        <w:numPr>
          <w:ilvl w:val="0"/>
          <w:numId w:val="1"/>
        </w:numPr>
        <w:jc w:val="both"/>
        <w:rPr>
          <w:rFonts w:ascii="Times New Roman" w:hAnsi="Times New Roman"/>
          <w:sz w:val="24"/>
        </w:rPr>
      </w:pPr>
      <w:r>
        <w:rPr>
          <w:rFonts w:ascii="Times New Roman" w:hAnsi="Times New Roman"/>
          <w:sz w:val="24"/>
        </w:rPr>
        <w:t>Déplacement libre</w:t>
      </w:r>
    </w:p>
    <w:p w:rsidR="00853A2A" w:rsidRDefault="000B4C92" w:rsidP="000B4C92">
      <w:pPr>
        <w:pStyle w:val="Paragraphedeliste"/>
        <w:numPr>
          <w:ilvl w:val="0"/>
          <w:numId w:val="1"/>
        </w:numPr>
        <w:jc w:val="both"/>
        <w:rPr>
          <w:rFonts w:ascii="Times New Roman" w:hAnsi="Times New Roman"/>
          <w:sz w:val="24"/>
        </w:rPr>
      </w:pPr>
      <w:r>
        <w:rPr>
          <w:rFonts w:ascii="Times New Roman" w:hAnsi="Times New Roman"/>
          <w:sz w:val="24"/>
        </w:rPr>
        <w:t xml:space="preserve">Renfort possible par mer </w:t>
      </w:r>
    </w:p>
    <w:p w:rsidR="00853A2A" w:rsidRDefault="000B4C92" w:rsidP="000B4C92">
      <w:pPr>
        <w:pStyle w:val="Paragraphedeliste"/>
        <w:numPr>
          <w:ilvl w:val="0"/>
          <w:numId w:val="1"/>
        </w:numPr>
        <w:jc w:val="both"/>
        <w:rPr>
          <w:rFonts w:ascii="Times New Roman" w:hAnsi="Times New Roman"/>
          <w:sz w:val="24"/>
        </w:rPr>
      </w:pPr>
      <w:r>
        <w:rPr>
          <w:rFonts w:ascii="Times New Roman" w:hAnsi="Times New Roman"/>
          <w:sz w:val="24"/>
        </w:rPr>
        <w:t>Ravitaillement possible par mer</w:t>
      </w:r>
    </w:p>
    <w:p w:rsidR="00853A2A" w:rsidRDefault="000B4C92" w:rsidP="000B4C92">
      <w:pPr>
        <w:pStyle w:val="Paragraphedeliste"/>
        <w:numPr>
          <w:ilvl w:val="0"/>
          <w:numId w:val="1"/>
        </w:numPr>
        <w:jc w:val="both"/>
        <w:rPr>
          <w:rFonts w:ascii="Times New Roman" w:hAnsi="Times New Roman"/>
          <w:sz w:val="24"/>
        </w:rPr>
      </w:pPr>
      <w:r>
        <w:rPr>
          <w:rFonts w:ascii="Times New Roman" w:hAnsi="Times New Roman"/>
          <w:sz w:val="24"/>
        </w:rPr>
        <w:t>Bonus d’effet de surprise</w:t>
      </w:r>
    </w:p>
    <w:p w:rsidR="00853A2A" w:rsidRDefault="000B4C92">
      <w:pPr>
        <w:pStyle w:val="Paragraphedeliste"/>
        <w:rPr>
          <w:rFonts w:ascii="Times New Roman" w:hAnsi="Times New Roman"/>
          <w:sz w:val="24"/>
        </w:rPr>
      </w:pPr>
      <w:r>
        <w:rPr>
          <w:rFonts w:ascii="Times New Roman" w:hAnsi="Times New Roman"/>
          <w:sz w:val="24"/>
        </w:rPr>
        <w:t>L’absence de contrôle ne permet pas de bénéficier de ces avantages.</w:t>
      </w:r>
    </w:p>
    <w:p w:rsidR="00853A2A" w:rsidRDefault="00853A2A">
      <w:pPr>
        <w:pStyle w:val="Paragraphedeliste"/>
        <w:rPr>
          <w:rFonts w:ascii="Times New Roman" w:hAnsi="Times New Roman"/>
          <w:sz w:val="24"/>
        </w:rPr>
      </w:pPr>
    </w:p>
    <w:p w:rsidR="00853A2A" w:rsidRDefault="000B4C92">
      <w:pPr>
        <w:pStyle w:val="Paragraphedeliste"/>
        <w:rPr>
          <w:rFonts w:ascii="Times New Roman" w:hAnsi="Times New Roman"/>
          <w:sz w:val="24"/>
        </w:rPr>
      </w:pPr>
      <w:r>
        <w:rPr>
          <w:rFonts w:ascii="Times New Roman" w:hAnsi="Times New Roman"/>
          <w:sz w:val="24"/>
        </w:rPr>
        <w:t>Par défaut, le contrôle des mers est  le suivant :</w:t>
      </w:r>
    </w:p>
    <w:p w:rsidR="00853A2A" w:rsidRDefault="000B4C92" w:rsidP="000B4C92">
      <w:pPr>
        <w:pStyle w:val="Paragraphedeliste"/>
        <w:numPr>
          <w:ilvl w:val="0"/>
          <w:numId w:val="2"/>
        </w:numPr>
        <w:rPr>
          <w:rFonts w:ascii="Times New Roman" w:hAnsi="Times New Roman"/>
          <w:sz w:val="24"/>
        </w:rPr>
      </w:pPr>
      <w:r>
        <w:rPr>
          <w:rFonts w:ascii="Times New Roman" w:hAnsi="Times New Roman"/>
          <w:sz w:val="24"/>
        </w:rPr>
        <w:t>Puissances centrales : Baltique.</w:t>
      </w:r>
    </w:p>
    <w:p w:rsidR="00853A2A" w:rsidRDefault="000B4C92" w:rsidP="000B4C92">
      <w:pPr>
        <w:pStyle w:val="Paragraphedeliste"/>
        <w:numPr>
          <w:ilvl w:val="0"/>
          <w:numId w:val="2"/>
        </w:numPr>
        <w:rPr>
          <w:rFonts w:ascii="Times New Roman" w:hAnsi="Times New Roman"/>
          <w:sz w:val="24"/>
        </w:rPr>
      </w:pPr>
      <w:r>
        <w:rPr>
          <w:rFonts w:ascii="Times New Roman" w:hAnsi="Times New Roman"/>
          <w:sz w:val="24"/>
        </w:rPr>
        <w:t>Zones contestées : mer du Nord, Adriatique*, Noire**.</w:t>
      </w:r>
    </w:p>
    <w:p w:rsidR="00853A2A" w:rsidRDefault="000B4C92" w:rsidP="000B4C92">
      <w:pPr>
        <w:pStyle w:val="Paragraphedeliste"/>
        <w:numPr>
          <w:ilvl w:val="0"/>
          <w:numId w:val="2"/>
        </w:numPr>
        <w:rPr>
          <w:rFonts w:ascii="Times New Roman" w:hAnsi="Times New Roman"/>
          <w:sz w:val="24"/>
        </w:rPr>
      </w:pPr>
      <w:r>
        <w:rPr>
          <w:rFonts w:ascii="Times New Roman" w:hAnsi="Times New Roman"/>
          <w:sz w:val="24"/>
        </w:rPr>
        <w:t>Entente : toutes les autres zones (Manche, Atlantique Nord, Méditerranée Orientale*** et Occidentale, etc.).</w:t>
      </w:r>
    </w:p>
    <w:p w:rsidR="00853A2A" w:rsidRDefault="00853A2A">
      <w:pPr>
        <w:pStyle w:val="Paragraphedeliste"/>
        <w:rPr>
          <w:rFonts w:ascii="Times New Roman" w:hAnsi="Times New Roman"/>
          <w:sz w:val="24"/>
        </w:rPr>
      </w:pPr>
    </w:p>
    <w:p w:rsidR="00853A2A" w:rsidRDefault="000B4C92">
      <w:pPr>
        <w:pStyle w:val="Paragraphedeliste"/>
        <w:ind w:left="1440"/>
        <w:rPr>
          <w:rFonts w:ascii="Times New Roman" w:hAnsi="Times New Roman"/>
          <w:sz w:val="24"/>
          <w:u w:val="single"/>
        </w:rPr>
      </w:pPr>
      <w:r>
        <w:rPr>
          <w:rFonts w:ascii="Times New Roman" w:hAnsi="Times New Roman"/>
          <w:sz w:val="24"/>
          <w:u w:val="single"/>
        </w:rPr>
        <w:t>Note :</w:t>
      </w:r>
    </w:p>
    <w:p w:rsidR="00853A2A" w:rsidRDefault="000B4C92">
      <w:pPr>
        <w:ind w:left="1440"/>
        <w:rPr>
          <w:rFonts w:ascii="Times New Roman" w:hAnsi="Times New Roman"/>
          <w:sz w:val="24"/>
        </w:rPr>
      </w:pPr>
      <w:r>
        <w:rPr>
          <w:rFonts w:ascii="Times New Roman" w:hAnsi="Times New Roman"/>
          <w:sz w:val="24"/>
        </w:rPr>
        <w:t>*</w:t>
      </w:r>
      <w:r>
        <w:rPr>
          <w:rFonts w:ascii="Times New Roman" w:hAnsi="Times New Roman"/>
          <w:sz w:val="24"/>
        </w:rPr>
        <w:tab/>
        <w:t>l’Adriatique est contrôlée par les Puissances centrales si le RU n’est pas en guerre ou si l’Italie a rejoint les puissances centrales.</w:t>
      </w:r>
    </w:p>
    <w:p w:rsidR="00853A2A" w:rsidRDefault="000B4C92">
      <w:pPr>
        <w:ind w:left="1440"/>
        <w:rPr>
          <w:rFonts w:ascii="Times New Roman" w:hAnsi="Times New Roman"/>
          <w:sz w:val="24"/>
        </w:rPr>
      </w:pPr>
      <w:r>
        <w:rPr>
          <w:rFonts w:ascii="Times New Roman" w:hAnsi="Times New Roman"/>
          <w:sz w:val="24"/>
        </w:rPr>
        <w:t>**</w:t>
      </w:r>
      <w:r>
        <w:rPr>
          <w:rFonts w:ascii="Times New Roman" w:hAnsi="Times New Roman"/>
          <w:sz w:val="24"/>
        </w:rPr>
        <w:tab/>
        <w:t>la mer Noire est contrôlée par la Russie si elle n’est pas en guerre avec la Turquie.</w:t>
      </w:r>
    </w:p>
    <w:p w:rsidR="00853A2A" w:rsidRDefault="000B4C92">
      <w:pPr>
        <w:ind w:left="1440"/>
        <w:rPr>
          <w:rFonts w:ascii="Times New Roman" w:hAnsi="Times New Roman"/>
          <w:sz w:val="24"/>
        </w:rPr>
      </w:pPr>
      <w:r>
        <w:rPr>
          <w:rFonts w:ascii="Times New Roman" w:hAnsi="Times New Roman"/>
          <w:sz w:val="24"/>
        </w:rPr>
        <w:lastRenderedPageBreak/>
        <w:t>***</w:t>
      </w:r>
      <w:r>
        <w:rPr>
          <w:rFonts w:ascii="Times New Roman" w:hAnsi="Times New Roman"/>
          <w:sz w:val="24"/>
        </w:rPr>
        <w:tab/>
        <w:t>la Méditerranée est contestée par l’Italie si elle a rejoint les Puissances centrales.</w:t>
      </w:r>
    </w:p>
    <w:p w:rsidR="00853A2A" w:rsidRDefault="000B4C92">
      <w:pPr>
        <w:rPr>
          <w:rFonts w:ascii="Times New Roman" w:hAnsi="Times New Roman"/>
          <w:sz w:val="24"/>
        </w:rPr>
      </w:pPr>
      <w:r>
        <w:rPr>
          <w:rFonts w:ascii="Times New Roman" w:hAnsi="Times New Roman"/>
          <w:sz w:val="24"/>
        </w:rPr>
        <w:tab/>
        <w:t>La mer de Marmara fait partie de la Méditerranée Orientale pour les missions. Cette mer et les détroits (Bosphore et Dardanelles) sont contrôlés par la Turquie. Aucun déplacement n’est possible tant que la Turquie est neutre.</w:t>
      </w:r>
    </w:p>
    <w:p w:rsidR="00853A2A" w:rsidRDefault="000B4C92">
      <w:pPr>
        <w:rPr>
          <w:rFonts w:ascii="Times New Roman" w:hAnsi="Times New Roman"/>
          <w:sz w:val="24"/>
        </w:rPr>
      </w:pPr>
      <w:r>
        <w:rPr>
          <w:rFonts w:ascii="Times New Roman" w:hAnsi="Times New Roman"/>
          <w:sz w:val="24"/>
        </w:rPr>
        <w:tab/>
      </w:r>
      <w:r>
        <w:rPr>
          <w:rFonts w:ascii="Times New Roman" w:hAnsi="Times New Roman"/>
          <w:sz w:val="24"/>
          <w:u w:val="single"/>
        </w:rPr>
        <w:t>Important :</w:t>
      </w:r>
      <w:r>
        <w:rPr>
          <w:rFonts w:ascii="Times New Roman" w:hAnsi="Times New Roman"/>
          <w:sz w:val="24"/>
        </w:rPr>
        <w:t xml:space="preserve"> le contrôle de la mer du Nord a une influence directe sur le blocus.</w:t>
      </w:r>
    </w:p>
    <w:p w:rsidR="00853A2A" w:rsidRDefault="00853A2A">
      <w:pPr>
        <w:rPr>
          <w:rFonts w:ascii="Times New Roman" w:hAnsi="Times New Roman"/>
          <w:sz w:val="24"/>
        </w:rPr>
      </w:pPr>
    </w:p>
    <w:p w:rsidR="00853A2A" w:rsidRDefault="000B4C92">
      <w:pPr>
        <w:rPr>
          <w:rFonts w:ascii="Times New Roman" w:hAnsi="Times New Roman"/>
          <w:b/>
          <w:sz w:val="24"/>
        </w:rPr>
      </w:pPr>
      <w:r>
        <w:rPr>
          <w:rFonts w:ascii="Times New Roman" w:hAnsi="Times New Roman"/>
          <w:b/>
          <w:sz w:val="24"/>
        </w:rPr>
        <w:t>14.1.2</w:t>
      </w:r>
      <w:r>
        <w:rPr>
          <w:rFonts w:ascii="Times New Roman" w:hAnsi="Times New Roman"/>
          <w:b/>
          <w:sz w:val="24"/>
        </w:rPr>
        <w:tab/>
        <w:t>Les Ports</w:t>
      </w:r>
    </w:p>
    <w:p w:rsidR="00853A2A" w:rsidRDefault="000B4C92">
      <w:pPr>
        <w:ind w:firstLine="708"/>
        <w:rPr>
          <w:rFonts w:ascii="Times New Roman" w:hAnsi="Times New Roman"/>
          <w:sz w:val="24"/>
        </w:rPr>
      </w:pPr>
      <w:r>
        <w:rPr>
          <w:rFonts w:ascii="Times New Roman" w:hAnsi="Times New Roman"/>
          <w:sz w:val="24"/>
        </w:rPr>
        <w:t>Les ports fournissent un abri, des capacités de réparation et d’accostage pour les flottes. Ils sont le point de départ ou d’arrivée de tous les déplacements navals. Si un ennemi capture un port, les navires se déplacent vers un autre port allié. Il y a 2 sortes de ports :</w:t>
      </w:r>
    </w:p>
    <w:p w:rsidR="00853A2A" w:rsidRDefault="000B4C92" w:rsidP="000B4C92">
      <w:pPr>
        <w:numPr>
          <w:ilvl w:val="0"/>
          <w:numId w:val="3"/>
        </w:numPr>
        <w:tabs>
          <w:tab w:val="clear" w:pos="360"/>
          <w:tab w:val="num" w:pos="1068"/>
        </w:tabs>
        <w:ind w:left="1068"/>
        <w:rPr>
          <w:rFonts w:ascii="Times New Roman" w:hAnsi="Times New Roman"/>
          <w:sz w:val="24"/>
        </w:rPr>
      </w:pPr>
      <w:r>
        <w:rPr>
          <w:rFonts w:ascii="Times New Roman" w:hAnsi="Times New Roman"/>
          <w:sz w:val="24"/>
        </w:rPr>
        <w:t>Port majeur : il a une capacité de 2 flottes et une bonne capacité de réparation.</w:t>
      </w:r>
    </w:p>
    <w:p w:rsidR="00853A2A" w:rsidRDefault="000B4C92" w:rsidP="000B4C92">
      <w:pPr>
        <w:numPr>
          <w:ilvl w:val="0"/>
          <w:numId w:val="3"/>
        </w:numPr>
        <w:tabs>
          <w:tab w:val="clear" w:pos="360"/>
          <w:tab w:val="num" w:pos="1068"/>
        </w:tabs>
        <w:ind w:left="1068"/>
        <w:rPr>
          <w:rFonts w:ascii="Times New Roman" w:hAnsi="Times New Roman"/>
          <w:sz w:val="24"/>
        </w:rPr>
      </w:pPr>
      <w:r>
        <w:rPr>
          <w:rFonts w:ascii="Times New Roman" w:hAnsi="Times New Roman"/>
          <w:sz w:val="24"/>
        </w:rPr>
        <w:t xml:space="preserve">Port mineur : sa capacité est </w:t>
      </w:r>
      <w:r w:rsidR="006C0D54">
        <w:rPr>
          <w:rFonts w:ascii="Times New Roman" w:hAnsi="Times New Roman"/>
          <w:sz w:val="24"/>
        </w:rPr>
        <w:t>limitée</w:t>
      </w:r>
      <w:r>
        <w:rPr>
          <w:rFonts w:ascii="Times New Roman" w:hAnsi="Times New Roman"/>
          <w:sz w:val="24"/>
        </w:rPr>
        <w:t xml:space="preserve"> à 2 escadres et offre une faible capacité de réparation.</w:t>
      </w:r>
    </w:p>
    <w:p w:rsidR="00853A2A" w:rsidRDefault="00853A2A">
      <w:pPr>
        <w:rPr>
          <w:rFonts w:ascii="Times New Roman" w:hAnsi="Times New Roman"/>
          <w:sz w:val="24"/>
        </w:rPr>
      </w:pPr>
    </w:p>
    <w:p w:rsidR="00853A2A" w:rsidRDefault="000B4C92" w:rsidP="000B4C92">
      <w:pPr>
        <w:numPr>
          <w:ilvl w:val="2"/>
          <w:numId w:val="4"/>
        </w:numPr>
        <w:rPr>
          <w:rFonts w:ascii="Times New Roman" w:hAnsi="Times New Roman"/>
          <w:b/>
          <w:sz w:val="24"/>
        </w:rPr>
      </w:pPr>
      <w:r>
        <w:rPr>
          <w:rFonts w:ascii="Times New Roman" w:hAnsi="Times New Roman"/>
          <w:b/>
          <w:sz w:val="24"/>
        </w:rPr>
        <w:t>Les Flottes de Guerre</w:t>
      </w:r>
    </w:p>
    <w:p w:rsidR="00853A2A" w:rsidRDefault="000B4C92">
      <w:pPr>
        <w:ind w:firstLine="708"/>
        <w:rPr>
          <w:rFonts w:ascii="Times New Roman" w:hAnsi="Times New Roman"/>
          <w:sz w:val="24"/>
        </w:rPr>
      </w:pPr>
      <w:r>
        <w:rPr>
          <w:rFonts w:ascii="Times New Roman" w:hAnsi="Times New Roman"/>
          <w:sz w:val="24"/>
        </w:rPr>
        <w:t>Les navires sont regroupés dans des flottes de guerre et dans des escadres de plus de 2 navires chacune. Il y a 3 types de flottes (avec un coût d’activation en EP°) : les grandes flottes (3EP), les flottes moyennes (2EP) et les petites flottes (1EP).</w:t>
      </w:r>
    </w:p>
    <w:p w:rsidR="00853A2A" w:rsidRDefault="000B4C92" w:rsidP="000B4C92">
      <w:pPr>
        <w:numPr>
          <w:ilvl w:val="0"/>
          <w:numId w:val="5"/>
        </w:numPr>
        <w:tabs>
          <w:tab w:val="clear" w:pos="360"/>
          <w:tab w:val="num" w:pos="1068"/>
        </w:tabs>
        <w:ind w:left="1068"/>
        <w:rPr>
          <w:rFonts w:ascii="Times New Roman" w:hAnsi="Times New Roman"/>
          <w:sz w:val="24"/>
        </w:rPr>
      </w:pPr>
      <w:r>
        <w:rPr>
          <w:rFonts w:ascii="Times New Roman" w:hAnsi="Times New Roman"/>
          <w:sz w:val="24"/>
        </w:rPr>
        <w:t>Si une flotte contient des B, BB ou BC, elle doit contenir au moins 1 DD ou CL en accompagnement.</w:t>
      </w:r>
    </w:p>
    <w:p w:rsidR="00853A2A" w:rsidRDefault="000B4C92" w:rsidP="000B4C92">
      <w:pPr>
        <w:numPr>
          <w:ilvl w:val="0"/>
          <w:numId w:val="5"/>
        </w:numPr>
        <w:tabs>
          <w:tab w:val="clear" w:pos="360"/>
          <w:tab w:val="num" w:pos="1068"/>
        </w:tabs>
        <w:ind w:left="1068"/>
        <w:rPr>
          <w:rFonts w:ascii="Times New Roman" w:hAnsi="Times New Roman"/>
          <w:sz w:val="24"/>
        </w:rPr>
      </w:pPr>
      <w:r>
        <w:rPr>
          <w:rFonts w:ascii="Times New Roman" w:hAnsi="Times New Roman"/>
          <w:sz w:val="24"/>
        </w:rPr>
        <w:t>Chaque flotte possède un nom, une vitesse, une taille et un coût.</w:t>
      </w:r>
    </w:p>
    <w:p w:rsidR="00853A2A" w:rsidRDefault="000B4C92" w:rsidP="000B4C92">
      <w:pPr>
        <w:numPr>
          <w:ilvl w:val="0"/>
          <w:numId w:val="5"/>
        </w:numPr>
        <w:tabs>
          <w:tab w:val="clear" w:pos="360"/>
          <w:tab w:val="num" w:pos="1068"/>
        </w:tabs>
        <w:ind w:left="1068"/>
        <w:rPr>
          <w:rFonts w:ascii="Times New Roman" w:hAnsi="Times New Roman"/>
          <w:sz w:val="24"/>
        </w:rPr>
      </w:pPr>
      <w:r>
        <w:rPr>
          <w:rFonts w:ascii="Times New Roman" w:hAnsi="Times New Roman"/>
          <w:sz w:val="24"/>
        </w:rPr>
        <w:t>Une grande flotte (3EP) est composée 1 B, BB ou BC.</w:t>
      </w:r>
    </w:p>
    <w:p w:rsidR="00853A2A" w:rsidRDefault="000B4C92" w:rsidP="000B4C92">
      <w:pPr>
        <w:numPr>
          <w:ilvl w:val="0"/>
          <w:numId w:val="5"/>
        </w:numPr>
        <w:tabs>
          <w:tab w:val="clear" w:pos="360"/>
          <w:tab w:val="num" w:pos="1068"/>
        </w:tabs>
        <w:ind w:left="1068"/>
        <w:rPr>
          <w:rFonts w:ascii="Times New Roman" w:hAnsi="Times New Roman"/>
          <w:sz w:val="24"/>
        </w:rPr>
      </w:pPr>
      <w:r>
        <w:rPr>
          <w:rFonts w:ascii="Times New Roman" w:hAnsi="Times New Roman"/>
          <w:sz w:val="24"/>
        </w:rPr>
        <w:t>Une flotte moyenne (2EP) est composée au moins 1 AC ou CL (ou mieux).</w:t>
      </w:r>
    </w:p>
    <w:p w:rsidR="00853A2A" w:rsidRDefault="00853A2A">
      <w:pPr>
        <w:rPr>
          <w:rFonts w:ascii="Times New Roman" w:hAnsi="Times New Roman"/>
          <w:sz w:val="24"/>
        </w:rPr>
      </w:pPr>
    </w:p>
    <w:p w:rsidR="00853A2A" w:rsidRDefault="00853A2A">
      <w:pPr>
        <w:rPr>
          <w:rFonts w:ascii="Times New Roman" w:hAnsi="Times New Roman"/>
          <w:sz w:val="24"/>
        </w:rPr>
      </w:pPr>
    </w:p>
    <w:p w:rsidR="006C0D54" w:rsidRDefault="006C0D54">
      <w:pPr>
        <w:rPr>
          <w:rFonts w:ascii="Times New Roman" w:hAnsi="Times New Roman"/>
          <w:sz w:val="24"/>
        </w:rPr>
      </w:pPr>
    </w:p>
    <w:p w:rsidR="006C0D54" w:rsidRDefault="006C0D54">
      <w:pPr>
        <w:rPr>
          <w:rFonts w:ascii="Times New Roman" w:hAnsi="Times New Roman"/>
          <w:sz w:val="24"/>
        </w:rPr>
      </w:pPr>
    </w:p>
    <w:p w:rsidR="006C0D54" w:rsidRDefault="006C0D54">
      <w:pPr>
        <w:rPr>
          <w:rFonts w:ascii="Times New Roman" w:hAnsi="Times New Roman"/>
          <w:sz w:val="24"/>
        </w:rPr>
      </w:pPr>
    </w:p>
    <w:p w:rsidR="006C0D54" w:rsidRDefault="006C0D54">
      <w:pPr>
        <w:rPr>
          <w:rFonts w:ascii="Times New Roman" w:hAnsi="Times New Roman"/>
          <w:sz w:val="24"/>
        </w:rPr>
      </w:pPr>
    </w:p>
    <w:p w:rsidR="00853A2A" w:rsidRDefault="000B4C92" w:rsidP="000B4C92">
      <w:pPr>
        <w:numPr>
          <w:ilvl w:val="2"/>
          <w:numId w:val="4"/>
        </w:numPr>
        <w:rPr>
          <w:rFonts w:ascii="Times New Roman" w:hAnsi="Times New Roman"/>
          <w:b/>
          <w:sz w:val="24"/>
        </w:rPr>
      </w:pPr>
      <w:r>
        <w:rPr>
          <w:rFonts w:ascii="Times New Roman" w:hAnsi="Times New Roman"/>
          <w:b/>
          <w:sz w:val="24"/>
        </w:rPr>
        <w:lastRenderedPageBreak/>
        <w:t>Les Escadres</w:t>
      </w:r>
    </w:p>
    <w:p w:rsidR="00853A2A" w:rsidRDefault="00CB39D3">
      <w:pPr>
        <w:tabs>
          <w:tab w:val="left" w:pos="720"/>
        </w:tabs>
        <w:ind w:left="720"/>
        <w:rPr>
          <w:rFonts w:ascii="Times New Roman" w:hAnsi="Times New Roman"/>
          <w:sz w:val="24"/>
        </w:rPr>
      </w:pPr>
      <w:r>
        <w:rPr>
          <w:rFonts w:ascii="Times New Roman" w:hAnsi="Times New Roman"/>
          <w:noProof/>
          <w:sz w:val="24"/>
        </w:rPr>
        <w:drawing>
          <wp:anchor distT="0" distB="0" distL="114300" distR="114300" simplePos="0" relativeHeight="251645440" behindDoc="0" locked="0" layoutInCell="0" allowOverlap="1">
            <wp:simplePos x="0" y="0"/>
            <wp:positionH relativeFrom="column">
              <wp:posOffset>14605</wp:posOffset>
            </wp:positionH>
            <wp:positionV relativeFrom="paragraph">
              <wp:posOffset>29845</wp:posOffset>
            </wp:positionV>
            <wp:extent cx="1188720" cy="1097280"/>
            <wp:effectExtent l="0" t="0" r="0" b="762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88720" cy="109728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853A2A">
      <w:pPr>
        <w:tabs>
          <w:tab w:val="left" w:pos="720"/>
        </w:tabs>
        <w:ind w:left="720"/>
        <w:rPr>
          <w:rFonts w:ascii="Times New Roman" w:hAnsi="Times New Roman"/>
          <w:sz w:val="24"/>
        </w:rPr>
      </w:pPr>
    </w:p>
    <w:p w:rsidR="00853A2A" w:rsidRDefault="00853A2A">
      <w:pPr>
        <w:tabs>
          <w:tab w:val="left" w:pos="720"/>
        </w:tabs>
        <w:ind w:left="720"/>
        <w:rPr>
          <w:rFonts w:ascii="Times New Roman" w:hAnsi="Times New Roman"/>
          <w:sz w:val="24"/>
        </w:rPr>
      </w:pPr>
    </w:p>
    <w:p w:rsidR="00853A2A" w:rsidRDefault="00853A2A">
      <w:pPr>
        <w:tabs>
          <w:tab w:val="left" w:pos="720"/>
        </w:tabs>
        <w:ind w:left="720"/>
        <w:rPr>
          <w:rFonts w:ascii="Times New Roman" w:hAnsi="Times New Roman"/>
          <w:sz w:val="24"/>
        </w:rPr>
      </w:pP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Un cercle noir avec une valeur rouge de support, un bonus de combat (0 à 3) quand le navire est utilisé comme support d’artillerie lors des opérations amphibies ou de bombardement de forteresses côtières.</w:t>
      </w: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Une cible qui représente la portée de feu de ses canons : L (longue portée), M (moyenne portée), S (courte portée).</w:t>
      </w: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Une plaque grise  indique le type de l’escadre (voir infra).</w:t>
      </w: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Un nombre indiquant le nombre de navires de l’escadre</w:t>
      </w: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Un symbole d’explosion jaune ou rouge qui indique les dommages subis</w:t>
      </w: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Le nom de l’unité.</w:t>
      </w:r>
    </w:p>
    <w:p w:rsidR="00853A2A" w:rsidRDefault="000B4C92" w:rsidP="000B4C92">
      <w:pPr>
        <w:numPr>
          <w:ilvl w:val="0"/>
          <w:numId w:val="6"/>
        </w:numPr>
        <w:tabs>
          <w:tab w:val="clear" w:pos="360"/>
          <w:tab w:val="left" w:pos="1080"/>
        </w:tabs>
        <w:ind w:left="720" w:firstLine="0"/>
        <w:rPr>
          <w:rFonts w:ascii="Times New Roman" w:hAnsi="Times New Roman"/>
          <w:sz w:val="24"/>
        </w:rPr>
      </w:pPr>
      <w:r>
        <w:rPr>
          <w:rFonts w:ascii="Times New Roman" w:hAnsi="Times New Roman"/>
          <w:sz w:val="24"/>
        </w:rPr>
        <w:t>Un bandeau indiquant la valeur d’attaque, de défense, sa vitesse (utilisée pour calculer l’avantage tactique pendant les batailles navales).</w:t>
      </w:r>
    </w:p>
    <w:p w:rsidR="00853A2A" w:rsidRDefault="00853A2A">
      <w:pPr>
        <w:tabs>
          <w:tab w:val="left" w:pos="1080"/>
        </w:tabs>
        <w:rPr>
          <w:rFonts w:ascii="Times New Roman" w:hAnsi="Times New Roman"/>
          <w:sz w:val="24"/>
        </w:rPr>
      </w:pPr>
    </w:p>
    <w:p w:rsidR="00853A2A" w:rsidRDefault="000B4C92">
      <w:pPr>
        <w:tabs>
          <w:tab w:val="left" w:pos="-5040"/>
        </w:tabs>
        <w:rPr>
          <w:rFonts w:ascii="Times New Roman" w:hAnsi="Times New Roman"/>
          <w:sz w:val="24"/>
        </w:rPr>
      </w:pPr>
      <w:r>
        <w:rPr>
          <w:rFonts w:ascii="Times New Roman" w:hAnsi="Times New Roman"/>
          <w:sz w:val="24"/>
        </w:rPr>
        <w:tab/>
        <w:t>Chaque escadre représente de 1 à 5 navires et sont de type :</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BB : </w:t>
      </w:r>
      <w:r>
        <w:rPr>
          <w:rFonts w:ascii="Times New Roman" w:hAnsi="Times New Roman"/>
          <w:sz w:val="24"/>
        </w:rPr>
        <w:tab/>
        <w:t>navires de guerre modernes</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BC : </w:t>
      </w:r>
      <w:r>
        <w:rPr>
          <w:rFonts w:ascii="Times New Roman" w:hAnsi="Times New Roman"/>
          <w:sz w:val="24"/>
        </w:rPr>
        <w:tab/>
        <w:t>croiseurs de bataille (bateaux rapides).</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B : </w:t>
      </w:r>
      <w:r>
        <w:rPr>
          <w:rFonts w:ascii="Times New Roman" w:hAnsi="Times New Roman"/>
          <w:sz w:val="24"/>
        </w:rPr>
        <w:tab/>
      </w:r>
      <w:r>
        <w:rPr>
          <w:rFonts w:ascii="Times New Roman" w:hAnsi="Times New Roman"/>
          <w:sz w:val="24"/>
        </w:rPr>
        <w:tab/>
        <w:t>navires de guerre anciens</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AC : </w:t>
      </w:r>
      <w:r>
        <w:rPr>
          <w:rFonts w:ascii="Times New Roman" w:hAnsi="Times New Roman"/>
          <w:sz w:val="24"/>
        </w:rPr>
        <w:tab/>
        <w:t>croiseurs renforcés</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CL : </w:t>
      </w:r>
      <w:r>
        <w:rPr>
          <w:rFonts w:ascii="Times New Roman" w:hAnsi="Times New Roman"/>
          <w:sz w:val="24"/>
        </w:rPr>
        <w:tab/>
        <w:t>croiseurs légers</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DD : </w:t>
      </w:r>
      <w:r>
        <w:rPr>
          <w:rFonts w:ascii="Times New Roman" w:hAnsi="Times New Roman"/>
          <w:sz w:val="24"/>
        </w:rPr>
        <w:tab/>
        <w:t>destroyers</w:t>
      </w:r>
    </w:p>
    <w:p w:rsidR="00853A2A" w:rsidRDefault="000B4C92" w:rsidP="000B4C92">
      <w:pPr>
        <w:numPr>
          <w:ilvl w:val="0"/>
          <w:numId w:val="7"/>
        </w:numPr>
        <w:tabs>
          <w:tab w:val="clear" w:pos="360"/>
          <w:tab w:val="num" w:pos="1776"/>
        </w:tabs>
        <w:ind w:left="1776"/>
        <w:rPr>
          <w:rFonts w:ascii="Times New Roman" w:hAnsi="Times New Roman"/>
          <w:sz w:val="24"/>
        </w:rPr>
      </w:pPr>
      <w:r>
        <w:rPr>
          <w:rFonts w:ascii="Times New Roman" w:hAnsi="Times New Roman"/>
          <w:sz w:val="24"/>
        </w:rPr>
        <w:t xml:space="preserve">SS : </w:t>
      </w:r>
      <w:r>
        <w:rPr>
          <w:rFonts w:ascii="Times New Roman" w:hAnsi="Times New Roman"/>
          <w:sz w:val="24"/>
        </w:rPr>
        <w:tab/>
        <w:t>sous-marins</w:t>
      </w:r>
    </w:p>
    <w:p w:rsidR="00853A2A" w:rsidRDefault="00853A2A">
      <w:pPr>
        <w:ind w:left="1416"/>
        <w:rPr>
          <w:rFonts w:ascii="Times New Roman" w:hAnsi="Times New Roman"/>
          <w:sz w:val="24"/>
        </w:rPr>
      </w:pPr>
    </w:p>
    <w:p w:rsidR="00853A2A" w:rsidRDefault="00853A2A">
      <w:pPr>
        <w:ind w:left="1416"/>
        <w:rPr>
          <w:rFonts w:ascii="Times New Roman" w:hAnsi="Times New Roman"/>
          <w:sz w:val="24"/>
        </w:rPr>
      </w:pPr>
    </w:p>
    <w:p w:rsidR="00853A2A" w:rsidRDefault="00853A2A">
      <w:pPr>
        <w:ind w:left="1416"/>
        <w:rPr>
          <w:rFonts w:ascii="Times New Roman" w:hAnsi="Times New Roman"/>
          <w:sz w:val="24"/>
        </w:rPr>
      </w:pPr>
    </w:p>
    <w:p w:rsidR="00853A2A" w:rsidRDefault="000B4C92" w:rsidP="000B4C92">
      <w:pPr>
        <w:numPr>
          <w:ilvl w:val="2"/>
          <w:numId w:val="4"/>
        </w:numPr>
        <w:rPr>
          <w:rFonts w:ascii="Times New Roman" w:hAnsi="Times New Roman"/>
          <w:b/>
          <w:sz w:val="24"/>
        </w:rPr>
      </w:pPr>
      <w:r>
        <w:rPr>
          <w:rFonts w:ascii="Times New Roman" w:hAnsi="Times New Roman"/>
          <w:b/>
          <w:sz w:val="24"/>
        </w:rPr>
        <w:lastRenderedPageBreak/>
        <w:t>Amiraux</w:t>
      </w:r>
    </w:p>
    <w:p w:rsidR="00853A2A" w:rsidRDefault="000B4C92">
      <w:pPr>
        <w:ind w:firstLine="708"/>
        <w:rPr>
          <w:rFonts w:ascii="Times New Roman" w:hAnsi="Times New Roman"/>
          <w:sz w:val="24"/>
        </w:rPr>
      </w:pPr>
      <w:r>
        <w:rPr>
          <w:rFonts w:ascii="Times New Roman" w:hAnsi="Times New Roman"/>
          <w:sz w:val="24"/>
        </w:rPr>
        <w:t>Un amiral a 3 valeurs (de 0 à 3) indiquant : l’agressivité, la réaction, la tactique et un rang (lettre A&gt;B…).</w:t>
      </w:r>
    </w:p>
    <w:p w:rsidR="00853A2A" w:rsidRDefault="000B4C92">
      <w:pPr>
        <w:ind w:firstLine="708"/>
        <w:rPr>
          <w:rFonts w:ascii="Times New Roman" w:hAnsi="Times New Roman"/>
          <w:sz w:val="24"/>
        </w:rPr>
      </w:pPr>
      <w:r>
        <w:rPr>
          <w:rFonts w:ascii="Times New Roman" w:hAnsi="Times New Roman"/>
          <w:sz w:val="24"/>
        </w:rPr>
        <w:t>Pendant la bataille, chaque amiral est placé dans un navire (B</w:t>
      </w:r>
      <w:r w:rsidR="006C0D54">
        <w:rPr>
          <w:rFonts w:ascii="Times New Roman" w:hAnsi="Times New Roman"/>
          <w:sz w:val="24"/>
        </w:rPr>
        <w:t>, BB</w:t>
      </w:r>
      <w:r>
        <w:rPr>
          <w:rFonts w:ascii="Times New Roman" w:hAnsi="Times New Roman"/>
          <w:sz w:val="24"/>
        </w:rPr>
        <w:t xml:space="preserve"> ou BC) par le système ou par le scénario.</w:t>
      </w:r>
    </w:p>
    <w:p w:rsidR="00853A2A" w:rsidRDefault="000B4C92">
      <w:pPr>
        <w:tabs>
          <w:tab w:val="left" w:pos="-1980"/>
        </w:tabs>
        <w:ind w:firstLine="720"/>
        <w:rPr>
          <w:rFonts w:ascii="Times New Roman" w:hAnsi="Times New Roman"/>
          <w:sz w:val="24"/>
        </w:rPr>
      </w:pPr>
      <w:r>
        <w:rPr>
          <w:rFonts w:ascii="Times New Roman" w:hAnsi="Times New Roman"/>
          <w:sz w:val="24"/>
        </w:rPr>
        <w:t>Une flotte sans amiral a une valeur de 0 (en agressivité, réaction ou tactique).</w:t>
      </w:r>
    </w:p>
    <w:p w:rsidR="00853A2A" w:rsidRDefault="00853A2A">
      <w:pPr>
        <w:rPr>
          <w:rFonts w:ascii="Times New Roman" w:hAnsi="Times New Roman"/>
          <w:sz w:val="24"/>
        </w:rPr>
      </w:pPr>
    </w:p>
    <w:p w:rsidR="00853A2A" w:rsidRDefault="000B4C92" w:rsidP="000B4C92">
      <w:pPr>
        <w:numPr>
          <w:ilvl w:val="2"/>
          <w:numId w:val="4"/>
        </w:numPr>
        <w:rPr>
          <w:rFonts w:ascii="Times New Roman" w:hAnsi="Times New Roman"/>
          <w:b/>
          <w:sz w:val="24"/>
        </w:rPr>
      </w:pPr>
      <w:r>
        <w:rPr>
          <w:rFonts w:ascii="Times New Roman" w:hAnsi="Times New Roman"/>
          <w:b/>
          <w:sz w:val="24"/>
        </w:rPr>
        <w:t>Canal, Détroit, Hiver</w:t>
      </w:r>
    </w:p>
    <w:p w:rsidR="00853A2A" w:rsidRDefault="000B4C92">
      <w:pPr>
        <w:ind w:firstLine="708"/>
        <w:rPr>
          <w:rFonts w:ascii="Times New Roman" w:hAnsi="Times New Roman"/>
          <w:sz w:val="24"/>
        </w:rPr>
      </w:pPr>
      <w:r>
        <w:rPr>
          <w:rFonts w:ascii="Times New Roman" w:hAnsi="Times New Roman"/>
          <w:sz w:val="24"/>
        </w:rPr>
        <w:t>Une flotte peut traverser un canal allié (Suez ou Kiel). Si la région est contrôlée par l’ennemi, le déplacement est bloqué.</w:t>
      </w:r>
    </w:p>
    <w:p w:rsidR="00853A2A" w:rsidRDefault="000B4C92">
      <w:pPr>
        <w:ind w:firstLine="708"/>
        <w:rPr>
          <w:rFonts w:ascii="Times New Roman" w:hAnsi="Times New Roman"/>
          <w:sz w:val="24"/>
        </w:rPr>
      </w:pPr>
      <w:r>
        <w:rPr>
          <w:rFonts w:ascii="Times New Roman" w:hAnsi="Times New Roman"/>
          <w:sz w:val="24"/>
        </w:rPr>
        <w:t>Les détroits sont navigables par les 2 camps sauf les détroits turcs tant que les forteresses qui en interdisent l’accès ne sont pas détruites (Dardanelles). Tous les détroits peuvent être minés (par le camp qui en a le contrôle).</w:t>
      </w:r>
    </w:p>
    <w:p w:rsidR="00853A2A" w:rsidRDefault="000B4C92">
      <w:pPr>
        <w:ind w:firstLine="708"/>
        <w:rPr>
          <w:rFonts w:ascii="Times New Roman" w:hAnsi="Times New Roman"/>
          <w:sz w:val="24"/>
        </w:rPr>
      </w:pPr>
      <w:r>
        <w:rPr>
          <w:rFonts w:ascii="Times New Roman" w:hAnsi="Times New Roman"/>
          <w:sz w:val="24"/>
        </w:rPr>
        <w:t>En traversant un détroit, une flotte peut être détectée (voir Aide de Jeu).</w:t>
      </w:r>
    </w:p>
    <w:p w:rsidR="00853A2A" w:rsidRDefault="000B4C92">
      <w:pPr>
        <w:ind w:firstLine="708"/>
        <w:rPr>
          <w:rFonts w:ascii="Times New Roman" w:hAnsi="Times New Roman"/>
          <w:sz w:val="24"/>
        </w:rPr>
      </w:pPr>
      <w:r>
        <w:rPr>
          <w:rFonts w:ascii="Times New Roman" w:hAnsi="Times New Roman"/>
          <w:sz w:val="24"/>
        </w:rPr>
        <w:t>Le détroit de Gibraltar peut être franchi par les 2 camps. Les flottes basées à Petrograd, Arkhangelsk, Kronstadt et Helsinki ne peuvent se déplacer de Novembre/Décembre à Mars/Avril (pendant ces 3 tours).</w:t>
      </w:r>
    </w:p>
    <w:p w:rsidR="00853A2A" w:rsidRDefault="00853A2A">
      <w:pPr>
        <w:ind w:firstLine="708"/>
        <w:rPr>
          <w:rFonts w:ascii="Times New Roman" w:hAnsi="Times New Roman"/>
          <w:sz w:val="24"/>
        </w:rPr>
      </w:pPr>
    </w:p>
    <w:p w:rsidR="00853A2A" w:rsidRDefault="000B4C92" w:rsidP="000B4C92">
      <w:pPr>
        <w:numPr>
          <w:ilvl w:val="1"/>
          <w:numId w:val="4"/>
        </w:numPr>
        <w:rPr>
          <w:rFonts w:ascii="Times New Roman" w:hAnsi="Times New Roman"/>
          <w:sz w:val="28"/>
        </w:rPr>
      </w:pPr>
      <w:r>
        <w:rPr>
          <w:rFonts w:ascii="Times New Roman" w:hAnsi="Times New Roman"/>
          <w:sz w:val="28"/>
        </w:rPr>
        <w:t>Les Opérations Navales</w:t>
      </w:r>
    </w:p>
    <w:p w:rsidR="00853A2A" w:rsidRDefault="000B4C92">
      <w:pPr>
        <w:ind w:firstLine="705"/>
        <w:rPr>
          <w:rFonts w:ascii="Times New Roman" w:hAnsi="Times New Roman"/>
          <w:sz w:val="24"/>
        </w:rPr>
      </w:pPr>
      <w:r>
        <w:rPr>
          <w:rFonts w:ascii="Times New Roman" w:hAnsi="Times New Roman"/>
          <w:sz w:val="24"/>
        </w:rPr>
        <w:t>Normalement, les opérations navales sont exécutées pendant la phase militaire parce que l’activité navale est nulle ou limitée.</w:t>
      </w:r>
    </w:p>
    <w:p w:rsidR="00853A2A" w:rsidRDefault="00853A2A">
      <w:pPr>
        <w:ind w:firstLine="705"/>
        <w:rPr>
          <w:rFonts w:ascii="Times New Roman" w:hAnsi="Times New Roman"/>
          <w:sz w:val="24"/>
        </w:rPr>
      </w:pPr>
    </w:p>
    <w:p w:rsidR="00853A2A" w:rsidRDefault="000B4C92" w:rsidP="000B4C92">
      <w:pPr>
        <w:numPr>
          <w:ilvl w:val="2"/>
          <w:numId w:val="8"/>
        </w:numPr>
        <w:rPr>
          <w:rFonts w:ascii="Times New Roman" w:hAnsi="Times New Roman"/>
          <w:b/>
          <w:sz w:val="24"/>
        </w:rPr>
      </w:pPr>
      <w:r>
        <w:rPr>
          <w:rFonts w:ascii="Times New Roman" w:hAnsi="Times New Roman"/>
          <w:b/>
          <w:sz w:val="24"/>
        </w:rPr>
        <w:t>Séquence Navale</w:t>
      </w:r>
    </w:p>
    <w:p w:rsidR="00853A2A" w:rsidRDefault="000B4C92">
      <w:pPr>
        <w:pStyle w:val="Retraitcorpsdetexte"/>
      </w:pPr>
      <w:r>
        <w:t>Les phases entre parenthèses sont seulement jouées quand les 2 camps sont en mer dans une même zone maritime.</w:t>
      </w:r>
    </w:p>
    <w:p w:rsidR="00853A2A" w:rsidRDefault="000B4C92" w:rsidP="000B4C92">
      <w:pPr>
        <w:numPr>
          <w:ilvl w:val="0"/>
          <w:numId w:val="9"/>
        </w:numPr>
        <w:tabs>
          <w:tab w:val="clear" w:pos="360"/>
          <w:tab w:val="num" w:pos="1068"/>
        </w:tabs>
        <w:ind w:left="1068"/>
        <w:rPr>
          <w:rFonts w:ascii="Times New Roman" w:hAnsi="Times New Roman"/>
          <w:sz w:val="24"/>
        </w:rPr>
      </w:pPr>
      <w:r>
        <w:rPr>
          <w:rFonts w:ascii="Times New Roman" w:hAnsi="Times New Roman"/>
          <w:sz w:val="24"/>
        </w:rPr>
        <w:t>Mouvement</w:t>
      </w:r>
    </w:p>
    <w:p w:rsidR="00853A2A" w:rsidRDefault="000B4C92" w:rsidP="000B4C92">
      <w:pPr>
        <w:numPr>
          <w:ilvl w:val="0"/>
          <w:numId w:val="9"/>
        </w:numPr>
        <w:tabs>
          <w:tab w:val="clear" w:pos="360"/>
          <w:tab w:val="num" w:pos="1068"/>
        </w:tabs>
        <w:ind w:left="1068"/>
        <w:rPr>
          <w:rFonts w:ascii="Times New Roman" w:hAnsi="Times New Roman"/>
          <w:sz w:val="24"/>
        </w:rPr>
      </w:pPr>
      <w:r>
        <w:rPr>
          <w:rFonts w:ascii="Times New Roman" w:hAnsi="Times New Roman"/>
          <w:sz w:val="24"/>
        </w:rPr>
        <w:t>Sortie en mer</w:t>
      </w:r>
    </w:p>
    <w:p w:rsidR="00853A2A" w:rsidRDefault="000B4C92" w:rsidP="000B4C92">
      <w:pPr>
        <w:numPr>
          <w:ilvl w:val="0"/>
          <w:numId w:val="9"/>
        </w:numPr>
        <w:tabs>
          <w:tab w:val="clear" w:pos="360"/>
          <w:tab w:val="num" w:pos="1068"/>
        </w:tabs>
        <w:ind w:left="1068"/>
        <w:rPr>
          <w:rFonts w:ascii="Times New Roman" w:hAnsi="Times New Roman"/>
          <w:sz w:val="24"/>
        </w:rPr>
      </w:pPr>
      <w:r>
        <w:rPr>
          <w:rFonts w:ascii="Times New Roman" w:hAnsi="Times New Roman"/>
          <w:sz w:val="24"/>
        </w:rPr>
        <w:t>(Test de détection)</w:t>
      </w:r>
    </w:p>
    <w:p w:rsidR="00853A2A" w:rsidRDefault="000B4C92" w:rsidP="000B4C92">
      <w:pPr>
        <w:numPr>
          <w:ilvl w:val="0"/>
          <w:numId w:val="9"/>
        </w:numPr>
        <w:tabs>
          <w:tab w:val="clear" w:pos="360"/>
          <w:tab w:val="num" w:pos="1068"/>
        </w:tabs>
        <w:ind w:left="1068"/>
        <w:rPr>
          <w:rFonts w:ascii="Times New Roman" w:hAnsi="Times New Roman"/>
          <w:sz w:val="24"/>
        </w:rPr>
      </w:pPr>
      <w:r>
        <w:rPr>
          <w:rFonts w:ascii="Times New Roman" w:hAnsi="Times New Roman"/>
          <w:sz w:val="24"/>
        </w:rPr>
        <w:t>(Raid et Mission de transport)</w:t>
      </w:r>
    </w:p>
    <w:p w:rsidR="00853A2A" w:rsidRDefault="000B4C92" w:rsidP="000B4C92">
      <w:pPr>
        <w:numPr>
          <w:ilvl w:val="0"/>
          <w:numId w:val="9"/>
        </w:numPr>
        <w:tabs>
          <w:tab w:val="clear" w:pos="360"/>
          <w:tab w:val="num" w:pos="1068"/>
        </w:tabs>
        <w:ind w:left="1068"/>
        <w:rPr>
          <w:rFonts w:ascii="Times New Roman" w:hAnsi="Times New Roman"/>
          <w:sz w:val="24"/>
        </w:rPr>
      </w:pPr>
      <w:r>
        <w:rPr>
          <w:rFonts w:ascii="Times New Roman" w:hAnsi="Times New Roman"/>
          <w:sz w:val="24"/>
        </w:rPr>
        <w:t>(Contrôle des zones maritimes)</w:t>
      </w:r>
    </w:p>
    <w:p w:rsidR="00853A2A" w:rsidRDefault="000B4C92">
      <w:pPr>
        <w:pStyle w:val="Titre1"/>
      </w:pPr>
      <w:r>
        <w:lastRenderedPageBreak/>
        <w:t>Phase 1 : Mouvement</w:t>
      </w:r>
    </w:p>
    <w:p w:rsidR="00853A2A" w:rsidRDefault="000B4C92">
      <w:pPr>
        <w:ind w:left="708" w:firstLine="708"/>
        <w:rPr>
          <w:rFonts w:ascii="Times New Roman" w:hAnsi="Times New Roman"/>
          <w:sz w:val="24"/>
        </w:rPr>
      </w:pPr>
      <w:r>
        <w:rPr>
          <w:rFonts w:ascii="Times New Roman" w:hAnsi="Times New Roman"/>
          <w:sz w:val="24"/>
        </w:rPr>
        <w:t>Chaque flotte peut se déplacer de 5 zones maritimes de son point de départ (port), sans aucun risque.</w:t>
      </w:r>
    </w:p>
    <w:p w:rsidR="00853A2A" w:rsidRDefault="00853A2A">
      <w:pPr>
        <w:ind w:left="708" w:firstLine="708"/>
        <w:rPr>
          <w:rFonts w:ascii="Times New Roman" w:hAnsi="Times New Roman"/>
          <w:sz w:val="24"/>
        </w:rPr>
      </w:pPr>
    </w:p>
    <w:p w:rsidR="00853A2A" w:rsidRDefault="000B4C92">
      <w:pPr>
        <w:pStyle w:val="Titre2"/>
      </w:pPr>
      <w:r>
        <w:t>Phase 2 : Sortie en mer</w:t>
      </w:r>
    </w:p>
    <w:p w:rsidR="00853A2A" w:rsidRDefault="000B4C92">
      <w:pPr>
        <w:ind w:left="708" w:firstLine="12"/>
        <w:rPr>
          <w:rFonts w:ascii="Times New Roman" w:hAnsi="Times New Roman"/>
          <w:sz w:val="24"/>
        </w:rPr>
      </w:pPr>
      <w:r>
        <w:rPr>
          <w:rFonts w:ascii="Times New Roman" w:hAnsi="Times New Roman"/>
          <w:sz w:val="24"/>
        </w:rPr>
        <w:tab/>
        <w:t>La marine allemande peut sortir en mer du Nord mais seulement avec l’autorisation du Kaiser Guillaume II (réussite d’un test). Les ordres de sortie sont donnés par le joueur mais non exécutés si le Kaiser les refuse.</w:t>
      </w:r>
    </w:p>
    <w:p w:rsidR="00853A2A" w:rsidRDefault="000B4C92">
      <w:pPr>
        <w:ind w:left="708" w:firstLine="12"/>
        <w:rPr>
          <w:rFonts w:ascii="Times New Roman" w:hAnsi="Times New Roman"/>
          <w:sz w:val="24"/>
        </w:rPr>
      </w:pPr>
      <w:r>
        <w:rPr>
          <w:rFonts w:ascii="Times New Roman" w:hAnsi="Times New Roman"/>
          <w:sz w:val="24"/>
        </w:rPr>
        <w:tab/>
        <w:t>En cas de succès du test, les 2 camps exécutent leurs missions et une rencontre navale peut avoir lieu.</w:t>
      </w:r>
    </w:p>
    <w:p w:rsidR="00853A2A" w:rsidRDefault="00853A2A">
      <w:pPr>
        <w:ind w:left="708" w:firstLine="12"/>
        <w:rPr>
          <w:rFonts w:ascii="Times New Roman" w:hAnsi="Times New Roman"/>
          <w:sz w:val="24"/>
        </w:rPr>
      </w:pPr>
    </w:p>
    <w:p w:rsidR="00853A2A" w:rsidRDefault="000B4C92">
      <w:pPr>
        <w:pStyle w:val="Titre2"/>
      </w:pPr>
      <w:r>
        <w:t>Phase 3 : Rencontre navale</w:t>
      </w:r>
    </w:p>
    <w:p w:rsidR="00853A2A" w:rsidRDefault="000B4C92">
      <w:pPr>
        <w:ind w:left="708" w:firstLine="12"/>
        <w:rPr>
          <w:rFonts w:ascii="Times New Roman" w:hAnsi="Times New Roman"/>
          <w:sz w:val="24"/>
        </w:rPr>
      </w:pPr>
      <w:r>
        <w:rPr>
          <w:rFonts w:ascii="Times New Roman" w:hAnsi="Times New Roman"/>
          <w:sz w:val="24"/>
        </w:rPr>
        <w:tab/>
        <w:t>Si une flotte est en mer, la procédure est :</w:t>
      </w:r>
    </w:p>
    <w:p w:rsidR="00853A2A" w:rsidRDefault="000B4C92" w:rsidP="000B4C92">
      <w:pPr>
        <w:numPr>
          <w:ilvl w:val="0"/>
          <w:numId w:val="10"/>
        </w:numPr>
        <w:tabs>
          <w:tab w:val="clear" w:pos="360"/>
          <w:tab w:val="num" w:pos="1776"/>
        </w:tabs>
        <w:ind w:left="1776"/>
        <w:rPr>
          <w:rFonts w:ascii="Times New Roman" w:hAnsi="Times New Roman"/>
          <w:sz w:val="24"/>
        </w:rPr>
      </w:pPr>
      <w:r>
        <w:rPr>
          <w:rFonts w:ascii="Times New Roman" w:hAnsi="Times New Roman"/>
          <w:sz w:val="24"/>
        </w:rPr>
        <w:t>le système vérifie si une rencontre se produit.</w:t>
      </w:r>
    </w:p>
    <w:p w:rsidR="00853A2A" w:rsidRDefault="000B4C92" w:rsidP="000B4C92">
      <w:pPr>
        <w:numPr>
          <w:ilvl w:val="0"/>
          <w:numId w:val="10"/>
        </w:numPr>
        <w:tabs>
          <w:tab w:val="clear" w:pos="360"/>
          <w:tab w:val="num" w:pos="1776"/>
        </w:tabs>
        <w:ind w:left="1776"/>
        <w:rPr>
          <w:rFonts w:ascii="Times New Roman" w:hAnsi="Times New Roman"/>
          <w:sz w:val="24"/>
        </w:rPr>
      </w:pPr>
      <w:r>
        <w:rPr>
          <w:rFonts w:ascii="Times New Roman" w:hAnsi="Times New Roman"/>
          <w:sz w:val="24"/>
        </w:rPr>
        <w:t>S’il y a un contact, une bataille navale a lieu (au début chaque camp choisit une tactique de combat, un test de surprise est passé, la distance initiale est déterminée).</w:t>
      </w:r>
    </w:p>
    <w:p w:rsidR="00853A2A" w:rsidRDefault="000B4C92">
      <w:pPr>
        <w:pStyle w:val="Titre3"/>
      </w:pPr>
      <w:r>
        <w:t>Phase 3 bis : Bataille navale</w:t>
      </w:r>
    </w:p>
    <w:p w:rsidR="00853A2A" w:rsidRDefault="000B4C92">
      <w:pPr>
        <w:ind w:left="708" w:firstLine="702"/>
        <w:rPr>
          <w:rFonts w:ascii="Times New Roman" w:hAnsi="Times New Roman"/>
          <w:sz w:val="24"/>
        </w:rPr>
      </w:pPr>
      <w:r>
        <w:rPr>
          <w:rFonts w:ascii="Times New Roman" w:hAnsi="Times New Roman"/>
          <w:sz w:val="24"/>
        </w:rPr>
        <w:t>La bataille navale débute. Chaque camp engage d’abord sa flotte de reconnaissance, une flotte rapide avec des croiseurs de bataille (BC) ou des croiseurs.</w:t>
      </w:r>
    </w:p>
    <w:p w:rsidR="00853A2A" w:rsidRDefault="000B4C92" w:rsidP="000B4C92">
      <w:pPr>
        <w:numPr>
          <w:ilvl w:val="0"/>
          <w:numId w:val="11"/>
        </w:numPr>
        <w:tabs>
          <w:tab w:val="clear" w:pos="360"/>
          <w:tab w:val="num" w:pos="1770"/>
        </w:tabs>
        <w:ind w:left="1770"/>
        <w:rPr>
          <w:rFonts w:ascii="Times New Roman" w:hAnsi="Times New Roman"/>
          <w:sz w:val="24"/>
        </w:rPr>
      </w:pPr>
      <w:r>
        <w:rPr>
          <w:rFonts w:ascii="Times New Roman" w:hAnsi="Times New Roman"/>
          <w:sz w:val="24"/>
        </w:rPr>
        <w:t>Chaque escadre tire 1 ou 2 fois par tour de combat.</w:t>
      </w:r>
    </w:p>
    <w:p w:rsidR="00853A2A" w:rsidRDefault="000B4C92" w:rsidP="000B4C92">
      <w:pPr>
        <w:numPr>
          <w:ilvl w:val="0"/>
          <w:numId w:val="11"/>
        </w:numPr>
        <w:tabs>
          <w:tab w:val="clear" w:pos="360"/>
          <w:tab w:val="num" w:pos="1770"/>
        </w:tabs>
        <w:ind w:left="1770"/>
        <w:rPr>
          <w:rFonts w:ascii="Times New Roman" w:hAnsi="Times New Roman"/>
          <w:sz w:val="24"/>
        </w:rPr>
      </w:pPr>
      <w:r>
        <w:rPr>
          <w:rFonts w:ascii="Times New Roman" w:hAnsi="Times New Roman"/>
          <w:sz w:val="24"/>
        </w:rPr>
        <w:t>Une seconde flotte peut rejoindre la bataille après un test d’intervention (qui dépend de la nature de la bataille navale).</w:t>
      </w:r>
    </w:p>
    <w:p w:rsidR="00853A2A" w:rsidRDefault="000B4C92" w:rsidP="000B4C92">
      <w:pPr>
        <w:numPr>
          <w:ilvl w:val="0"/>
          <w:numId w:val="11"/>
        </w:numPr>
        <w:tabs>
          <w:tab w:val="clear" w:pos="360"/>
          <w:tab w:val="num" w:pos="1770"/>
        </w:tabs>
        <w:ind w:left="1770"/>
        <w:rPr>
          <w:rFonts w:ascii="Times New Roman" w:hAnsi="Times New Roman"/>
          <w:sz w:val="24"/>
        </w:rPr>
      </w:pPr>
      <w:r>
        <w:rPr>
          <w:rFonts w:ascii="Times New Roman" w:hAnsi="Times New Roman"/>
          <w:sz w:val="24"/>
        </w:rPr>
        <w:t>La bataille se termine quand une flotte effectue une retraite. La flotte victorieuse exécute sa mission (si c’est toujours possible) ou retourne vers son port d’origine.</w:t>
      </w:r>
    </w:p>
    <w:p w:rsidR="00853A2A" w:rsidRDefault="000B4C92" w:rsidP="000B4C92">
      <w:pPr>
        <w:numPr>
          <w:ilvl w:val="0"/>
          <w:numId w:val="11"/>
        </w:numPr>
        <w:tabs>
          <w:tab w:val="clear" w:pos="360"/>
          <w:tab w:val="num" w:pos="1770"/>
        </w:tabs>
        <w:ind w:left="1770"/>
        <w:rPr>
          <w:rFonts w:ascii="Times New Roman" w:hAnsi="Times New Roman"/>
          <w:sz w:val="24"/>
        </w:rPr>
      </w:pPr>
      <w:r>
        <w:rPr>
          <w:rFonts w:ascii="Times New Roman" w:hAnsi="Times New Roman"/>
          <w:sz w:val="24"/>
        </w:rPr>
        <w:t>La même procédure est suivie pour les autres flottes en mer.</w:t>
      </w:r>
    </w:p>
    <w:p w:rsidR="00853A2A" w:rsidRDefault="00853A2A">
      <w:pPr>
        <w:rPr>
          <w:rFonts w:ascii="Times New Roman" w:hAnsi="Times New Roman"/>
          <w:sz w:val="24"/>
        </w:rPr>
      </w:pPr>
    </w:p>
    <w:p w:rsidR="00853A2A" w:rsidRDefault="000B4C92">
      <w:pPr>
        <w:pStyle w:val="Titre4"/>
      </w:pPr>
      <w:r>
        <w:t>Phase 4 : Raid et missions de transport</w:t>
      </w:r>
    </w:p>
    <w:p w:rsidR="00853A2A" w:rsidRDefault="000B4C92">
      <w:pPr>
        <w:rPr>
          <w:rFonts w:ascii="Times New Roman" w:hAnsi="Times New Roman"/>
          <w:sz w:val="24"/>
        </w:rPr>
      </w:pPr>
      <w:r>
        <w:rPr>
          <w:rFonts w:ascii="Times New Roman" w:hAnsi="Times New Roman"/>
          <w:sz w:val="24"/>
        </w:rPr>
        <w:tab/>
      </w:r>
      <w:r>
        <w:rPr>
          <w:rFonts w:ascii="Times New Roman" w:hAnsi="Times New Roman"/>
          <w:sz w:val="24"/>
        </w:rPr>
        <w:tab/>
        <w:t>Si une flotte mène une mission de transport ou un raid, la mission est exécutée.</w:t>
      </w:r>
    </w:p>
    <w:p w:rsidR="00853A2A" w:rsidRDefault="00853A2A">
      <w:pPr>
        <w:rPr>
          <w:rFonts w:ascii="Times New Roman" w:hAnsi="Times New Roman"/>
          <w:sz w:val="24"/>
        </w:rPr>
      </w:pPr>
    </w:p>
    <w:p w:rsidR="00853A2A" w:rsidRDefault="000B4C92">
      <w:pPr>
        <w:rPr>
          <w:rFonts w:ascii="Times New Roman" w:hAnsi="Times New Roman"/>
          <w:sz w:val="24"/>
          <w:u w:val="single"/>
        </w:rPr>
      </w:pPr>
      <w:r>
        <w:rPr>
          <w:rFonts w:ascii="Times New Roman" w:hAnsi="Times New Roman"/>
          <w:sz w:val="24"/>
        </w:rPr>
        <w:lastRenderedPageBreak/>
        <w:tab/>
      </w:r>
      <w:r>
        <w:rPr>
          <w:rFonts w:ascii="Times New Roman" w:hAnsi="Times New Roman"/>
          <w:sz w:val="24"/>
          <w:u w:val="single"/>
        </w:rPr>
        <w:t>Phase 5 : Contrôle des zones maritimes</w:t>
      </w:r>
    </w:p>
    <w:p w:rsidR="00853A2A" w:rsidRDefault="000B4C92">
      <w:pPr>
        <w:ind w:left="708" w:firstLine="702"/>
        <w:rPr>
          <w:rFonts w:ascii="Times New Roman" w:hAnsi="Times New Roman"/>
          <w:sz w:val="24"/>
        </w:rPr>
      </w:pPr>
      <w:r>
        <w:rPr>
          <w:rFonts w:ascii="Times New Roman" w:hAnsi="Times New Roman"/>
          <w:sz w:val="24"/>
        </w:rPr>
        <w:t xml:space="preserve">Un camp obtient le contrôle d’une zone contestée ou ennemie pendant 1 tour si une mission de contrôle est menée, </w:t>
      </w:r>
      <w:r w:rsidR="006C0D54">
        <w:rPr>
          <w:rFonts w:ascii="Times New Roman" w:hAnsi="Times New Roman"/>
          <w:sz w:val="24"/>
        </w:rPr>
        <w:t>s’il</w:t>
      </w:r>
      <w:r>
        <w:rPr>
          <w:rFonts w:ascii="Times New Roman" w:hAnsi="Times New Roman"/>
          <w:sz w:val="24"/>
        </w:rPr>
        <w:t xml:space="preserve"> gagne une bataille navale dans la zone ou si sa flotte est seule présente dans cette zone.</w:t>
      </w:r>
    </w:p>
    <w:p w:rsidR="00853A2A" w:rsidRDefault="00853A2A">
      <w:pPr>
        <w:ind w:left="708" w:firstLine="702"/>
        <w:rPr>
          <w:rFonts w:ascii="Times New Roman" w:hAnsi="Times New Roman"/>
          <w:sz w:val="24"/>
        </w:rPr>
      </w:pPr>
    </w:p>
    <w:p w:rsidR="00853A2A" w:rsidRDefault="000B4C92" w:rsidP="000B4C92">
      <w:pPr>
        <w:numPr>
          <w:ilvl w:val="1"/>
          <w:numId w:val="8"/>
        </w:numPr>
        <w:rPr>
          <w:rFonts w:ascii="Times New Roman" w:hAnsi="Times New Roman"/>
          <w:sz w:val="28"/>
        </w:rPr>
      </w:pPr>
      <w:r>
        <w:rPr>
          <w:rFonts w:ascii="Times New Roman" w:hAnsi="Times New Roman"/>
          <w:sz w:val="28"/>
        </w:rPr>
        <w:t>Mouvement et Missions</w:t>
      </w:r>
    </w:p>
    <w:p w:rsidR="00853A2A" w:rsidRDefault="000B4C92">
      <w:pPr>
        <w:ind w:firstLine="705"/>
        <w:rPr>
          <w:rFonts w:ascii="Times New Roman" w:hAnsi="Times New Roman"/>
          <w:sz w:val="24"/>
        </w:rPr>
      </w:pPr>
      <w:r>
        <w:rPr>
          <w:rFonts w:ascii="Times New Roman" w:hAnsi="Times New Roman"/>
          <w:sz w:val="24"/>
        </w:rPr>
        <w:t>Quand un camp décide d’une sortie en mer, la phase 3 peut être plus longue que d’habitude et suit une procédure détaillée.</w:t>
      </w:r>
    </w:p>
    <w:p w:rsidR="00853A2A" w:rsidRDefault="000B4C92">
      <w:pPr>
        <w:ind w:firstLine="705"/>
        <w:rPr>
          <w:rFonts w:ascii="Times New Roman" w:hAnsi="Times New Roman"/>
          <w:sz w:val="24"/>
        </w:rPr>
      </w:pPr>
      <w:r>
        <w:rPr>
          <w:rFonts w:ascii="Times New Roman" w:hAnsi="Times New Roman"/>
          <w:sz w:val="24"/>
        </w:rPr>
        <w:t>Les ordres de déplacement dépendent du type de mission.</w:t>
      </w:r>
    </w:p>
    <w:p w:rsidR="00853A2A" w:rsidRDefault="00853A2A">
      <w:pPr>
        <w:rPr>
          <w:rFonts w:ascii="Times New Roman" w:hAnsi="Times New Roman"/>
          <w:sz w:val="24"/>
        </w:rPr>
      </w:pPr>
    </w:p>
    <w:p w:rsidR="00853A2A" w:rsidRDefault="000B4C92" w:rsidP="000B4C92">
      <w:pPr>
        <w:numPr>
          <w:ilvl w:val="2"/>
          <w:numId w:val="8"/>
        </w:numPr>
        <w:rPr>
          <w:rFonts w:ascii="Times New Roman" w:hAnsi="Times New Roman"/>
          <w:b/>
          <w:sz w:val="24"/>
        </w:rPr>
      </w:pPr>
      <w:r>
        <w:rPr>
          <w:rFonts w:ascii="Times New Roman" w:hAnsi="Times New Roman"/>
          <w:b/>
          <w:sz w:val="24"/>
        </w:rPr>
        <w:t>La Flotte de Luxe du Kaiser</w:t>
      </w:r>
    </w:p>
    <w:p w:rsidR="00853A2A" w:rsidRDefault="000B4C92">
      <w:pPr>
        <w:pStyle w:val="Retraitcorpsdetexte"/>
      </w:pPr>
      <w:r>
        <w:t>Le Kaiser était très soucieux de sa flotte navale et de ses navires de guerre. Il était opposé à tout engagement risqué.</w:t>
      </w:r>
    </w:p>
    <w:p w:rsidR="00853A2A" w:rsidRDefault="000B4C92">
      <w:pPr>
        <w:ind w:firstLine="708"/>
        <w:rPr>
          <w:rFonts w:ascii="Times New Roman" w:hAnsi="Times New Roman"/>
          <w:sz w:val="24"/>
        </w:rPr>
      </w:pPr>
      <w:r>
        <w:rPr>
          <w:rFonts w:ascii="Times New Roman" w:hAnsi="Times New Roman"/>
          <w:sz w:val="24"/>
        </w:rPr>
        <w:t>Au début de chaque planification navale, un test secret D12 est passé pour les Allemands pour savoir si les flottes contenant des navires de guerre (B et BB) peuvent prendre la mer dans la mer du Nord ou ailleurs dans une zone maritime non contrôlée ou contestée (donc hors de la mer Baltique).</w:t>
      </w:r>
    </w:p>
    <w:p w:rsidR="00853A2A" w:rsidRDefault="000B4C92" w:rsidP="000B4C92">
      <w:pPr>
        <w:numPr>
          <w:ilvl w:val="0"/>
          <w:numId w:val="12"/>
        </w:numPr>
        <w:tabs>
          <w:tab w:val="clear" w:pos="360"/>
          <w:tab w:val="num" w:pos="1068"/>
        </w:tabs>
        <w:ind w:left="1068"/>
        <w:rPr>
          <w:rFonts w:ascii="Times New Roman" w:hAnsi="Times New Roman"/>
          <w:sz w:val="24"/>
        </w:rPr>
      </w:pPr>
      <w:r>
        <w:rPr>
          <w:rFonts w:ascii="Times New Roman" w:hAnsi="Times New Roman"/>
          <w:sz w:val="24"/>
        </w:rPr>
        <w:t>Cette règle n’est pas applicable aux BC dans les flottes de reconnaissance.</w:t>
      </w:r>
    </w:p>
    <w:p w:rsidR="00853A2A" w:rsidRDefault="000B4C92" w:rsidP="000B4C92">
      <w:pPr>
        <w:numPr>
          <w:ilvl w:val="0"/>
          <w:numId w:val="12"/>
        </w:numPr>
        <w:tabs>
          <w:tab w:val="clear" w:pos="360"/>
          <w:tab w:val="num" w:pos="1068"/>
        </w:tabs>
        <w:ind w:left="1068"/>
        <w:rPr>
          <w:rFonts w:ascii="Times New Roman" w:hAnsi="Times New Roman"/>
          <w:sz w:val="24"/>
        </w:rPr>
      </w:pPr>
      <w:r>
        <w:rPr>
          <w:rFonts w:ascii="Times New Roman" w:hAnsi="Times New Roman"/>
          <w:sz w:val="24"/>
        </w:rPr>
        <w:t>Quand l’amiral Scheer  prend les commandes de la Hoch See (la principale flotte allemande), un bonus de +2 est ajouté au test. Si ce test est réussi, le Kaiser autorise sa flotte à prendre la mer pour ce tour.</w:t>
      </w:r>
    </w:p>
    <w:p w:rsidR="00853A2A" w:rsidRDefault="000B4C92">
      <w:pPr>
        <w:pStyle w:val="Retraitcorpsdetexte"/>
      </w:pPr>
      <w:r>
        <w:t>Si une bataille navale majeure se déroule et que l’Allemagne est victorieuse avec un gain de 5 points de VN ou plus, cette règle ne s’applique plus.</w:t>
      </w:r>
    </w:p>
    <w:p w:rsidR="00853A2A" w:rsidRDefault="00853A2A">
      <w:pPr>
        <w:ind w:firstLine="708"/>
        <w:rPr>
          <w:rFonts w:ascii="Times New Roman" w:hAnsi="Times New Roman"/>
          <w:sz w:val="24"/>
        </w:rPr>
      </w:pPr>
    </w:p>
    <w:p w:rsidR="00853A2A" w:rsidRDefault="000B4C92" w:rsidP="000B4C92">
      <w:pPr>
        <w:numPr>
          <w:ilvl w:val="2"/>
          <w:numId w:val="8"/>
        </w:numPr>
        <w:rPr>
          <w:rFonts w:ascii="Times New Roman" w:hAnsi="Times New Roman"/>
          <w:b/>
          <w:sz w:val="24"/>
        </w:rPr>
      </w:pPr>
      <w:r>
        <w:rPr>
          <w:rFonts w:ascii="Times New Roman" w:hAnsi="Times New Roman"/>
          <w:b/>
          <w:sz w:val="24"/>
        </w:rPr>
        <w:t>Choix de la Zone Maritime et Validité de la Mission</w:t>
      </w:r>
    </w:p>
    <w:p w:rsidR="00853A2A" w:rsidRDefault="000B4C92">
      <w:pPr>
        <w:pStyle w:val="Retraitcorpsdetexte"/>
      </w:pPr>
      <w:r>
        <w:t>Le joueur doit choisir dans quelle zone le flotte doit se déplacer. Cette zone doit être à une distance d’au moins 1 zone maritime du port de départ de la flotte.</w:t>
      </w:r>
    </w:p>
    <w:p w:rsidR="00853A2A" w:rsidRDefault="000B4C92">
      <w:pPr>
        <w:ind w:firstLine="708"/>
        <w:rPr>
          <w:rFonts w:ascii="Times New Roman" w:hAnsi="Times New Roman"/>
          <w:sz w:val="24"/>
        </w:rPr>
      </w:pPr>
      <w:r>
        <w:rPr>
          <w:rFonts w:ascii="Times New Roman" w:hAnsi="Times New Roman"/>
          <w:sz w:val="24"/>
        </w:rPr>
        <w:t>Chaque joueur choisit des missions, un test de rencontre navale est effectué. En cas de réussite du test, une bataille navale se déroule, dans le cas contraire rien ne se passe.</w:t>
      </w:r>
    </w:p>
    <w:p w:rsidR="00853A2A" w:rsidRDefault="00853A2A">
      <w:pPr>
        <w:ind w:firstLine="708"/>
        <w:rPr>
          <w:rFonts w:ascii="Times New Roman" w:hAnsi="Times New Roman"/>
          <w:sz w:val="24"/>
        </w:rPr>
      </w:pPr>
    </w:p>
    <w:p w:rsidR="00853A2A" w:rsidRDefault="000B4C92">
      <w:pPr>
        <w:ind w:firstLine="708"/>
        <w:rPr>
          <w:rFonts w:ascii="Times New Roman" w:hAnsi="Times New Roman"/>
          <w:sz w:val="24"/>
        </w:rPr>
      </w:pPr>
      <w:r>
        <w:rPr>
          <w:rFonts w:ascii="Times New Roman" w:hAnsi="Times New Roman"/>
          <w:sz w:val="24"/>
          <w:u w:val="single"/>
        </w:rPr>
        <w:t>Zones contrôlées par l’ennemi :</w:t>
      </w:r>
      <w:r>
        <w:rPr>
          <w:rFonts w:ascii="Times New Roman" w:hAnsi="Times New Roman"/>
          <w:sz w:val="24"/>
        </w:rPr>
        <w:t xml:space="preserve"> attention si une flotte entre dans une zone contrôlée par l’ennemi, une pénalité s »applique pour l’effet de surprise et sur une retraite.</w:t>
      </w:r>
    </w:p>
    <w:p w:rsidR="00853A2A" w:rsidRDefault="000B4C92">
      <w:pPr>
        <w:ind w:firstLine="708"/>
        <w:rPr>
          <w:rFonts w:ascii="Times New Roman" w:hAnsi="Times New Roman"/>
          <w:sz w:val="24"/>
        </w:rPr>
      </w:pPr>
      <w:r>
        <w:rPr>
          <w:rFonts w:ascii="Times New Roman" w:hAnsi="Times New Roman"/>
          <w:sz w:val="24"/>
          <w:u w:val="single"/>
        </w:rPr>
        <w:lastRenderedPageBreak/>
        <w:t>Détroits (Gibraltar, danois et turcs) :</w:t>
      </w:r>
      <w:r>
        <w:rPr>
          <w:rFonts w:ascii="Times New Roman" w:hAnsi="Times New Roman"/>
          <w:sz w:val="24"/>
        </w:rPr>
        <w:t xml:space="preserve"> si une flotte ennemie passe par un détroit ennemi, la flotte est détectée.</w:t>
      </w:r>
    </w:p>
    <w:p w:rsidR="00853A2A" w:rsidRDefault="00853A2A">
      <w:pPr>
        <w:ind w:firstLine="708"/>
        <w:rPr>
          <w:rFonts w:ascii="Times New Roman" w:hAnsi="Times New Roman"/>
          <w:sz w:val="24"/>
        </w:rPr>
      </w:pPr>
    </w:p>
    <w:p w:rsidR="00853A2A" w:rsidRDefault="000B4C92">
      <w:pPr>
        <w:ind w:firstLine="708"/>
        <w:rPr>
          <w:rFonts w:ascii="Times New Roman" w:hAnsi="Times New Roman"/>
          <w:sz w:val="24"/>
        </w:rPr>
      </w:pPr>
      <w:r>
        <w:rPr>
          <w:rFonts w:ascii="Times New Roman" w:hAnsi="Times New Roman"/>
          <w:sz w:val="24"/>
          <w:u w:val="single"/>
        </w:rPr>
        <w:t>Transport :</w:t>
      </w:r>
      <w:r>
        <w:rPr>
          <w:rFonts w:ascii="Times New Roman" w:hAnsi="Times New Roman"/>
          <w:sz w:val="24"/>
        </w:rPr>
        <w:t xml:space="preserve"> si une flotte ennemie exécute une mission dans une zone que vous contrôlez, où vous menez une mission de transport, vous devez protéger votre flotte avec une autre flotte ou abandonner la mission de transport.</w:t>
      </w:r>
    </w:p>
    <w:p w:rsidR="00853A2A" w:rsidRDefault="00853A2A">
      <w:pPr>
        <w:ind w:firstLine="708"/>
        <w:rPr>
          <w:rFonts w:ascii="Times New Roman" w:hAnsi="Times New Roman"/>
          <w:sz w:val="24"/>
        </w:rPr>
      </w:pPr>
    </w:p>
    <w:p w:rsidR="00853A2A" w:rsidRDefault="000B4C92">
      <w:pPr>
        <w:ind w:firstLine="708"/>
        <w:rPr>
          <w:rFonts w:ascii="Times New Roman" w:hAnsi="Times New Roman"/>
          <w:sz w:val="24"/>
        </w:rPr>
      </w:pPr>
      <w:r>
        <w:rPr>
          <w:rFonts w:ascii="Times New Roman" w:hAnsi="Times New Roman"/>
          <w:sz w:val="24"/>
          <w:u w:val="single"/>
        </w:rPr>
        <w:t>Mutineries :</w:t>
      </w:r>
      <w:r>
        <w:rPr>
          <w:rFonts w:ascii="Times New Roman" w:hAnsi="Times New Roman"/>
          <w:sz w:val="24"/>
        </w:rPr>
        <w:t xml:space="preserve"> à partir de 1917, l’Allemagne doit s’attendre à des mutineries quand une flotte prend la mer.</w:t>
      </w:r>
    </w:p>
    <w:p w:rsidR="00853A2A" w:rsidRDefault="000B4C92">
      <w:pPr>
        <w:rPr>
          <w:rFonts w:ascii="Times New Roman" w:hAnsi="Times New Roman"/>
          <w:sz w:val="24"/>
        </w:rPr>
      </w:pPr>
      <w:r>
        <w:rPr>
          <w:rFonts w:ascii="Times New Roman" w:hAnsi="Times New Roman"/>
          <w:sz w:val="24"/>
        </w:rPr>
        <w:tab/>
      </w:r>
      <w:r>
        <w:rPr>
          <w:rFonts w:ascii="Times New Roman" w:hAnsi="Times New Roman"/>
          <w:sz w:val="24"/>
          <w:u w:val="single"/>
        </w:rPr>
        <w:t xml:space="preserve">Choix </w:t>
      </w:r>
      <w:r w:rsidR="006C0D54">
        <w:rPr>
          <w:rFonts w:ascii="Times New Roman" w:hAnsi="Times New Roman"/>
          <w:sz w:val="24"/>
          <w:u w:val="single"/>
        </w:rPr>
        <w:t>de la mission</w:t>
      </w:r>
      <w:r>
        <w:rPr>
          <w:rFonts w:ascii="Times New Roman" w:hAnsi="Times New Roman"/>
          <w:sz w:val="24"/>
          <w:u w:val="single"/>
        </w:rPr>
        <w:t> :</w:t>
      </w:r>
      <w:r>
        <w:rPr>
          <w:rFonts w:ascii="Times New Roman" w:hAnsi="Times New Roman"/>
          <w:sz w:val="24"/>
        </w:rPr>
        <w:t xml:space="preserve"> chaque joueur choisit le type de mission à effectuer pour ses flottes et ses escadres : rester au port, patrouille, transport, raid et mission de contrôle.</w:t>
      </w:r>
    </w:p>
    <w:p w:rsidR="00853A2A" w:rsidRDefault="00CB39D3">
      <w:pPr>
        <w:rPr>
          <w:rFonts w:ascii="Times New Roman" w:hAnsi="Times New Roman"/>
          <w:sz w:val="24"/>
        </w:rPr>
      </w:pPr>
      <w:r>
        <w:rPr>
          <w:rFonts w:ascii="Times New Roman" w:hAnsi="Times New Roman"/>
          <w:noProof/>
          <w:sz w:val="24"/>
        </w:rPr>
        <w:drawing>
          <wp:anchor distT="0" distB="0" distL="114300" distR="114300" simplePos="0" relativeHeight="251646464" behindDoc="0" locked="0" layoutInCell="0" allowOverlap="1">
            <wp:simplePos x="0" y="0"/>
            <wp:positionH relativeFrom="column">
              <wp:posOffset>14605</wp:posOffset>
            </wp:positionH>
            <wp:positionV relativeFrom="paragraph">
              <wp:posOffset>54610</wp:posOffset>
            </wp:positionV>
            <wp:extent cx="1280160" cy="27432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0160" cy="27432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853A2A">
      <w:pPr>
        <w:jc w:val="both"/>
        <w:rPr>
          <w:rFonts w:ascii="Times New Roman" w:hAnsi="Times New Roman"/>
          <w:sz w:val="24"/>
        </w:rPr>
      </w:pPr>
    </w:p>
    <w:p w:rsidR="00853A2A" w:rsidRDefault="000B4C92" w:rsidP="000B4C92">
      <w:pPr>
        <w:numPr>
          <w:ilvl w:val="0"/>
          <w:numId w:val="13"/>
        </w:numPr>
        <w:tabs>
          <w:tab w:val="clear" w:pos="360"/>
          <w:tab w:val="num" w:pos="1068"/>
        </w:tabs>
        <w:ind w:left="1068"/>
        <w:jc w:val="both"/>
        <w:rPr>
          <w:rFonts w:ascii="Times New Roman" w:hAnsi="Times New Roman"/>
          <w:sz w:val="24"/>
        </w:rPr>
      </w:pPr>
      <w:r>
        <w:rPr>
          <w:rFonts w:ascii="Times New Roman" w:hAnsi="Times New Roman"/>
          <w:sz w:val="24"/>
        </w:rPr>
        <w:t>Un joueur peut ordonner à 2 flottes d’exécuter une mission ensemble. Si une bataille se déroule, une flotte est d’abord engagée. La seconde flotte peut arriver en renfort plus tard. Une flotte de reconnaissance, si elle est présente, est toujours la première flotte engagée (autrement, c’est la flotte au coût d’engagement EP le plus bas).</w:t>
      </w:r>
    </w:p>
    <w:p w:rsidR="00853A2A" w:rsidRDefault="000B4C92" w:rsidP="000B4C92">
      <w:pPr>
        <w:numPr>
          <w:ilvl w:val="0"/>
          <w:numId w:val="13"/>
        </w:numPr>
        <w:tabs>
          <w:tab w:val="clear" w:pos="360"/>
          <w:tab w:val="num" w:pos="1068"/>
        </w:tabs>
        <w:ind w:left="1068"/>
        <w:jc w:val="both"/>
        <w:rPr>
          <w:rFonts w:ascii="Times New Roman" w:hAnsi="Times New Roman"/>
          <w:sz w:val="24"/>
        </w:rPr>
      </w:pPr>
      <w:r>
        <w:rPr>
          <w:rFonts w:ascii="Times New Roman" w:hAnsi="Times New Roman"/>
          <w:sz w:val="24"/>
        </w:rPr>
        <w:t>Le joueur peut donner des missions différentes à ses flottes, mais il leur sera difficile de combattre ensemble si une bataille a lieu.</w:t>
      </w:r>
    </w:p>
    <w:p w:rsidR="00853A2A" w:rsidRDefault="00853A2A">
      <w:pPr>
        <w:jc w:val="both"/>
        <w:rPr>
          <w:rFonts w:ascii="Times New Roman" w:hAnsi="Times New Roman"/>
          <w:sz w:val="24"/>
        </w:rPr>
      </w:pPr>
    </w:p>
    <w:p w:rsidR="00853A2A" w:rsidRDefault="000B4C92">
      <w:pPr>
        <w:ind w:firstLine="708"/>
        <w:jc w:val="both"/>
        <w:rPr>
          <w:rFonts w:ascii="Times New Roman" w:hAnsi="Times New Roman"/>
          <w:sz w:val="24"/>
        </w:rPr>
      </w:pPr>
      <w:r>
        <w:rPr>
          <w:rFonts w:ascii="Times New Roman" w:hAnsi="Times New Roman"/>
          <w:sz w:val="24"/>
          <w:u w:val="single"/>
        </w:rPr>
        <w:t>Distance :</w:t>
      </w:r>
      <w:r>
        <w:rPr>
          <w:rFonts w:ascii="Times New Roman" w:hAnsi="Times New Roman"/>
          <w:sz w:val="24"/>
        </w:rPr>
        <w:t xml:space="preserve"> les flottes peuvent se déplacer de 4 zones à chaque tour. Les zones maritimes non côtières (incluant les zones hors la carte) comptent pour 1. Chaque zone maritime côtière ne compte pas dans le déplacement si elle borde une zone maritime non côtière traversée.</w:t>
      </w:r>
    </w:p>
    <w:p w:rsidR="00853A2A" w:rsidRDefault="00853A2A">
      <w:pPr>
        <w:ind w:firstLine="708"/>
        <w:jc w:val="both"/>
        <w:rPr>
          <w:rFonts w:ascii="Times New Roman" w:hAnsi="Times New Roman"/>
          <w:sz w:val="24"/>
        </w:rPr>
      </w:pPr>
    </w:p>
    <w:p w:rsidR="006C0D54" w:rsidRDefault="006C0D54">
      <w:pPr>
        <w:ind w:firstLine="708"/>
        <w:jc w:val="both"/>
        <w:rPr>
          <w:rFonts w:ascii="Times New Roman" w:hAnsi="Times New Roman"/>
          <w:sz w:val="24"/>
        </w:rPr>
      </w:pPr>
    </w:p>
    <w:p w:rsidR="006C0D54" w:rsidRDefault="006C0D54">
      <w:pPr>
        <w:ind w:firstLine="708"/>
        <w:jc w:val="both"/>
        <w:rPr>
          <w:rFonts w:ascii="Times New Roman" w:hAnsi="Times New Roman"/>
          <w:sz w:val="24"/>
        </w:rPr>
      </w:pPr>
    </w:p>
    <w:p w:rsidR="006C0D54" w:rsidRDefault="006C0D54">
      <w:pPr>
        <w:ind w:firstLine="708"/>
        <w:jc w:val="both"/>
        <w:rPr>
          <w:rFonts w:ascii="Times New Roman" w:hAnsi="Times New Roman"/>
          <w:sz w:val="24"/>
        </w:rPr>
      </w:pPr>
    </w:p>
    <w:p w:rsidR="006C0D54" w:rsidRDefault="006C0D54">
      <w:pPr>
        <w:ind w:firstLine="708"/>
        <w:jc w:val="both"/>
        <w:rPr>
          <w:rFonts w:ascii="Times New Roman" w:hAnsi="Times New Roman"/>
          <w:sz w:val="24"/>
        </w:rPr>
      </w:pPr>
    </w:p>
    <w:p w:rsidR="006C0D54" w:rsidRDefault="006C0D54">
      <w:pPr>
        <w:ind w:firstLine="708"/>
        <w:jc w:val="both"/>
        <w:rPr>
          <w:rFonts w:ascii="Times New Roman" w:hAnsi="Times New Roman"/>
          <w:sz w:val="24"/>
        </w:rPr>
      </w:pPr>
    </w:p>
    <w:p w:rsidR="00853A2A" w:rsidRDefault="000B4C92">
      <w:pPr>
        <w:ind w:firstLine="708"/>
        <w:jc w:val="both"/>
        <w:rPr>
          <w:rFonts w:ascii="Times New Roman" w:hAnsi="Times New Roman"/>
          <w:sz w:val="24"/>
        </w:rPr>
      </w:pPr>
      <w:r>
        <w:rPr>
          <w:rFonts w:ascii="Times New Roman" w:hAnsi="Times New Roman"/>
          <w:sz w:val="24"/>
          <w:u w:val="single"/>
        </w:rPr>
        <w:lastRenderedPageBreak/>
        <w:t>Missions et coûts (EP) :</w:t>
      </w:r>
      <w:r>
        <w:rPr>
          <w:rFonts w:ascii="Times New Roman" w:hAnsi="Times New Roman"/>
          <w:sz w:val="24"/>
        </w:rPr>
        <w:t xml:space="preserve"> chaque mission a un coût en EP qui s’ajoute au coût d’activation de la flotte pour chaque pays.</w:t>
      </w:r>
    </w:p>
    <w:p w:rsidR="00853A2A" w:rsidRDefault="00CB39D3">
      <w:pPr>
        <w:ind w:firstLine="708"/>
        <w:jc w:val="both"/>
        <w:rPr>
          <w:rFonts w:ascii="Times New Roman" w:hAnsi="Times New Roman"/>
          <w:sz w:val="24"/>
        </w:rPr>
      </w:pPr>
      <w:r>
        <w:rPr>
          <w:rFonts w:ascii="Times New Roman" w:hAnsi="Times New Roman"/>
          <w:noProof/>
          <w:sz w:val="24"/>
        </w:rPr>
        <w:drawing>
          <wp:anchor distT="0" distB="0" distL="114300" distR="114300" simplePos="0" relativeHeight="251647488" behindDoc="0" locked="0" layoutInCell="0" allowOverlap="1">
            <wp:simplePos x="0" y="0"/>
            <wp:positionH relativeFrom="column">
              <wp:posOffset>380365</wp:posOffset>
            </wp:positionH>
            <wp:positionV relativeFrom="paragraph">
              <wp:posOffset>322580</wp:posOffset>
            </wp:positionV>
            <wp:extent cx="365760" cy="36576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36576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0B4C92">
      <w:pPr>
        <w:ind w:left="1413"/>
        <w:jc w:val="both"/>
        <w:rPr>
          <w:rFonts w:ascii="Times New Roman" w:hAnsi="Times New Roman"/>
          <w:sz w:val="24"/>
        </w:rPr>
      </w:pPr>
      <w:r>
        <w:rPr>
          <w:rFonts w:ascii="Times New Roman" w:hAnsi="Times New Roman"/>
          <w:sz w:val="24"/>
          <w:u w:val="single"/>
        </w:rPr>
        <w:t>Au port (0 EP) :</w:t>
      </w:r>
      <w:r>
        <w:rPr>
          <w:rFonts w:ascii="Times New Roman" w:hAnsi="Times New Roman"/>
          <w:sz w:val="24"/>
        </w:rPr>
        <w:t xml:space="preserve"> la flotte ne navigue pas ou effectue des entraînements près de la base. Aucun coût en EP.</w:t>
      </w:r>
    </w:p>
    <w:p w:rsidR="00853A2A" w:rsidRDefault="00CB39D3">
      <w:pPr>
        <w:pStyle w:val="Retraitcorpsdetexte2"/>
      </w:pPr>
      <w:r>
        <w:rPr>
          <w:noProof/>
          <w:u w:val="single"/>
        </w:rPr>
        <w:drawing>
          <wp:anchor distT="0" distB="0" distL="114300" distR="114300" simplePos="0" relativeHeight="251648512" behindDoc="0" locked="0" layoutInCell="0" allowOverlap="1">
            <wp:simplePos x="0" y="0"/>
            <wp:positionH relativeFrom="column">
              <wp:posOffset>380365</wp:posOffset>
            </wp:positionH>
            <wp:positionV relativeFrom="paragraph">
              <wp:posOffset>14605</wp:posOffset>
            </wp:positionV>
            <wp:extent cx="365760" cy="36576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 cy="365760"/>
                    </a:xfrm>
                    <a:prstGeom prst="rect">
                      <a:avLst/>
                    </a:prstGeom>
                    <a:noFill/>
                  </pic:spPr>
                </pic:pic>
              </a:graphicData>
            </a:graphic>
            <wp14:sizeRelH relativeFrom="page">
              <wp14:pctWidth>0</wp14:pctWidth>
            </wp14:sizeRelH>
            <wp14:sizeRelV relativeFrom="page">
              <wp14:pctHeight>0</wp14:pctHeight>
            </wp14:sizeRelV>
          </wp:anchor>
        </w:drawing>
      </w:r>
      <w:r w:rsidR="000B4C92">
        <w:rPr>
          <w:u w:val="single"/>
        </w:rPr>
        <w:t>Patrouille (0 EP):</w:t>
      </w:r>
      <w:r w:rsidR="000B4C92">
        <w:t xml:space="preserve"> la flotte patrouille dans une zone maritime et peut rencontrer l’ennemi. Une telle mission a une valeur de contact de 3 (voir infra).</w:t>
      </w:r>
    </w:p>
    <w:p w:rsidR="00853A2A" w:rsidRDefault="00CB39D3">
      <w:pPr>
        <w:pStyle w:val="Retraitcorpsdetexte2"/>
      </w:pPr>
      <w:r>
        <w:rPr>
          <w:noProof/>
          <w:u w:val="single"/>
        </w:rPr>
        <w:drawing>
          <wp:anchor distT="0" distB="0" distL="114300" distR="114300" simplePos="0" relativeHeight="251649536" behindDoc="0" locked="0" layoutInCell="0" allowOverlap="1">
            <wp:simplePos x="0" y="0"/>
            <wp:positionH relativeFrom="column">
              <wp:posOffset>380365</wp:posOffset>
            </wp:positionH>
            <wp:positionV relativeFrom="paragraph">
              <wp:posOffset>31115</wp:posOffset>
            </wp:positionV>
            <wp:extent cx="365760" cy="300990"/>
            <wp:effectExtent l="0" t="0" r="0" b="381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 cy="300990"/>
                    </a:xfrm>
                    <a:prstGeom prst="rect">
                      <a:avLst/>
                    </a:prstGeom>
                    <a:noFill/>
                  </pic:spPr>
                </pic:pic>
              </a:graphicData>
            </a:graphic>
            <wp14:sizeRelH relativeFrom="page">
              <wp14:pctWidth>0</wp14:pctWidth>
            </wp14:sizeRelH>
            <wp14:sizeRelV relativeFrom="page">
              <wp14:pctHeight>0</wp14:pctHeight>
            </wp14:sizeRelV>
          </wp:anchor>
        </w:drawing>
      </w:r>
      <w:r w:rsidR="000B4C92">
        <w:rPr>
          <w:u w:val="single"/>
        </w:rPr>
        <w:t>Transport (1 EP):</w:t>
      </w:r>
      <w:r w:rsidR="000B4C92">
        <w:t xml:space="preserve"> la flotte escorte un transport de troupes soit vers un port allié ou pour un débarquement amphibie. La valeur de contact est de 0.</w:t>
      </w:r>
    </w:p>
    <w:p w:rsidR="00853A2A" w:rsidRDefault="00CB39D3">
      <w:pPr>
        <w:pStyle w:val="Retraitcorpsdetexte2"/>
      </w:pPr>
      <w:r>
        <w:rPr>
          <w:noProof/>
          <w:u w:val="single"/>
        </w:rPr>
        <w:drawing>
          <wp:anchor distT="0" distB="0" distL="114300" distR="114300" simplePos="0" relativeHeight="251650560" behindDoc="0" locked="0" layoutInCell="0" allowOverlap="1">
            <wp:simplePos x="0" y="0"/>
            <wp:positionH relativeFrom="column">
              <wp:posOffset>380365</wp:posOffset>
            </wp:positionH>
            <wp:positionV relativeFrom="paragraph">
              <wp:posOffset>49530</wp:posOffset>
            </wp:positionV>
            <wp:extent cx="365760" cy="286385"/>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 cy="286385"/>
                    </a:xfrm>
                    <a:prstGeom prst="rect">
                      <a:avLst/>
                    </a:prstGeom>
                    <a:noFill/>
                  </pic:spPr>
                </pic:pic>
              </a:graphicData>
            </a:graphic>
            <wp14:sizeRelH relativeFrom="page">
              <wp14:pctWidth>0</wp14:pctWidth>
            </wp14:sizeRelH>
            <wp14:sizeRelV relativeFrom="page">
              <wp14:pctHeight>0</wp14:pctHeight>
            </wp14:sizeRelV>
          </wp:anchor>
        </w:drawing>
      </w:r>
      <w:r w:rsidR="000B4C92">
        <w:rPr>
          <w:u w:val="single"/>
        </w:rPr>
        <w:t>Raid (1 EP) :</w:t>
      </w:r>
      <w:r w:rsidR="000B4C92">
        <w:t xml:space="preserve"> la flotte mène un bombardement sur une forteresse côtière. La valeur de contact est de 2.</w:t>
      </w:r>
    </w:p>
    <w:p w:rsidR="00853A2A" w:rsidRDefault="00CB39D3">
      <w:pPr>
        <w:pStyle w:val="Retraitcorpsdetexte2"/>
      </w:pPr>
      <w:r>
        <w:rPr>
          <w:noProof/>
          <w:u w:val="single"/>
        </w:rPr>
        <w:drawing>
          <wp:anchor distT="0" distB="0" distL="114300" distR="114300" simplePos="0" relativeHeight="251651584" behindDoc="0" locked="0" layoutInCell="0" allowOverlap="1">
            <wp:simplePos x="0" y="0"/>
            <wp:positionH relativeFrom="column">
              <wp:posOffset>380365</wp:posOffset>
            </wp:positionH>
            <wp:positionV relativeFrom="paragraph">
              <wp:posOffset>68580</wp:posOffset>
            </wp:positionV>
            <wp:extent cx="365760" cy="36512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365125"/>
                    </a:xfrm>
                    <a:prstGeom prst="rect">
                      <a:avLst/>
                    </a:prstGeom>
                    <a:noFill/>
                  </pic:spPr>
                </pic:pic>
              </a:graphicData>
            </a:graphic>
            <wp14:sizeRelH relativeFrom="page">
              <wp14:pctWidth>0</wp14:pctWidth>
            </wp14:sizeRelH>
            <wp14:sizeRelV relativeFrom="page">
              <wp14:pctHeight>0</wp14:pctHeight>
            </wp14:sizeRelV>
          </wp:anchor>
        </w:drawing>
      </w:r>
      <w:r w:rsidR="000B4C92">
        <w:rPr>
          <w:u w:val="single"/>
        </w:rPr>
        <w:t>Contrôle (3 EP) :</w:t>
      </w:r>
      <w:r w:rsidR="000B4C92">
        <w:t xml:space="preserve"> la flotte tente de prendre le contrôle d’une zone maritime. La valeur de contact est de 4.</w:t>
      </w:r>
    </w:p>
    <w:p w:rsidR="00853A2A" w:rsidRDefault="00853A2A">
      <w:pPr>
        <w:pStyle w:val="Retraitcorpsdetexte2"/>
      </w:pPr>
    </w:p>
    <w:p w:rsidR="00853A2A" w:rsidRDefault="000B4C92">
      <w:pPr>
        <w:pStyle w:val="Retraitcorpsdetexte2"/>
        <w:ind w:left="0"/>
      </w:pPr>
      <w:r>
        <w:tab/>
      </w:r>
      <w:r>
        <w:rPr>
          <w:u w:val="single"/>
        </w:rPr>
        <w:t>Coût :</w:t>
      </w:r>
      <w:r>
        <w:t xml:space="preserve"> le coût d’une mission sera déduit pendant la prochaine interphase (lors du réapprovisionnement). Pendant ce temps, le système garde en mémoire les valeurs d’activation des flottes plus tous les coûts liés aux missions effectuées.</w:t>
      </w:r>
    </w:p>
    <w:p w:rsidR="00853A2A" w:rsidRDefault="000B4C92">
      <w:pPr>
        <w:pStyle w:val="Retraitcorpsdetexte2"/>
        <w:ind w:left="0"/>
      </w:pPr>
      <w:r>
        <w:tab/>
        <w:t>Coût d’activation de la flotte (EP) + Coût de la mission (EP)</w:t>
      </w:r>
    </w:p>
    <w:p w:rsidR="00853A2A" w:rsidRDefault="000B4C92">
      <w:pPr>
        <w:pStyle w:val="Retraitcorpsdetexte2"/>
        <w:ind w:left="0"/>
      </w:pPr>
      <w:r>
        <w:tab/>
        <w:t>Le coût final est doublé pour une mission de contrôle.</w:t>
      </w:r>
    </w:p>
    <w:p w:rsidR="00853A2A" w:rsidRDefault="000B4C92">
      <w:pPr>
        <w:pStyle w:val="Retraitcorpsdetexte2"/>
        <w:ind w:left="0"/>
      </w:pPr>
      <w:r>
        <w:tab/>
      </w:r>
      <w:r>
        <w:rPr>
          <w:u w:val="single"/>
        </w:rPr>
        <w:t>Exemple :</w:t>
      </w:r>
      <w:r>
        <w:t xml:space="preserve"> la France envoie en sa flotte en Méditerranée (3 EP) + sa flotte de reconnaissance (1 EP) pour une mission de contrôle en Adriatique (3 EP). Le total est de 7 EP et il est doublé donc 14 EP car c’est une mission de contrôle. Ce coût sera déduit lors de la prochaine interphase. Utiliser la totalité de la flotte a un coût très élevé.</w:t>
      </w:r>
    </w:p>
    <w:p w:rsidR="00853A2A" w:rsidRDefault="000B4C92">
      <w:pPr>
        <w:pStyle w:val="Retraitcorpsdetexte2"/>
        <w:ind w:left="0"/>
      </w:pPr>
      <w:r>
        <w:tab/>
      </w:r>
      <w:r>
        <w:rPr>
          <w:u w:val="single"/>
        </w:rPr>
        <w:t>Exemple :</w:t>
      </w:r>
      <w:r>
        <w:t xml:space="preserve"> l’Italie affecte à  sa flotte Crusere (1 EP) + la flotte Mare (3 EP) une mission de raid (1 EP). Le coût total est de 5 EP.</w:t>
      </w:r>
    </w:p>
    <w:p w:rsidR="00853A2A" w:rsidRDefault="000B4C92">
      <w:pPr>
        <w:pStyle w:val="Retraitcorpsdetexte2"/>
        <w:ind w:left="0"/>
      </w:pPr>
      <w:r>
        <w:tab/>
        <w:t>De plus, le RU a un coût supplémentaire de 4 EP à chaque interphase. Cela représente les coûts de maintenance d’une flotte puissante et nombreuse.</w:t>
      </w:r>
    </w:p>
    <w:p w:rsidR="00853A2A" w:rsidRDefault="00853A2A">
      <w:pPr>
        <w:pStyle w:val="Retraitcorpsdetexte2"/>
        <w:ind w:left="0"/>
      </w:pPr>
    </w:p>
    <w:p w:rsidR="006C0D54" w:rsidRDefault="006C0D54">
      <w:pPr>
        <w:pStyle w:val="Retraitcorpsdetexte2"/>
        <w:ind w:left="0"/>
      </w:pPr>
    </w:p>
    <w:p w:rsidR="006C0D54" w:rsidRDefault="006C0D54">
      <w:pPr>
        <w:pStyle w:val="Retraitcorpsdetexte2"/>
        <w:ind w:left="0"/>
      </w:pPr>
    </w:p>
    <w:p w:rsidR="006C0D54" w:rsidRDefault="006C0D54">
      <w:pPr>
        <w:pStyle w:val="Retraitcorpsdetexte2"/>
        <w:ind w:left="0"/>
      </w:pPr>
    </w:p>
    <w:p w:rsidR="006C0D54" w:rsidRDefault="006C0D54">
      <w:pPr>
        <w:pStyle w:val="Retraitcorpsdetexte2"/>
        <w:ind w:left="0"/>
      </w:pPr>
    </w:p>
    <w:p w:rsidR="00853A2A" w:rsidRDefault="000B4C92" w:rsidP="000B4C92">
      <w:pPr>
        <w:pStyle w:val="Retraitcorpsdetexte2"/>
        <w:numPr>
          <w:ilvl w:val="2"/>
          <w:numId w:val="8"/>
        </w:numPr>
        <w:rPr>
          <w:b/>
        </w:rPr>
      </w:pPr>
      <w:r>
        <w:rPr>
          <w:b/>
        </w:rPr>
        <w:lastRenderedPageBreak/>
        <w:t>Valeur de Contact et Test de Rencontre Navale</w:t>
      </w:r>
    </w:p>
    <w:p w:rsidR="00853A2A" w:rsidRDefault="000B4C92">
      <w:pPr>
        <w:pStyle w:val="Retraitcorpsdetexte2"/>
        <w:ind w:left="0" w:firstLine="708"/>
      </w:pPr>
      <w:r>
        <w:t>Chaque mission a une valeur de contact (excepté l’ancrage au port). Cette valeur sert à déterminer la probabilité d’une rencontre navale.</w:t>
      </w:r>
    </w:p>
    <w:p w:rsidR="00853A2A" w:rsidRDefault="00853A2A">
      <w:pPr>
        <w:pStyle w:val="Retraitcorpsdetexte2"/>
        <w:ind w:left="0" w:firstLine="708"/>
      </w:pPr>
    </w:p>
    <w:p w:rsidR="00853A2A" w:rsidRDefault="000B4C92">
      <w:pPr>
        <w:pStyle w:val="Retraitcorpsdetexte2"/>
        <w:ind w:left="0" w:firstLine="708"/>
      </w:pPr>
      <w:r>
        <w:rPr>
          <w:u w:val="single"/>
        </w:rPr>
        <w:t>Rencontres automatiques :</w:t>
      </w:r>
      <w:r>
        <w:t xml:space="preserve"> aucun </w:t>
      </w:r>
      <w:r w:rsidR="006C0D54">
        <w:t>test n’est</w:t>
      </w:r>
      <w:r>
        <w:t xml:space="preserve"> réalisé dans les cas suivants, la rencontre est automatique.</w:t>
      </w:r>
    </w:p>
    <w:p w:rsidR="00853A2A" w:rsidRDefault="000B4C92" w:rsidP="000B4C92">
      <w:pPr>
        <w:pStyle w:val="Retraitcorpsdetexte2"/>
        <w:numPr>
          <w:ilvl w:val="0"/>
          <w:numId w:val="14"/>
        </w:numPr>
        <w:tabs>
          <w:tab w:val="clear" w:pos="360"/>
          <w:tab w:val="num" w:pos="1068"/>
        </w:tabs>
        <w:ind w:left="1068"/>
      </w:pPr>
      <w:r>
        <w:rPr>
          <w:u w:val="single"/>
        </w:rPr>
        <w:t>Contrôle simultané :</w:t>
      </w:r>
      <w:r>
        <w:t xml:space="preserve"> si les 2 camps mènent une mission de contrôle dans la même zone maritime, leurs flottes se rencontrent automatiquement.</w:t>
      </w:r>
    </w:p>
    <w:p w:rsidR="00853A2A" w:rsidRDefault="000B4C92" w:rsidP="000B4C92">
      <w:pPr>
        <w:pStyle w:val="Retraitcorpsdetexte2"/>
        <w:numPr>
          <w:ilvl w:val="0"/>
          <w:numId w:val="14"/>
        </w:numPr>
        <w:tabs>
          <w:tab w:val="clear" w:pos="360"/>
          <w:tab w:val="num" w:pos="1068"/>
        </w:tabs>
        <w:ind w:left="1068"/>
      </w:pPr>
      <w:r>
        <w:rPr>
          <w:u w:val="single"/>
        </w:rPr>
        <w:t>Débarquement :</w:t>
      </w:r>
      <w:r>
        <w:t xml:space="preserve"> si un camp tente un débarquement, la rencontre est automatique.</w:t>
      </w:r>
    </w:p>
    <w:p w:rsidR="00853A2A" w:rsidRDefault="000B4C92" w:rsidP="000B4C92">
      <w:pPr>
        <w:pStyle w:val="Retraitcorpsdetexte2"/>
        <w:numPr>
          <w:ilvl w:val="0"/>
          <w:numId w:val="14"/>
        </w:numPr>
        <w:tabs>
          <w:tab w:val="clear" w:pos="360"/>
          <w:tab w:val="num" w:pos="1068"/>
        </w:tabs>
        <w:ind w:left="1068"/>
      </w:pPr>
      <w:r>
        <w:rPr>
          <w:u w:val="single"/>
        </w:rPr>
        <w:t>Détroit :</w:t>
      </w:r>
      <w:r>
        <w:t xml:space="preserve"> si une flotte ennemie tente la traversée d’un détroit, la rencontre est automatique. Les Dardanelles (mer de Marmara), Gibraltar (en Méditerranée), les détroits danois (mer Baltique).</w:t>
      </w:r>
    </w:p>
    <w:p w:rsidR="00853A2A" w:rsidRDefault="00853A2A">
      <w:pPr>
        <w:pStyle w:val="Retraitcorpsdetexte2"/>
        <w:ind w:left="540"/>
      </w:pPr>
    </w:p>
    <w:p w:rsidR="00853A2A" w:rsidRDefault="000B4C92">
      <w:pPr>
        <w:pStyle w:val="Retraitcorpsdetexte2"/>
        <w:ind w:left="540"/>
      </w:pPr>
      <w:r>
        <w:rPr>
          <w:u w:val="single"/>
        </w:rPr>
        <w:t>Test de rencontre :</w:t>
      </w:r>
      <w:r>
        <w:t xml:space="preserve"> un test est passé pour savoir si une bataille va se dérouler. Le test prend en compte la différence des valeurs de contact + les modificateurs liés à la météo et le contrôle. Cette valeur est comparée à la valeur de danger de la zone maritime. </w:t>
      </w:r>
    </w:p>
    <w:p w:rsidR="00853A2A" w:rsidRDefault="000B4C92">
      <w:pPr>
        <w:pStyle w:val="Retraitcorpsdetexte2"/>
        <w:ind w:left="540"/>
      </w:pPr>
      <w:r>
        <w:t xml:space="preserve">Si (valeur de contact + modificateurs) – (valeur de danger) &gt;= 0 </w:t>
      </w:r>
      <w:r>
        <w:tab/>
        <w:t>=&gt; bataille.</w:t>
      </w:r>
    </w:p>
    <w:p w:rsidR="00853A2A" w:rsidRDefault="000B4C92">
      <w:pPr>
        <w:pStyle w:val="Retraitcorpsdetexte2"/>
        <w:ind w:left="540"/>
        <w:rPr>
          <w:u w:val="single"/>
        </w:rPr>
      </w:pPr>
      <w:r>
        <w:tab/>
      </w:r>
      <w:r>
        <w:tab/>
      </w:r>
      <w:r>
        <w:rPr>
          <w:u w:val="single"/>
        </w:rPr>
        <w:t>Modificateurs :</w:t>
      </w:r>
    </w:p>
    <w:p w:rsidR="00853A2A" w:rsidRDefault="000B4C92" w:rsidP="000B4C92">
      <w:pPr>
        <w:pStyle w:val="Retraitcorpsdetexte2"/>
        <w:numPr>
          <w:ilvl w:val="0"/>
          <w:numId w:val="15"/>
        </w:numPr>
        <w:tabs>
          <w:tab w:val="clear" w:pos="360"/>
          <w:tab w:val="num" w:pos="1776"/>
        </w:tabs>
        <w:ind w:left="1776"/>
      </w:pPr>
      <w:r>
        <w:t>+ ?</w:t>
      </w:r>
      <w:r>
        <w:tab/>
      </w:r>
      <w:r>
        <w:tab/>
        <w:t>Différence des valeurs de contact (par mission)</w:t>
      </w:r>
    </w:p>
    <w:p w:rsidR="00853A2A" w:rsidRDefault="000B4C92" w:rsidP="000B4C92">
      <w:pPr>
        <w:pStyle w:val="Retraitcorpsdetexte2"/>
        <w:numPr>
          <w:ilvl w:val="0"/>
          <w:numId w:val="15"/>
        </w:numPr>
        <w:tabs>
          <w:tab w:val="clear" w:pos="360"/>
          <w:tab w:val="num" w:pos="1776"/>
        </w:tabs>
        <w:ind w:left="1776"/>
      </w:pPr>
      <w:r>
        <w:t>-2</w:t>
      </w:r>
      <w:r>
        <w:tab/>
      </w:r>
      <w:r>
        <w:tab/>
        <w:t>Pluie ou neige</w:t>
      </w:r>
    </w:p>
    <w:p w:rsidR="00853A2A" w:rsidRDefault="000B4C92" w:rsidP="000B4C92">
      <w:pPr>
        <w:pStyle w:val="Retraitcorpsdetexte2"/>
        <w:numPr>
          <w:ilvl w:val="0"/>
          <w:numId w:val="15"/>
        </w:numPr>
        <w:tabs>
          <w:tab w:val="clear" w:pos="360"/>
          <w:tab w:val="num" w:pos="1776"/>
        </w:tabs>
        <w:ind w:left="1776"/>
      </w:pPr>
      <w:r>
        <w:t>+1</w:t>
      </w:r>
      <w:r>
        <w:tab/>
      </w:r>
      <w:r>
        <w:tab/>
        <w:t>Zone contrôlée par l’ennemi</w:t>
      </w:r>
    </w:p>
    <w:p w:rsidR="00853A2A" w:rsidRDefault="00853A2A">
      <w:pPr>
        <w:pStyle w:val="Retraitcorpsdetexte2"/>
      </w:pPr>
    </w:p>
    <w:p w:rsidR="006C0D54" w:rsidRDefault="006C0D54">
      <w:pPr>
        <w:pStyle w:val="Retraitcorpsdetexte2"/>
      </w:pPr>
    </w:p>
    <w:p w:rsidR="006C0D54" w:rsidRDefault="006C0D54">
      <w:pPr>
        <w:pStyle w:val="Retraitcorpsdetexte2"/>
      </w:pPr>
    </w:p>
    <w:p w:rsidR="006C0D54" w:rsidRDefault="006C0D54">
      <w:pPr>
        <w:pStyle w:val="Retraitcorpsdetexte2"/>
      </w:pPr>
    </w:p>
    <w:p w:rsidR="006C0D54" w:rsidRDefault="006C0D54">
      <w:pPr>
        <w:pStyle w:val="Retraitcorpsdetexte2"/>
      </w:pPr>
    </w:p>
    <w:p w:rsidR="006C0D54" w:rsidRDefault="006C0D54">
      <w:pPr>
        <w:pStyle w:val="Retraitcorpsdetexte2"/>
      </w:pPr>
    </w:p>
    <w:p w:rsidR="006C0D54" w:rsidRDefault="006C0D54">
      <w:pPr>
        <w:pStyle w:val="Retraitcorpsdetexte2"/>
      </w:pPr>
    </w:p>
    <w:p w:rsidR="006C0D54" w:rsidRDefault="006C0D54">
      <w:pPr>
        <w:pStyle w:val="Retraitcorpsdetexte2"/>
      </w:pPr>
    </w:p>
    <w:p w:rsidR="006C0D54" w:rsidRDefault="006C0D54">
      <w:pPr>
        <w:pStyle w:val="Retraitcorpsdetexte2"/>
      </w:pPr>
    </w:p>
    <w:p w:rsidR="00853A2A" w:rsidRDefault="000B4C92" w:rsidP="000B4C92">
      <w:pPr>
        <w:pStyle w:val="Retraitcorpsdetexte2"/>
        <w:numPr>
          <w:ilvl w:val="2"/>
          <w:numId w:val="8"/>
        </w:numPr>
        <w:rPr>
          <w:b/>
        </w:rPr>
      </w:pPr>
      <w:r>
        <w:rPr>
          <w:b/>
        </w:rPr>
        <w:lastRenderedPageBreak/>
        <w:t>Situations Habituelles et Conseils</w:t>
      </w:r>
    </w:p>
    <w:p w:rsidR="00853A2A" w:rsidRDefault="000B4C92">
      <w:pPr>
        <w:pStyle w:val="Retraitcorpsdetexte2"/>
        <w:ind w:left="708"/>
      </w:pPr>
      <w:r>
        <w:t>Ce sont les situations qui se produisent le plus souvent :</w:t>
      </w:r>
    </w:p>
    <w:p w:rsidR="00853A2A" w:rsidRDefault="000B4C92" w:rsidP="000B4C92">
      <w:pPr>
        <w:pStyle w:val="Retraitcorpsdetexte2"/>
        <w:numPr>
          <w:ilvl w:val="0"/>
          <w:numId w:val="16"/>
        </w:numPr>
        <w:tabs>
          <w:tab w:val="clear" w:pos="360"/>
          <w:tab w:val="num" w:pos="1068"/>
        </w:tabs>
        <w:ind w:left="1068"/>
      </w:pPr>
      <w:r>
        <w:t>Si les 2 camps choisissent une mission de contrôle, les flottes se détectent et une bataille se déroule automatiquement.</w:t>
      </w:r>
    </w:p>
    <w:p w:rsidR="00853A2A" w:rsidRDefault="000B4C92" w:rsidP="000B4C92">
      <w:pPr>
        <w:pStyle w:val="Retraitcorpsdetexte2"/>
        <w:numPr>
          <w:ilvl w:val="0"/>
          <w:numId w:val="16"/>
        </w:numPr>
        <w:tabs>
          <w:tab w:val="clear" w:pos="360"/>
          <w:tab w:val="num" w:pos="1068"/>
        </w:tabs>
        <w:ind w:left="1068"/>
      </w:pPr>
      <w:r>
        <w:t>Si les Allemands choisissent des missions de raid ou de patrouille, leurs flottes doivent passer un test de rencontre.</w:t>
      </w:r>
    </w:p>
    <w:p w:rsidR="00853A2A" w:rsidRDefault="000B4C92" w:rsidP="000B4C92">
      <w:pPr>
        <w:pStyle w:val="Retraitcorpsdetexte2"/>
        <w:numPr>
          <w:ilvl w:val="0"/>
          <w:numId w:val="16"/>
        </w:numPr>
        <w:tabs>
          <w:tab w:val="clear" w:pos="360"/>
          <w:tab w:val="num" w:pos="1068"/>
        </w:tabs>
        <w:ind w:left="1068"/>
      </w:pPr>
      <w:r>
        <w:t>En mer, il y a un risque de surprise. Le joueur concerné bénéficie de bonus (cette situation est rare).</w:t>
      </w:r>
    </w:p>
    <w:p w:rsidR="00853A2A" w:rsidRDefault="000B4C92" w:rsidP="000B4C92">
      <w:pPr>
        <w:pStyle w:val="Retraitcorpsdetexte2"/>
        <w:numPr>
          <w:ilvl w:val="0"/>
          <w:numId w:val="16"/>
        </w:numPr>
        <w:tabs>
          <w:tab w:val="clear" w:pos="360"/>
          <w:tab w:val="num" w:pos="1068"/>
        </w:tabs>
        <w:ind w:left="1068"/>
      </w:pPr>
      <w:r>
        <w:t>Pour des raisons de sécurité, il est préférable d’utiliser 2 flottes : une flotte de reconnaissance avec les fameux croiseurs de bataille et la flotte principale avec les bateaux plus lents.</w:t>
      </w:r>
    </w:p>
    <w:p w:rsidR="00853A2A" w:rsidRDefault="000B4C92" w:rsidP="000B4C92">
      <w:pPr>
        <w:pStyle w:val="Retraitcorpsdetexte2"/>
        <w:numPr>
          <w:ilvl w:val="0"/>
          <w:numId w:val="17"/>
        </w:numPr>
      </w:pPr>
      <w:r>
        <w:t>Si une bataille a lieu, la flotte de reconnaissance combat en premier (avec un risque de surprise plus faible), ensuite la flotte principale entre dans la bataille.</w:t>
      </w:r>
    </w:p>
    <w:p w:rsidR="00853A2A" w:rsidRDefault="000B4C92" w:rsidP="000B4C92">
      <w:pPr>
        <w:pStyle w:val="Retraitcorpsdetexte2"/>
        <w:numPr>
          <w:ilvl w:val="0"/>
          <w:numId w:val="17"/>
        </w:numPr>
      </w:pPr>
      <w:r>
        <w:t>En mer du Nord, l’Allemagne a habituellement pour mission la sortie d’une flotte de reconnaissance pour lancer seule un raid sur le RU (ou une patrouille pour bluffer l’ennemi) ou avec la Hoch See pour attaquer la flotte de reconnaissance du RU (en espérant qu’elle ne soit pas accompagnée par la Home Fleet) mais cette mission requiert l’autorisation du Kaiser.</w:t>
      </w:r>
    </w:p>
    <w:p w:rsidR="00853A2A" w:rsidRDefault="000B4C92" w:rsidP="000B4C92">
      <w:pPr>
        <w:pStyle w:val="Retraitcorpsdetexte2"/>
        <w:numPr>
          <w:ilvl w:val="0"/>
          <w:numId w:val="17"/>
        </w:numPr>
      </w:pPr>
      <w:r>
        <w:t>Dans la mer du Nord pour le RU, des sorties de la flotte de reconnaissance pour patrouiller avec ou sans la Homme Fleet ou de temps en temps une mission de contrôle (coût élevé) pour avoir une meilleur chance d’intercepter et d’accrocher les flottes allemandes.</w:t>
      </w:r>
    </w:p>
    <w:p w:rsidR="00853A2A" w:rsidRDefault="000B4C92" w:rsidP="000B4C92">
      <w:pPr>
        <w:pStyle w:val="Retraitcorpsdetexte2"/>
        <w:numPr>
          <w:ilvl w:val="0"/>
          <w:numId w:val="18"/>
        </w:numPr>
        <w:tabs>
          <w:tab w:val="clear" w:pos="360"/>
          <w:tab w:val="num" w:pos="1068"/>
        </w:tabs>
        <w:ind w:left="1068"/>
      </w:pPr>
      <w:r>
        <w:t>Une grande bataille navale est tactiquement à l’avantage de l’Allemagne mais avec l’arrivée de la Home Fleet, l’avantage revient du côté du RU et les Allemands doivent rapidement effectuer une retraite pour s’échapper.</w:t>
      </w:r>
    </w:p>
    <w:p w:rsidR="00853A2A" w:rsidRDefault="000B4C92" w:rsidP="000B4C92">
      <w:pPr>
        <w:pStyle w:val="Retraitcorpsdetexte2"/>
        <w:numPr>
          <w:ilvl w:val="0"/>
          <w:numId w:val="18"/>
        </w:numPr>
        <w:tabs>
          <w:tab w:val="clear" w:pos="360"/>
          <w:tab w:val="num" w:pos="1068"/>
        </w:tabs>
        <w:ind w:left="1068"/>
      </w:pPr>
      <w:r>
        <w:t>En Méditerranée, la flotte autrichienne reste au port étant donnée la supériorité de la flotte française (même pire si l’Italie a rejoint l’Entente) mais aussi à cause du coût d’activation. Si l’Italie rejoint les puissances centrales, les 2 flottes représenteront un danger pour la flotte française.</w:t>
      </w:r>
    </w:p>
    <w:p w:rsidR="00853A2A" w:rsidRDefault="00853A2A">
      <w:pPr>
        <w:pStyle w:val="Retraitcorpsdetexte2"/>
        <w:ind w:left="0"/>
      </w:pPr>
    </w:p>
    <w:p w:rsidR="006C0D54" w:rsidRDefault="006C0D54">
      <w:pPr>
        <w:pStyle w:val="Retraitcorpsdetexte2"/>
        <w:ind w:left="0"/>
      </w:pPr>
    </w:p>
    <w:p w:rsidR="006C0D54" w:rsidRDefault="006C0D54">
      <w:pPr>
        <w:pStyle w:val="Retraitcorpsdetexte2"/>
        <w:ind w:left="0"/>
      </w:pPr>
    </w:p>
    <w:p w:rsidR="00853A2A" w:rsidRDefault="000B4C92" w:rsidP="000B4C92">
      <w:pPr>
        <w:pStyle w:val="Retraitcorpsdetexte2"/>
        <w:numPr>
          <w:ilvl w:val="1"/>
          <w:numId w:val="8"/>
        </w:numPr>
        <w:rPr>
          <w:sz w:val="28"/>
        </w:rPr>
      </w:pPr>
      <w:r>
        <w:rPr>
          <w:sz w:val="28"/>
        </w:rPr>
        <w:lastRenderedPageBreak/>
        <w:t>Les Tactiques Navales et les Types de Bataille</w:t>
      </w:r>
    </w:p>
    <w:p w:rsidR="00853A2A" w:rsidRDefault="000B4C92">
      <w:pPr>
        <w:pStyle w:val="Retraitcorpsdetexte2"/>
        <w:ind w:left="0" w:firstLine="705"/>
      </w:pPr>
      <w:r>
        <w:t>Si une bataille navale a lieu, la nature du combat dépendra de la tactique employée par les joueurs et sur la chance. Les choix des joueurs ont une influence directe sur le type de bataille.</w:t>
      </w:r>
    </w:p>
    <w:p w:rsidR="00853A2A" w:rsidRDefault="00853A2A">
      <w:pPr>
        <w:pStyle w:val="Retraitcorpsdetexte2"/>
        <w:ind w:left="0"/>
      </w:pPr>
    </w:p>
    <w:p w:rsidR="00853A2A" w:rsidRDefault="000B4C92" w:rsidP="000B4C92">
      <w:pPr>
        <w:pStyle w:val="Retraitcorpsdetexte2"/>
        <w:numPr>
          <w:ilvl w:val="2"/>
          <w:numId w:val="8"/>
        </w:numPr>
        <w:rPr>
          <w:b/>
        </w:rPr>
      </w:pPr>
      <w:r>
        <w:rPr>
          <w:b/>
        </w:rPr>
        <w:t>Les Tactiques de Combat</w:t>
      </w:r>
    </w:p>
    <w:p w:rsidR="00853A2A" w:rsidRDefault="000B4C92">
      <w:pPr>
        <w:pStyle w:val="Retraitcorpsdetexte2"/>
        <w:ind w:left="0" w:firstLine="708"/>
      </w:pPr>
      <w:r>
        <w:t>Si une bataille navale a lieu, chaque joueur doit choisir une tactique de combat parmi celles qui sont proposées au début de la bataille. Elles sont divulguées simultanément quand les combats commencent.</w:t>
      </w:r>
    </w:p>
    <w:p w:rsidR="00853A2A" w:rsidRDefault="000B4C92">
      <w:pPr>
        <w:pStyle w:val="Retraitcorpsdetexte2"/>
        <w:ind w:left="0" w:firstLine="708"/>
      </w:pPr>
      <w:r>
        <w:t>Il y a 5 tactiques différentes : T couper le T, L ligne de bataille, C en colonne, A en arc de cercle, F formation libre. Chaque tactique présente un avantage et un inconvénient en fonction de la tactique choisie par l’ennemi :</w:t>
      </w:r>
    </w:p>
    <w:p w:rsidR="00853A2A" w:rsidRDefault="00CB39D3">
      <w:pPr>
        <w:pStyle w:val="Retraitcorpsdetexte2"/>
        <w:ind w:left="0" w:firstLine="708"/>
      </w:pPr>
      <w:r>
        <w:rPr>
          <w:noProof/>
        </w:rPr>
        <w:drawing>
          <wp:anchor distT="0" distB="0" distL="114300" distR="114300" simplePos="0" relativeHeight="251652608" behindDoc="0" locked="0" layoutInCell="0" allowOverlap="1">
            <wp:simplePos x="0" y="0"/>
            <wp:positionH relativeFrom="column">
              <wp:posOffset>471805</wp:posOffset>
            </wp:positionH>
            <wp:positionV relativeFrom="paragraph">
              <wp:posOffset>8890</wp:posOffset>
            </wp:positionV>
            <wp:extent cx="295910" cy="295910"/>
            <wp:effectExtent l="0" t="0" r="8890" b="889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r w:rsidR="000B4C92">
        <w:tab/>
        <w:t>T</w:t>
      </w:r>
      <w:r w:rsidR="000B4C92">
        <w:tab/>
        <w:t>Bonus +1 en surprise</w:t>
      </w:r>
    </w:p>
    <w:p w:rsidR="00853A2A" w:rsidRDefault="000B4C92">
      <w:pPr>
        <w:pStyle w:val="Retraitcorpsdetexte2"/>
        <w:ind w:left="0" w:firstLine="708"/>
      </w:pPr>
      <w:r>
        <w:tab/>
      </w:r>
    </w:p>
    <w:p w:rsidR="00853A2A" w:rsidRDefault="00CB39D3">
      <w:pPr>
        <w:pStyle w:val="Retraitcorpsdetexte2"/>
        <w:tabs>
          <w:tab w:val="left" w:pos="1440"/>
        </w:tabs>
        <w:ind w:left="2124" w:hanging="1416"/>
      </w:pPr>
      <w:r>
        <w:rPr>
          <w:noProof/>
        </w:rPr>
        <w:drawing>
          <wp:anchor distT="0" distB="0" distL="114300" distR="114300" simplePos="0" relativeHeight="251653632" behindDoc="0" locked="0" layoutInCell="0" allowOverlap="1">
            <wp:simplePos x="0" y="0"/>
            <wp:positionH relativeFrom="column">
              <wp:posOffset>471805</wp:posOffset>
            </wp:positionH>
            <wp:positionV relativeFrom="paragraph">
              <wp:posOffset>-8255</wp:posOffset>
            </wp:positionV>
            <wp:extent cx="295910" cy="365760"/>
            <wp:effectExtent l="0" t="0" r="889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910" cy="365760"/>
                    </a:xfrm>
                    <a:prstGeom prst="rect">
                      <a:avLst/>
                    </a:prstGeom>
                    <a:noFill/>
                  </pic:spPr>
                </pic:pic>
              </a:graphicData>
            </a:graphic>
            <wp14:sizeRelH relativeFrom="page">
              <wp14:pctWidth>0</wp14:pctWidth>
            </wp14:sizeRelH>
            <wp14:sizeRelV relativeFrom="page">
              <wp14:pctHeight>0</wp14:pctHeight>
            </wp14:sizeRelV>
          </wp:anchor>
        </w:drawing>
      </w:r>
      <w:r w:rsidR="000B4C92">
        <w:tab/>
        <w:t>L</w:t>
      </w:r>
      <w:r w:rsidR="000B4C92">
        <w:tab/>
        <w:t>Bonus de +1 pour tous les seconds tirs et à l’agressivité de l’amiral (tour 1 et 2)</w:t>
      </w:r>
    </w:p>
    <w:p w:rsidR="00853A2A" w:rsidRDefault="00CB39D3">
      <w:pPr>
        <w:pStyle w:val="Retraitcorpsdetexte2"/>
        <w:ind w:left="0" w:firstLine="708"/>
      </w:pPr>
      <w:r>
        <w:rPr>
          <w:noProof/>
        </w:rPr>
        <w:drawing>
          <wp:anchor distT="0" distB="0" distL="114300" distR="114300" simplePos="0" relativeHeight="251654656" behindDoc="0" locked="0" layoutInCell="0" allowOverlap="1">
            <wp:simplePos x="0" y="0"/>
            <wp:positionH relativeFrom="column">
              <wp:posOffset>471805</wp:posOffset>
            </wp:positionH>
            <wp:positionV relativeFrom="paragraph">
              <wp:posOffset>284480</wp:posOffset>
            </wp:positionV>
            <wp:extent cx="295910" cy="365760"/>
            <wp:effectExtent l="0" t="0" r="889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910" cy="36576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0B4C92">
      <w:pPr>
        <w:pStyle w:val="Retraitcorpsdetexte2"/>
        <w:tabs>
          <w:tab w:val="left" w:pos="1440"/>
        </w:tabs>
        <w:ind w:left="2124" w:hanging="1416"/>
      </w:pPr>
      <w:r>
        <w:tab/>
        <w:t>C</w:t>
      </w:r>
      <w:r>
        <w:tab/>
        <w:t>Bonus de +1 pour l’avantage naval l’agressivité de l’amiral (tour 1 et 2)</w:t>
      </w:r>
    </w:p>
    <w:p w:rsidR="00853A2A" w:rsidRDefault="00853A2A">
      <w:pPr>
        <w:pStyle w:val="Retraitcorpsdetexte2"/>
        <w:ind w:left="0" w:firstLine="708"/>
      </w:pPr>
    </w:p>
    <w:p w:rsidR="00853A2A" w:rsidRDefault="00CB39D3">
      <w:pPr>
        <w:pStyle w:val="Retraitcorpsdetexte2"/>
        <w:ind w:left="0" w:firstLine="708"/>
      </w:pPr>
      <w:r>
        <w:rPr>
          <w:noProof/>
        </w:rPr>
        <w:drawing>
          <wp:anchor distT="0" distB="0" distL="114300" distR="114300" simplePos="0" relativeHeight="251655680" behindDoc="0" locked="0" layoutInCell="0" allowOverlap="1">
            <wp:simplePos x="0" y="0"/>
            <wp:positionH relativeFrom="column">
              <wp:posOffset>471805</wp:posOffset>
            </wp:positionH>
            <wp:positionV relativeFrom="paragraph">
              <wp:posOffset>30480</wp:posOffset>
            </wp:positionV>
            <wp:extent cx="295910" cy="305435"/>
            <wp:effectExtent l="0" t="0" r="889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910" cy="305435"/>
                    </a:xfrm>
                    <a:prstGeom prst="rect">
                      <a:avLst/>
                    </a:prstGeom>
                    <a:noFill/>
                  </pic:spPr>
                </pic:pic>
              </a:graphicData>
            </a:graphic>
            <wp14:sizeRelH relativeFrom="page">
              <wp14:pctWidth>0</wp14:pctWidth>
            </wp14:sizeRelH>
            <wp14:sizeRelV relativeFrom="page">
              <wp14:pctHeight>0</wp14:pctHeight>
            </wp14:sizeRelV>
          </wp:anchor>
        </w:drawing>
      </w:r>
      <w:r w:rsidR="000B4C92">
        <w:tab/>
        <w:t>A</w:t>
      </w:r>
      <w:r w:rsidR="000B4C92">
        <w:tab/>
        <w:t>Bonus de +1 pour le renfort de la 2</w:t>
      </w:r>
      <w:r w:rsidR="000B4C92">
        <w:rPr>
          <w:vertAlign w:val="superscript"/>
        </w:rPr>
        <w:t>ème</w:t>
      </w:r>
      <w:r w:rsidR="000B4C92">
        <w:t xml:space="preserve"> flotte</w:t>
      </w:r>
    </w:p>
    <w:p w:rsidR="00853A2A" w:rsidRDefault="00853A2A">
      <w:pPr>
        <w:pStyle w:val="Retraitcorpsdetexte2"/>
        <w:ind w:left="0" w:firstLine="708"/>
      </w:pPr>
    </w:p>
    <w:p w:rsidR="00853A2A" w:rsidRDefault="00CB39D3">
      <w:pPr>
        <w:pStyle w:val="Retraitcorpsdetexte2"/>
        <w:tabs>
          <w:tab w:val="left" w:pos="-1980"/>
          <w:tab w:val="left" w:pos="2160"/>
        </w:tabs>
        <w:ind w:left="2124" w:hanging="684"/>
      </w:pPr>
      <w:r>
        <w:rPr>
          <w:noProof/>
        </w:rPr>
        <w:drawing>
          <wp:anchor distT="0" distB="0" distL="114300" distR="114300" simplePos="0" relativeHeight="251656704" behindDoc="0" locked="0" layoutInCell="0" allowOverlap="1">
            <wp:simplePos x="0" y="0"/>
            <wp:positionH relativeFrom="column">
              <wp:posOffset>471805</wp:posOffset>
            </wp:positionH>
            <wp:positionV relativeFrom="paragraph">
              <wp:posOffset>13335</wp:posOffset>
            </wp:positionV>
            <wp:extent cx="295910" cy="295910"/>
            <wp:effectExtent l="0" t="0" r="8890" b="889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r w:rsidR="000B4C92">
        <w:t>F</w:t>
      </w:r>
      <w:r w:rsidR="000B4C92">
        <w:tab/>
        <w:t>Pénalité de –1 à la réaction de l’amiral ennemi (valeur négative possible)</w:t>
      </w:r>
    </w:p>
    <w:p w:rsidR="00853A2A" w:rsidRDefault="00853A2A">
      <w:pPr>
        <w:pStyle w:val="Retraitcorpsdetexte2"/>
        <w:ind w:left="540"/>
      </w:pPr>
    </w:p>
    <w:p w:rsidR="006C0D54" w:rsidRDefault="006C0D54">
      <w:pPr>
        <w:pStyle w:val="Retraitcorpsdetexte2"/>
        <w:ind w:left="540"/>
      </w:pPr>
    </w:p>
    <w:p w:rsidR="006C0D54" w:rsidRDefault="006C0D54">
      <w:pPr>
        <w:pStyle w:val="Retraitcorpsdetexte2"/>
        <w:ind w:left="540"/>
      </w:pPr>
    </w:p>
    <w:p w:rsidR="006C0D54" w:rsidRDefault="006C0D54">
      <w:pPr>
        <w:pStyle w:val="Retraitcorpsdetexte2"/>
        <w:ind w:left="540"/>
      </w:pPr>
    </w:p>
    <w:p w:rsidR="006C0D54" w:rsidRDefault="006C0D54">
      <w:pPr>
        <w:pStyle w:val="Retraitcorpsdetexte2"/>
        <w:ind w:left="540"/>
      </w:pPr>
    </w:p>
    <w:p w:rsidR="006C0D54" w:rsidRDefault="006C0D54">
      <w:pPr>
        <w:pStyle w:val="Retraitcorpsdetexte2"/>
        <w:ind w:left="540"/>
      </w:pPr>
    </w:p>
    <w:p w:rsidR="006C0D54" w:rsidRDefault="006C0D54">
      <w:pPr>
        <w:pStyle w:val="Retraitcorpsdetexte2"/>
        <w:ind w:left="540"/>
      </w:pPr>
      <w:bookmarkStart w:id="0" w:name="_GoBack"/>
      <w:bookmarkEnd w:id="0"/>
    </w:p>
    <w:p w:rsidR="00853A2A" w:rsidRDefault="000B4C92">
      <w:pPr>
        <w:pStyle w:val="Retraitcorpsdetexte2"/>
        <w:ind w:left="540"/>
      </w:pPr>
      <w:r>
        <w:lastRenderedPageBreak/>
        <w:t>Le tableau suivant montre les différentes interactions entre les tactiques choisies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5"/>
        <w:gridCol w:w="1535"/>
        <w:gridCol w:w="1535"/>
        <w:gridCol w:w="1535"/>
        <w:gridCol w:w="1535"/>
        <w:gridCol w:w="1535"/>
      </w:tblGrid>
      <w:tr w:rsidR="00853A2A">
        <w:trPr>
          <w:cantSplit/>
          <w:trHeight w:val="548"/>
          <w:tblHeader/>
        </w:trPr>
        <w:tc>
          <w:tcPr>
            <w:tcW w:w="9210" w:type="dxa"/>
            <w:gridSpan w:val="6"/>
            <w:vAlign w:val="center"/>
          </w:tcPr>
          <w:p w:rsidR="00853A2A" w:rsidRDefault="000B4C92">
            <w:pPr>
              <w:pStyle w:val="Retraitcorpsdetexte2"/>
              <w:ind w:left="0"/>
              <w:jc w:val="center"/>
              <w:rPr>
                <w:b/>
                <w:sz w:val="28"/>
              </w:rPr>
            </w:pPr>
            <w:r>
              <w:rPr>
                <w:b/>
                <w:sz w:val="28"/>
              </w:rPr>
              <w:t>TABLEAU DES TACTIQUES</w:t>
            </w:r>
          </w:p>
        </w:tc>
      </w:tr>
      <w:tr w:rsidR="00853A2A">
        <w:trPr>
          <w:cantSplit/>
        </w:trPr>
        <w:tc>
          <w:tcPr>
            <w:tcW w:w="1535" w:type="dxa"/>
            <w:vAlign w:val="center"/>
          </w:tcPr>
          <w:p w:rsidR="00853A2A" w:rsidRDefault="000B4C92">
            <w:pPr>
              <w:pStyle w:val="Retraitcorpsdetexte2"/>
              <w:ind w:left="0"/>
              <w:jc w:val="center"/>
            </w:pPr>
            <w:r>
              <w:t>Ennemi</w:t>
            </w:r>
          </w:p>
        </w:tc>
        <w:tc>
          <w:tcPr>
            <w:tcW w:w="7675" w:type="dxa"/>
            <w:gridSpan w:val="5"/>
          </w:tcPr>
          <w:p w:rsidR="00853A2A" w:rsidRDefault="000B4C92">
            <w:pPr>
              <w:pStyle w:val="Retraitcorpsdetexte2"/>
              <w:ind w:left="0"/>
              <w:jc w:val="center"/>
            </w:pPr>
            <w:r>
              <w:t>Joueur</w:t>
            </w:r>
          </w:p>
        </w:tc>
      </w:tr>
      <w:tr w:rsidR="00853A2A">
        <w:tc>
          <w:tcPr>
            <w:tcW w:w="1535" w:type="dxa"/>
            <w:vAlign w:val="center"/>
          </w:tcPr>
          <w:p w:rsidR="00853A2A" w:rsidRDefault="00853A2A">
            <w:pPr>
              <w:pStyle w:val="Retraitcorpsdetexte2"/>
              <w:ind w:left="0"/>
              <w:jc w:val="center"/>
            </w:pPr>
          </w:p>
        </w:tc>
        <w:tc>
          <w:tcPr>
            <w:tcW w:w="1535" w:type="dxa"/>
            <w:vAlign w:val="center"/>
          </w:tcPr>
          <w:p w:rsidR="00853A2A" w:rsidRDefault="000B4C92">
            <w:pPr>
              <w:pStyle w:val="Retraitcorpsdetexte2"/>
              <w:ind w:left="0"/>
              <w:jc w:val="center"/>
            </w:pPr>
            <w:r>
              <w:t>T</w:t>
            </w:r>
          </w:p>
        </w:tc>
        <w:tc>
          <w:tcPr>
            <w:tcW w:w="1535" w:type="dxa"/>
            <w:vAlign w:val="center"/>
          </w:tcPr>
          <w:p w:rsidR="00853A2A" w:rsidRDefault="000B4C92">
            <w:pPr>
              <w:pStyle w:val="Retraitcorpsdetexte2"/>
              <w:ind w:left="0"/>
              <w:jc w:val="center"/>
            </w:pPr>
            <w:r>
              <w:t>L</w:t>
            </w:r>
          </w:p>
        </w:tc>
        <w:tc>
          <w:tcPr>
            <w:tcW w:w="1535" w:type="dxa"/>
            <w:vAlign w:val="center"/>
          </w:tcPr>
          <w:p w:rsidR="00853A2A" w:rsidRDefault="000B4C92">
            <w:pPr>
              <w:pStyle w:val="Retraitcorpsdetexte2"/>
              <w:ind w:left="0"/>
              <w:jc w:val="center"/>
            </w:pPr>
            <w:r>
              <w:t>C</w:t>
            </w:r>
          </w:p>
        </w:tc>
        <w:tc>
          <w:tcPr>
            <w:tcW w:w="1535" w:type="dxa"/>
            <w:vAlign w:val="center"/>
          </w:tcPr>
          <w:p w:rsidR="00853A2A" w:rsidRDefault="000B4C92">
            <w:pPr>
              <w:pStyle w:val="Retraitcorpsdetexte2"/>
              <w:ind w:left="0"/>
              <w:jc w:val="center"/>
            </w:pPr>
            <w:r>
              <w:t>A</w:t>
            </w:r>
          </w:p>
        </w:tc>
        <w:tc>
          <w:tcPr>
            <w:tcW w:w="1535" w:type="dxa"/>
            <w:vAlign w:val="center"/>
          </w:tcPr>
          <w:p w:rsidR="00853A2A" w:rsidRDefault="000B4C92">
            <w:pPr>
              <w:pStyle w:val="Retraitcorpsdetexte2"/>
              <w:ind w:left="0"/>
              <w:jc w:val="center"/>
            </w:pPr>
            <w:r>
              <w:t>F</w:t>
            </w:r>
          </w:p>
        </w:tc>
      </w:tr>
      <w:tr w:rsidR="00853A2A">
        <w:tc>
          <w:tcPr>
            <w:tcW w:w="1535" w:type="dxa"/>
            <w:vAlign w:val="center"/>
          </w:tcPr>
          <w:p w:rsidR="00853A2A" w:rsidRDefault="000B4C92">
            <w:pPr>
              <w:pStyle w:val="Retraitcorpsdetexte2"/>
              <w:ind w:left="0"/>
              <w:jc w:val="center"/>
            </w:pPr>
            <w:r>
              <w:t>T</w:t>
            </w:r>
          </w:p>
        </w:tc>
        <w:tc>
          <w:tcPr>
            <w:tcW w:w="1535" w:type="dxa"/>
            <w:vAlign w:val="center"/>
          </w:tcPr>
          <w:p w:rsidR="00853A2A" w:rsidRDefault="000B4C92">
            <w:pPr>
              <w:pStyle w:val="Retraitcorpsdetexte2"/>
              <w:ind w:left="0"/>
              <w:jc w:val="center"/>
            </w:pPr>
            <w:r>
              <w:t>(T)</w:t>
            </w:r>
          </w:p>
        </w:tc>
        <w:tc>
          <w:tcPr>
            <w:tcW w:w="1535" w:type="dxa"/>
            <w:vAlign w:val="center"/>
          </w:tcPr>
          <w:p w:rsidR="00853A2A" w:rsidRDefault="000B4C92">
            <w:pPr>
              <w:pStyle w:val="Retraitcorpsdetexte2"/>
              <w:ind w:left="0"/>
              <w:jc w:val="center"/>
            </w:pPr>
            <w:r>
              <w:t>L</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A L</w:t>
            </w:r>
          </w:p>
        </w:tc>
        <w:tc>
          <w:tcPr>
            <w:tcW w:w="1535" w:type="dxa"/>
            <w:vAlign w:val="center"/>
          </w:tcPr>
          <w:p w:rsidR="00853A2A" w:rsidRDefault="000B4C92">
            <w:pPr>
              <w:pStyle w:val="Retraitcorpsdetexte2"/>
              <w:ind w:left="0"/>
              <w:jc w:val="center"/>
            </w:pPr>
            <w:r>
              <w:t>F</w:t>
            </w:r>
            <w:r>
              <w:rPr>
                <w:vertAlign w:val="superscript"/>
              </w:rPr>
              <w:t xml:space="preserve">3 </w:t>
            </w:r>
            <w:r>
              <w:t>C</w:t>
            </w:r>
            <w:r>
              <w:rPr>
                <w:vertAlign w:val="superscript"/>
              </w:rPr>
              <w:t>3</w:t>
            </w:r>
          </w:p>
        </w:tc>
      </w:tr>
      <w:tr w:rsidR="00853A2A">
        <w:tc>
          <w:tcPr>
            <w:tcW w:w="1535" w:type="dxa"/>
            <w:vAlign w:val="center"/>
          </w:tcPr>
          <w:p w:rsidR="00853A2A" w:rsidRDefault="000B4C92">
            <w:pPr>
              <w:pStyle w:val="Retraitcorpsdetexte2"/>
              <w:ind w:left="0"/>
              <w:jc w:val="center"/>
            </w:pPr>
            <w:r>
              <w:t>L</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C</w:t>
            </w:r>
          </w:p>
        </w:tc>
        <w:tc>
          <w:tcPr>
            <w:tcW w:w="1535" w:type="dxa"/>
            <w:vAlign w:val="center"/>
          </w:tcPr>
          <w:p w:rsidR="00853A2A" w:rsidRDefault="000B4C92">
            <w:pPr>
              <w:pStyle w:val="Retraitcorpsdetexte2"/>
              <w:ind w:left="0"/>
              <w:jc w:val="center"/>
            </w:pPr>
            <w:r>
              <w:t>A</w:t>
            </w:r>
            <w:r>
              <w:rPr>
                <w:vertAlign w:val="superscript"/>
              </w:rPr>
              <w:t xml:space="preserve">3 </w:t>
            </w:r>
            <w:r>
              <w:t>C</w:t>
            </w:r>
            <w:r>
              <w:rPr>
                <w:vertAlign w:val="superscript"/>
              </w:rPr>
              <w:t>3</w:t>
            </w:r>
          </w:p>
        </w:tc>
        <w:tc>
          <w:tcPr>
            <w:tcW w:w="1535" w:type="dxa"/>
            <w:vAlign w:val="center"/>
          </w:tcPr>
          <w:p w:rsidR="00853A2A" w:rsidRDefault="000B4C92">
            <w:pPr>
              <w:pStyle w:val="Retraitcorpsdetexte2"/>
              <w:ind w:left="0"/>
              <w:jc w:val="center"/>
            </w:pPr>
            <w:r>
              <w:t>F</w:t>
            </w:r>
            <w:r>
              <w:rPr>
                <w:vertAlign w:val="superscript"/>
              </w:rPr>
              <w:t xml:space="preserve">3 </w:t>
            </w:r>
            <w:r>
              <w:t>A</w:t>
            </w:r>
          </w:p>
        </w:tc>
      </w:tr>
      <w:tr w:rsidR="00853A2A">
        <w:tc>
          <w:tcPr>
            <w:tcW w:w="1535" w:type="dxa"/>
            <w:vAlign w:val="center"/>
          </w:tcPr>
          <w:p w:rsidR="00853A2A" w:rsidRDefault="000B4C92">
            <w:pPr>
              <w:pStyle w:val="Retraitcorpsdetexte2"/>
              <w:ind w:left="0"/>
              <w:jc w:val="center"/>
            </w:pPr>
            <w:r>
              <w:t>C</w:t>
            </w:r>
          </w:p>
        </w:tc>
        <w:tc>
          <w:tcPr>
            <w:tcW w:w="1535" w:type="dxa"/>
            <w:vAlign w:val="center"/>
          </w:tcPr>
          <w:p w:rsidR="00853A2A" w:rsidRDefault="000B4C92">
            <w:pPr>
              <w:pStyle w:val="Retraitcorpsdetexte2"/>
              <w:ind w:left="0"/>
              <w:jc w:val="center"/>
            </w:pPr>
            <w:r>
              <w:t>T</w:t>
            </w:r>
            <w:r>
              <w:rPr>
                <w:vertAlign w:val="superscript"/>
              </w:rPr>
              <w:t xml:space="preserve">3 </w:t>
            </w:r>
            <w:r>
              <w:t>L</w:t>
            </w:r>
          </w:p>
        </w:tc>
        <w:tc>
          <w:tcPr>
            <w:tcW w:w="1535" w:type="dxa"/>
            <w:vAlign w:val="center"/>
          </w:tcPr>
          <w:p w:rsidR="00853A2A" w:rsidRDefault="000B4C92">
            <w:pPr>
              <w:pStyle w:val="Retraitcorpsdetexte2"/>
              <w:ind w:left="0"/>
              <w:jc w:val="center"/>
            </w:pPr>
            <w:r>
              <w:t>L T</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A</w:t>
            </w:r>
            <w:r>
              <w:rPr>
                <w:vertAlign w:val="superscript"/>
              </w:rPr>
              <w:t>3</w:t>
            </w:r>
          </w:p>
        </w:tc>
        <w:tc>
          <w:tcPr>
            <w:tcW w:w="1535" w:type="dxa"/>
            <w:vAlign w:val="center"/>
          </w:tcPr>
          <w:p w:rsidR="00853A2A" w:rsidRDefault="000B4C92">
            <w:pPr>
              <w:pStyle w:val="Retraitcorpsdetexte2"/>
              <w:ind w:left="0"/>
              <w:jc w:val="center"/>
            </w:pPr>
            <w:r>
              <w:t>-</w:t>
            </w:r>
          </w:p>
        </w:tc>
      </w:tr>
      <w:tr w:rsidR="00853A2A">
        <w:tc>
          <w:tcPr>
            <w:tcW w:w="1535" w:type="dxa"/>
            <w:vAlign w:val="center"/>
          </w:tcPr>
          <w:p w:rsidR="00853A2A" w:rsidRDefault="000B4C92">
            <w:pPr>
              <w:pStyle w:val="Retraitcorpsdetexte2"/>
              <w:ind w:left="0"/>
              <w:jc w:val="center"/>
            </w:pPr>
            <w:r>
              <w:t>A</w:t>
            </w:r>
          </w:p>
        </w:tc>
        <w:tc>
          <w:tcPr>
            <w:tcW w:w="1535" w:type="dxa"/>
            <w:vAlign w:val="center"/>
          </w:tcPr>
          <w:p w:rsidR="00853A2A" w:rsidRDefault="000B4C92">
            <w:pPr>
              <w:pStyle w:val="Retraitcorpsdetexte2"/>
              <w:ind w:left="0"/>
              <w:jc w:val="center"/>
            </w:pPr>
            <w:r>
              <w:t>T</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C</w:t>
            </w:r>
            <w:r>
              <w:rPr>
                <w:vertAlign w:val="superscript"/>
              </w:rPr>
              <w:t>3</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F L</w:t>
            </w:r>
          </w:p>
        </w:tc>
      </w:tr>
      <w:tr w:rsidR="00853A2A">
        <w:tc>
          <w:tcPr>
            <w:tcW w:w="1535" w:type="dxa"/>
            <w:vAlign w:val="center"/>
          </w:tcPr>
          <w:p w:rsidR="00853A2A" w:rsidRDefault="000B4C92">
            <w:pPr>
              <w:pStyle w:val="Retraitcorpsdetexte2"/>
              <w:ind w:left="0"/>
              <w:jc w:val="center"/>
            </w:pPr>
            <w:r>
              <w:t>F</w:t>
            </w:r>
          </w:p>
        </w:tc>
        <w:tc>
          <w:tcPr>
            <w:tcW w:w="1535" w:type="dxa"/>
            <w:vAlign w:val="center"/>
          </w:tcPr>
          <w:p w:rsidR="00853A2A" w:rsidRDefault="000B4C92">
            <w:pPr>
              <w:pStyle w:val="Retraitcorpsdetexte2"/>
              <w:ind w:left="0"/>
              <w:jc w:val="center"/>
            </w:pPr>
            <w:r>
              <w:t>T</w:t>
            </w:r>
          </w:p>
        </w:tc>
        <w:tc>
          <w:tcPr>
            <w:tcW w:w="1535" w:type="dxa"/>
            <w:vAlign w:val="center"/>
          </w:tcPr>
          <w:p w:rsidR="00853A2A" w:rsidRDefault="000B4C92">
            <w:pPr>
              <w:pStyle w:val="Retraitcorpsdetexte2"/>
              <w:ind w:left="0"/>
              <w:jc w:val="center"/>
            </w:pPr>
            <w:r>
              <w:t>L</w:t>
            </w:r>
            <w:r>
              <w:rPr>
                <w:vertAlign w:val="superscript"/>
              </w:rPr>
              <w:t xml:space="preserve">3 </w:t>
            </w:r>
            <w:r>
              <w:t>C</w:t>
            </w:r>
          </w:p>
        </w:tc>
        <w:tc>
          <w:tcPr>
            <w:tcW w:w="1535" w:type="dxa"/>
            <w:vAlign w:val="center"/>
          </w:tcPr>
          <w:p w:rsidR="00853A2A" w:rsidRDefault="000B4C92">
            <w:pPr>
              <w:pStyle w:val="Retraitcorpsdetexte2"/>
              <w:ind w:left="0"/>
              <w:jc w:val="center"/>
            </w:pPr>
            <w:r>
              <w:t>C A</w:t>
            </w:r>
          </w:p>
        </w:tc>
        <w:tc>
          <w:tcPr>
            <w:tcW w:w="1535" w:type="dxa"/>
            <w:vAlign w:val="center"/>
          </w:tcPr>
          <w:p w:rsidR="00853A2A" w:rsidRDefault="000B4C92">
            <w:pPr>
              <w:pStyle w:val="Retraitcorpsdetexte2"/>
              <w:ind w:left="0"/>
              <w:jc w:val="center"/>
            </w:pPr>
            <w:r>
              <w:t>-</w:t>
            </w:r>
          </w:p>
        </w:tc>
        <w:tc>
          <w:tcPr>
            <w:tcW w:w="1535" w:type="dxa"/>
            <w:vAlign w:val="center"/>
          </w:tcPr>
          <w:p w:rsidR="00853A2A" w:rsidRDefault="000B4C92">
            <w:pPr>
              <w:pStyle w:val="Retraitcorpsdetexte2"/>
              <w:ind w:left="0"/>
              <w:jc w:val="center"/>
            </w:pPr>
            <w:r>
              <w:t>-</w:t>
            </w:r>
          </w:p>
        </w:tc>
      </w:tr>
      <w:tr w:rsidR="00853A2A">
        <w:trPr>
          <w:cantSplit/>
        </w:trPr>
        <w:tc>
          <w:tcPr>
            <w:tcW w:w="9210" w:type="dxa"/>
            <w:gridSpan w:val="6"/>
          </w:tcPr>
          <w:p w:rsidR="00853A2A" w:rsidRDefault="00853A2A">
            <w:pPr>
              <w:pStyle w:val="Retraitcorpsdetexte2"/>
              <w:ind w:left="0"/>
            </w:pPr>
          </w:p>
          <w:p w:rsidR="00853A2A" w:rsidRDefault="000B4C92">
            <w:pPr>
              <w:pStyle w:val="Retraitcorpsdetexte2"/>
              <w:ind w:left="0"/>
            </w:pPr>
            <w:r>
              <w:t>Résultats :</w:t>
            </w:r>
          </w:p>
          <w:p w:rsidR="00853A2A" w:rsidRDefault="000B4C92">
            <w:pPr>
              <w:pStyle w:val="Retraitcorpsdetexte2"/>
              <w:ind w:left="0"/>
            </w:pPr>
            <w:r>
              <w:t>T : Surprise +1</w:t>
            </w:r>
          </w:p>
          <w:p w:rsidR="00853A2A" w:rsidRDefault="000B4C92">
            <w:pPr>
              <w:pStyle w:val="Retraitcorpsdetexte2"/>
              <w:ind w:left="0"/>
            </w:pPr>
            <w:r>
              <w:t>(T) : pair les Alliés ont le T, impair les puissances centrales ont le T</w:t>
            </w:r>
          </w:p>
          <w:p w:rsidR="00853A2A" w:rsidRDefault="000B4C92">
            <w:pPr>
              <w:pStyle w:val="Retraitcorpsdetexte2"/>
              <w:ind w:left="0"/>
            </w:pPr>
            <w:r>
              <w:t>L : +1 pour les seconds tirs (tour 1 et 2), Agressivité +1</w:t>
            </w:r>
          </w:p>
          <w:p w:rsidR="00853A2A" w:rsidRDefault="000B4C92">
            <w:pPr>
              <w:pStyle w:val="Retraitcorpsdetexte2"/>
              <w:ind w:left="0"/>
            </w:pPr>
            <w:r>
              <w:t>C : Avantage tactique +1 (tour 1 et 2), Agressivité +1</w:t>
            </w:r>
          </w:p>
          <w:p w:rsidR="00853A2A" w:rsidRDefault="000B4C92">
            <w:pPr>
              <w:pStyle w:val="Retraitcorpsdetexte2"/>
              <w:ind w:left="0"/>
            </w:pPr>
            <w:r>
              <w:t>A : Bonus de +1 pour la seconde flotte</w:t>
            </w:r>
          </w:p>
          <w:p w:rsidR="00853A2A" w:rsidRDefault="000B4C92">
            <w:pPr>
              <w:pStyle w:val="Retraitcorpsdetexte2"/>
              <w:ind w:left="0"/>
            </w:pPr>
            <w:r>
              <w:t>F : Réaction amiral ennemi –1</w:t>
            </w:r>
          </w:p>
          <w:p w:rsidR="00853A2A" w:rsidRDefault="000B4C92">
            <w:pPr>
              <w:pStyle w:val="Retraitcorpsdetexte2"/>
              <w:ind w:left="0"/>
            </w:pPr>
            <w:r>
              <w:rPr>
                <w:vertAlign w:val="superscript"/>
              </w:rPr>
              <w:t>3</w:t>
            </w:r>
            <w:r>
              <w:t> : Bonus +2</w:t>
            </w:r>
          </w:p>
        </w:tc>
      </w:tr>
    </w:tbl>
    <w:p w:rsidR="00853A2A" w:rsidRDefault="00853A2A">
      <w:pPr>
        <w:pStyle w:val="Retraitcorpsdetexte2"/>
        <w:ind w:left="540"/>
      </w:pPr>
    </w:p>
    <w:p w:rsidR="00853A2A" w:rsidRDefault="000B4C92">
      <w:pPr>
        <w:pStyle w:val="Retraitcorpsdetexte2"/>
        <w:ind w:left="0" w:firstLine="708"/>
      </w:pPr>
      <w:r>
        <w:t>Chaque camp croise la référence de sa tactique avec celle de son ennemi. Le résultat contient une lettre (normalement celle de la tactique) ou 2 lettres (la tactique plus une autre lettre) ou rien.</w:t>
      </w:r>
    </w:p>
    <w:p w:rsidR="00853A2A" w:rsidRDefault="000B4C92">
      <w:pPr>
        <w:pStyle w:val="Retraitcorpsdetexte2"/>
        <w:ind w:left="0" w:firstLine="708"/>
      </w:pPr>
      <w:r>
        <w:t>Chaque joueur bénéficie d’un bonus donné par les lettres.</w:t>
      </w:r>
    </w:p>
    <w:p w:rsidR="00853A2A" w:rsidRDefault="00CB39D3">
      <w:pPr>
        <w:pStyle w:val="Retraitcorpsdetexte2"/>
        <w:ind w:left="0" w:firstLine="708"/>
      </w:pPr>
      <w:r>
        <w:rPr>
          <w:noProof/>
        </w:rPr>
        <w:drawing>
          <wp:anchor distT="0" distB="0" distL="114300" distR="114300" simplePos="0" relativeHeight="251657728" behindDoc="0" locked="0" layoutInCell="0" allowOverlap="1">
            <wp:simplePos x="0" y="0"/>
            <wp:positionH relativeFrom="column">
              <wp:posOffset>380365</wp:posOffset>
            </wp:positionH>
            <wp:positionV relativeFrom="paragraph">
              <wp:posOffset>22225</wp:posOffset>
            </wp:positionV>
            <wp:extent cx="1515110" cy="295910"/>
            <wp:effectExtent l="0" t="0" r="8890" b="889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5110" cy="29591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853A2A">
      <w:pPr>
        <w:ind w:left="1413"/>
        <w:jc w:val="both"/>
        <w:rPr>
          <w:rFonts w:ascii="Times New Roman" w:hAnsi="Times New Roman"/>
          <w:sz w:val="24"/>
        </w:rPr>
      </w:pPr>
    </w:p>
    <w:p w:rsidR="00853A2A" w:rsidRDefault="000B4C92" w:rsidP="000B4C92">
      <w:pPr>
        <w:numPr>
          <w:ilvl w:val="0"/>
          <w:numId w:val="19"/>
        </w:numPr>
        <w:tabs>
          <w:tab w:val="clear" w:pos="360"/>
          <w:tab w:val="num" w:pos="1773"/>
        </w:tabs>
        <w:ind w:left="1773"/>
        <w:jc w:val="both"/>
        <w:rPr>
          <w:rFonts w:ascii="Times New Roman" w:hAnsi="Times New Roman"/>
          <w:sz w:val="24"/>
        </w:rPr>
      </w:pPr>
      <w:r>
        <w:rPr>
          <w:rFonts w:ascii="Times New Roman" w:hAnsi="Times New Roman"/>
          <w:sz w:val="24"/>
        </w:rPr>
        <w:t xml:space="preserve">Si la lettre est suivie d’un </w:t>
      </w:r>
      <w:r>
        <w:rPr>
          <w:rFonts w:ascii="Times New Roman" w:hAnsi="Times New Roman"/>
          <w:sz w:val="24"/>
          <w:vertAlign w:val="superscript"/>
        </w:rPr>
        <w:t xml:space="preserve">3 </w:t>
      </w:r>
      <w:r>
        <w:rPr>
          <w:rFonts w:ascii="Times New Roman" w:hAnsi="Times New Roman"/>
          <w:sz w:val="24"/>
        </w:rPr>
        <w:t>, le bonus est de +2 au lieu de +1.</w:t>
      </w:r>
    </w:p>
    <w:p w:rsidR="00853A2A" w:rsidRDefault="000B4C92" w:rsidP="000B4C92">
      <w:pPr>
        <w:numPr>
          <w:ilvl w:val="0"/>
          <w:numId w:val="19"/>
        </w:numPr>
        <w:tabs>
          <w:tab w:val="clear" w:pos="360"/>
          <w:tab w:val="num" w:pos="1773"/>
        </w:tabs>
        <w:ind w:left="1773"/>
        <w:jc w:val="both"/>
        <w:rPr>
          <w:rFonts w:ascii="Times New Roman" w:hAnsi="Times New Roman"/>
          <w:sz w:val="24"/>
        </w:rPr>
      </w:pPr>
      <w:r>
        <w:rPr>
          <w:rFonts w:ascii="Times New Roman" w:hAnsi="Times New Roman"/>
          <w:sz w:val="24"/>
        </w:rPr>
        <w:t>Si les 2 joueurs choisissent le T, un seul obtiendra le bonus de surprise. D6 ; pair l’Entente, impair les Puissances centrales.</w:t>
      </w:r>
    </w:p>
    <w:p w:rsidR="00853A2A" w:rsidRDefault="000B4C92" w:rsidP="000B4C92">
      <w:pPr>
        <w:numPr>
          <w:ilvl w:val="2"/>
          <w:numId w:val="8"/>
        </w:numPr>
        <w:jc w:val="both"/>
        <w:rPr>
          <w:rFonts w:ascii="Times New Roman" w:hAnsi="Times New Roman"/>
          <w:b/>
          <w:sz w:val="24"/>
        </w:rPr>
      </w:pPr>
      <w:r>
        <w:rPr>
          <w:rFonts w:ascii="Times New Roman" w:hAnsi="Times New Roman"/>
          <w:b/>
          <w:sz w:val="24"/>
        </w:rPr>
        <w:lastRenderedPageBreak/>
        <w:t>Reconnaissance Navale</w:t>
      </w:r>
    </w:p>
    <w:p w:rsidR="00853A2A" w:rsidRDefault="000B4C92">
      <w:pPr>
        <w:ind w:firstLine="708"/>
        <w:jc w:val="both"/>
        <w:rPr>
          <w:rFonts w:ascii="Times New Roman" w:hAnsi="Times New Roman"/>
          <w:sz w:val="24"/>
        </w:rPr>
      </w:pPr>
      <w:r>
        <w:rPr>
          <w:rFonts w:ascii="Times New Roman" w:hAnsi="Times New Roman"/>
          <w:sz w:val="24"/>
        </w:rPr>
        <w:t>Dans les zones maritimes européennes (celles qui ne sont pas hors la carte), le joueur possédant le plus d’unités de reconnaissance a un bonus pour le test de surprise : les sous-marins (SS) et les unités navales de reconnaissance aérienne (avec une ancre). Le bonus est égal à la différence entre les unités de reconnaissance alliées et les unités de reconnaissance ennemies.</w:t>
      </w:r>
    </w:p>
    <w:p w:rsidR="00853A2A" w:rsidRDefault="000B4C92">
      <w:pPr>
        <w:ind w:firstLine="708"/>
        <w:jc w:val="both"/>
        <w:rPr>
          <w:rFonts w:ascii="Times New Roman" w:hAnsi="Times New Roman"/>
          <w:sz w:val="24"/>
        </w:rPr>
      </w:pPr>
      <w:r>
        <w:rPr>
          <w:rFonts w:ascii="Times New Roman" w:hAnsi="Times New Roman"/>
          <w:sz w:val="24"/>
        </w:rPr>
        <w:t xml:space="preserve">Toutes les unités de reconnaissance (celles de même camp) sont </w:t>
      </w:r>
      <w:r w:rsidR="006C0D54">
        <w:rPr>
          <w:rFonts w:ascii="Times New Roman" w:hAnsi="Times New Roman"/>
          <w:sz w:val="24"/>
        </w:rPr>
        <w:t xml:space="preserve">additionnées. </w:t>
      </w:r>
      <w:r>
        <w:rPr>
          <w:rFonts w:ascii="Times New Roman" w:hAnsi="Times New Roman"/>
          <w:sz w:val="24"/>
        </w:rPr>
        <w:t>Toutes les unités ont un rayon de 2 zones maritimes.</w:t>
      </w:r>
    </w:p>
    <w:p w:rsidR="00853A2A" w:rsidRDefault="000B4C92" w:rsidP="000B4C92">
      <w:pPr>
        <w:numPr>
          <w:ilvl w:val="0"/>
          <w:numId w:val="20"/>
        </w:numPr>
        <w:tabs>
          <w:tab w:val="clear" w:pos="360"/>
          <w:tab w:val="num" w:pos="1068"/>
        </w:tabs>
        <w:ind w:left="1068"/>
        <w:jc w:val="both"/>
        <w:rPr>
          <w:rFonts w:ascii="Times New Roman" w:hAnsi="Times New Roman"/>
          <w:sz w:val="24"/>
        </w:rPr>
      </w:pPr>
      <w:r>
        <w:rPr>
          <w:rFonts w:ascii="Times New Roman" w:hAnsi="Times New Roman"/>
          <w:sz w:val="24"/>
        </w:rPr>
        <w:t>Sous-marins (SS) : chaque sous-marin compte pour 1 unité de reconnaissance.</w:t>
      </w:r>
    </w:p>
    <w:p w:rsidR="00853A2A" w:rsidRDefault="000B4C92" w:rsidP="000B4C92">
      <w:pPr>
        <w:numPr>
          <w:ilvl w:val="0"/>
          <w:numId w:val="20"/>
        </w:numPr>
        <w:tabs>
          <w:tab w:val="clear" w:pos="360"/>
          <w:tab w:val="num" w:pos="1068"/>
        </w:tabs>
        <w:ind w:left="1068"/>
        <w:jc w:val="both"/>
        <w:rPr>
          <w:rFonts w:ascii="Times New Roman" w:hAnsi="Times New Roman"/>
          <w:sz w:val="24"/>
        </w:rPr>
      </w:pPr>
      <w:r>
        <w:rPr>
          <w:rFonts w:ascii="Times New Roman" w:hAnsi="Times New Roman"/>
          <w:sz w:val="24"/>
        </w:rPr>
        <w:t>Unités aériennes : chaque aéronef avec une ancre compte pour 1 unité de reconnaissance ou 2 unités si l’indicateur de reconnaissance est –1 (la meilleure valeur). Cela est valable par beau temps seulement. Elles doivent être basées dans une ville côtière. Ces aéronefs sont généralement des chasseurs. Le RU possède des bombardiers embarqués et l’Allemagne des zeppelins. Les 2 ont une ancre.</w:t>
      </w:r>
    </w:p>
    <w:p w:rsidR="00853A2A" w:rsidRDefault="000B4C92" w:rsidP="000B4C92">
      <w:pPr>
        <w:numPr>
          <w:ilvl w:val="0"/>
          <w:numId w:val="20"/>
        </w:numPr>
        <w:tabs>
          <w:tab w:val="clear" w:pos="360"/>
          <w:tab w:val="num" w:pos="1068"/>
        </w:tabs>
        <w:ind w:left="1068"/>
        <w:jc w:val="both"/>
        <w:rPr>
          <w:rFonts w:ascii="Times New Roman" w:hAnsi="Times New Roman"/>
          <w:sz w:val="24"/>
        </w:rPr>
      </w:pPr>
      <w:r>
        <w:rPr>
          <w:rFonts w:ascii="Times New Roman" w:hAnsi="Times New Roman"/>
          <w:sz w:val="24"/>
        </w:rPr>
        <w:t>Harwich Fleet (RU) : cette flotte compte pour 1 unité de reconnaissance en mer du Nord, dans la Manche ou dans l’Atlantique Nord. Cette flotte n’a pas besoin d’être en mission dans ces zones car elle est considérée comme effectuant une mission de reconnaissance dans ces zones.</w:t>
      </w:r>
    </w:p>
    <w:p w:rsidR="00853A2A" w:rsidRDefault="000B4C92" w:rsidP="000B4C92">
      <w:pPr>
        <w:numPr>
          <w:ilvl w:val="0"/>
          <w:numId w:val="20"/>
        </w:numPr>
        <w:tabs>
          <w:tab w:val="clear" w:pos="360"/>
          <w:tab w:val="num" w:pos="1068"/>
        </w:tabs>
        <w:ind w:left="1068"/>
        <w:jc w:val="both"/>
        <w:rPr>
          <w:rFonts w:ascii="Times New Roman" w:hAnsi="Times New Roman"/>
          <w:sz w:val="24"/>
        </w:rPr>
      </w:pPr>
      <w:r>
        <w:rPr>
          <w:rFonts w:ascii="Times New Roman" w:hAnsi="Times New Roman"/>
          <w:sz w:val="24"/>
        </w:rPr>
        <w:t>Aviation embarquée : le CV Furious (s’il est construit) peut être affecté à une flotte (par ex Harwich Fleet) et il compte comme un aéronef pour la reconnaissance maritime.</w:t>
      </w:r>
    </w:p>
    <w:p w:rsidR="00853A2A" w:rsidRDefault="00853A2A">
      <w:pPr>
        <w:ind w:left="708"/>
        <w:jc w:val="both"/>
        <w:rPr>
          <w:rFonts w:ascii="Times New Roman" w:hAnsi="Times New Roman"/>
          <w:sz w:val="24"/>
        </w:rPr>
      </w:pPr>
    </w:p>
    <w:p w:rsidR="00853A2A" w:rsidRDefault="000B4C92" w:rsidP="000B4C92">
      <w:pPr>
        <w:numPr>
          <w:ilvl w:val="2"/>
          <w:numId w:val="8"/>
        </w:numPr>
        <w:jc w:val="both"/>
        <w:rPr>
          <w:rFonts w:ascii="Times New Roman" w:hAnsi="Times New Roman"/>
          <w:b/>
          <w:sz w:val="24"/>
        </w:rPr>
      </w:pPr>
      <w:r>
        <w:rPr>
          <w:rFonts w:ascii="Times New Roman" w:hAnsi="Times New Roman"/>
          <w:b/>
          <w:sz w:val="24"/>
        </w:rPr>
        <w:t>Le Test de Surprise</w:t>
      </w:r>
    </w:p>
    <w:p w:rsidR="00853A2A" w:rsidRDefault="000B4C92">
      <w:pPr>
        <w:ind w:firstLine="708"/>
        <w:jc w:val="both"/>
        <w:rPr>
          <w:rFonts w:ascii="Times New Roman" w:hAnsi="Times New Roman"/>
          <w:sz w:val="24"/>
        </w:rPr>
      </w:pPr>
      <w:r>
        <w:rPr>
          <w:rFonts w:ascii="Times New Roman" w:hAnsi="Times New Roman"/>
          <w:sz w:val="24"/>
        </w:rPr>
        <w:t>Pendant le premier tour de la bataille, une flotte peut bénéficier d’un effet de surprise. Cet effet est influencé par la valeur de reconnaissance, la tactique choisie, la zone maritime et la vitesse des navires engagés.</w:t>
      </w:r>
    </w:p>
    <w:p w:rsidR="00853A2A" w:rsidRDefault="000B4C92">
      <w:pPr>
        <w:ind w:firstLine="708"/>
        <w:jc w:val="both"/>
        <w:rPr>
          <w:rFonts w:ascii="Times New Roman" w:hAnsi="Times New Roman"/>
          <w:sz w:val="24"/>
        </w:rPr>
      </w:pPr>
      <w:r>
        <w:rPr>
          <w:rFonts w:ascii="Times New Roman" w:hAnsi="Times New Roman"/>
          <w:sz w:val="24"/>
        </w:rPr>
        <w:t>+ ?</w:t>
      </w:r>
      <w:r>
        <w:rPr>
          <w:rFonts w:ascii="Times New Roman" w:hAnsi="Times New Roman"/>
          <w:sz w:val="24"/>
        </w:rPr>
        <w:tab/>
        <w:t>reconnaissance navale (différence de valeurs entre les unités)</w:t>
      </w:r>
    </w:p>
    <w:p w:rsidR="00853A2A" w:rsidRDefault="000B4C92">
      <w:pPr>
        <w:ind w:firstLine="708"/>
        <w:jc w:val="both"/>
        <w:rPr>
          <w:rFonts w:ascii="Times New Roman" w:hAnsi="Times New Roman"/>
          <w:sz w:val="24"/>
        </w:rPr>
      </w:pPr>
      <w:r>
        <w:rPr>
          <w:rFonts w:ascii="Times New Roman" w:hAnsi="Times New Roman"/>
          <w:sz w:val="24"/>
        </w:rPr>
        <w:t>+ 1</w:t>
      </w:r>
      <w:r>
        <w:rPr>
          <w:rFonts w:ascii="Times New Roman" w:hAnsi="Times New Roman"/>
          <w:sz w:val="24"/>
        </w:rPr>
        <w:tab/>
        <w:t>lettre T ou +2 si T</w:t>
      </w:r>
      <w:r>
        <w:rPr>
          <w:rFonts w:ascii="Times New Roman" w:hAnsi="Times New Roman"/>
          <w:sz w:val="24"/>
          <w:vertAlign w:val="superscript"/>
        </w:rPr>
        <w:t>3</w:t>
      </w:r>
    </w:p>
    <w:p w:rsidR="00853A2A" w:rsidRDefault="000B4C92">
      <w:pPr>
        <w:ind w:firstLine="708"/>
        <w:jc w:val="both"/>
        <w:rPr>
          <w:rFonts w:ascii="Times New Roman" w:hAnsi="Times New Roman"/>
          <w:sz w:val="24"/>
        </w:rPr>
      </w:pPr>
      <w:r>
        <w:rPr>
          <w:rFonts w:ascii="Times New Roman" w:hAnsi="Times New Roman"/>
          <w:sz w:val="24"/>
        </w:rPr>
        <w:t>- 1</w:t>
      </w:r>
      <w:r>
        <w:rPr>
          <w:rFonts w:ascii="Times New Roman" w:hAnsi="Times New Roman"/>
          <w:sz w:val="24"/>
        </w:rPr>
        <w:tab/>
        <w:t>zone maritime contrôlée par l’ennemi</w:t>
      </w:r>
    </w:p>
    <w:p w:rsidR="00853A2A" w:rsidRDefault="000B4C92">
      <w:pPr>
        <w:ind w:firstLine="708"/>
        <w:jc w:val="both"/>
        <w:rPr>
          <w:rFonts w:ascii="Times New Roman" w:hAnsi="Times New Roman"/>
          <w:sz w:val="24"/>
        </w:rPr>
      </w:pPr>
      <w:r>
        <w:rPr>
          <w:rFonts w:ascii="Times New Roman" w:hAnsi="Times New Roman"/>
          <w:sz w:val="24"/>
        </w:rPr>
        <w:t>- 1</w:t>
      </w:r>
      <w:r>
        <w:rPr>
          <w:rFonts w:ascii="Times New Roman" w:hAnsi="Times New Roman"/>
          <w:sz w:val="24"/>
        </w:rPr>
        <w:tab/>
        <w:t>détroit ennemi (traversé ou à l’embouchure)</w:t>
      </w:r>
    </w:p>
    <w:p w:rsidR="00853A2A" w:rsidRDefault="000B4C92">
      <w:pPr>
        <w:ind w:firstLine="708"/>
        <w:jc w:val="both"/>
        <w:rPr>
          <w:rFonts w:ascii="Times New Roman" w:hAnsi="Times New Roman"/>
          <w:sz w:val="24"/>
        </w:rPr>
      </w:pPr>
      <w:r>
        <w:rPr>
          <w:rFonts w:ascii="Times New Roman" w:hAnsi="Times New Roman"/>
          <w:sz w:val="24"/>
        </w:rPr>
        <w:t>+ 1</w:t>
      </w:r>
      <w:r>
        <w:rPr>
          <w:rFonts w:ascii="Times New Roman" w:hAnsi="Times New Roman"/>
          <w:sz w:val="24"/>
        </w:rPr>
        <w:tab/>
        <w:t>zone maritime contrôlée</w:t>
      </w:r>
    </w:p>
    <w:p w:rsidR="00853A2A" w:rsidRDefault="000B4C92">
      <w:pPr>
        <w:ind w:firstLine="708"/>
        <w:jc w:val="both"/>
        <w:rPr>
          <w:rFonts w:ascii="Times New Roman" w:hAnsi="Times New Roman"/>
          <w:sz w:val="24"/>
        </w:rPr>
      </w:pPr>
      <w:r>
        <w:rPr>
          <w:rFonts w:ascii="Times New Roman" w:hAnsi="Times New Roman"/>
          <w:sz w:val="24"/>
        </w:rPr>
        <w:t>+ 3</w:t>
      </w:r>
      <w:r>
        <w:rPr>
          <w:rFonts w:ascii="Times New Roman" w:hAnsi="Times New Roman"/>
          <w:sz w:val="24"/>
        </w:rPr>
        <w:tab/>
        <w:t>flotte rapide (par ex vitesse 4&gt;3), s’il y a lieu</w:t>
      </w:r>
    </w:p>
    <w:p w:rsidR="00853A2A" w:rsidRDefault="000B4C92">
      <w:pPr>
        <w:ind w:firstLine="708"/>
        <w:jc w:val="both"/>
        <w:rPr>
          <w:rFonts w:ascii="Times New Roman" w:hAnsi="Times New Roman"/>
          <w:sz w:val="24"/>
        </w:rPr>
      </w:pPr>
      <w:r>
        <w:rPr>
          <w:rFonts w:ascii="Times New Roman" w:hAnsi="Times New Roman"/>
          <w:sz w:val="24"/>
        </w:rPr>
        <w:t>Un camp obtenant le double du résultat de l’adversaire bénéficie d’un effet de surprise.</w:t>
      </w:r>
    </w:p>
    <w:p w:rsidR="00853A2A" w:rsidRDefault="000B4C92">
      <w:pPr>
        <w:ind w:firstLine="708"/>
        <w:jc w:val="both"/>
        <w:rPr>
          <w:rFonts w:ascii="Times New Roman" w:hAnsi="Times New Roman"/>
          <w:sz w:val="24"/>
        </w:rPr>
      </w:pPr>
      <w:r>
        <w:rPr>
          <w:rFonts w:ascii="Times New Roman" w:hAnsi="Times New Roman"/>
          <w:sz w:val="24"/>
          <w:u w:val="single"/>
        </w:rPr>
        <w:lastRenderedPageBreak/>
        <w:t>NB :</w:t>
      </w:r>
      <w:r>
        <w:rPr>
          <w:rFonts w:ascii="Times New Roman" w:hAnsi="Times New Roman"/>
          <w:sz w:val="24"/>
        </w:rPr>
        <w:t xml:space="preserve"> la vitesse de la flotte est la vitesse de son escadre la plus lente, une flotte de reconnaissance (vitesse &lt;= 4 </w:t>
      </w:r>
      <w:r>
        <w:rPr>
          <w:rFonts w:ascii="Times New Roman" w:hAnsi="Times New Roman"/>
          <w:color w:val="FF0000"/>
          <w:sz w:val="24"/>
        </w:rPr>
        <w:t>?</w:t>
      </w:r>
      <w:r>
        <w:rPr>
          <w:rFonts w:ascii="Times New Roman" w:hAnsi="Times New Roman"/>
          <w:sz w:val="24"/>
        </w:rPr>
        <w:t>) contre une flotte (vitesse &gt;=3 </w:t>
      </w:r>
      <w:r>
        <w:rPr>
          <w:rFonts w:ascii="Times New Roman" w:hAnsi="Times New Roman"/>
          <w:color w:val="FF0000"/>
          <w:sz w:val="24"/>
        </w:rPr>
        <w:t>?</w:t>
      </w:r>
      <w:r>
        <w:rPr>
          <w:rFonts w:ascii="Times New Roman" w:hAnsi="Times New Roman"/>
          <w:sz w:val="24"/>
        </w:rPr>
        <w:t>). Il est recommandé d’avoir en première flotte une flotte de reconnaissance (la seconde, la plus lente arrivant après).</w:t>
      </w:r>
    </w:p>
    <w:p w:rsidR="00853A2A" w:rsidRDefault="00853A2A">
      <w:pPr>
        <w:ind w:firstLine="708"/>
        <w:jc w:val="both"/>
        <w:rPr>
          <w:rFonts w:ascii="Times New Roman" w:hAnsi="Times New Roman"/>
          <w:sz w:val="24"/>
        </w:rPr>
      </w:pPr>
    </w:p>
    <w:p w:rsidR="00853A2A" w:rsidRDefault="000B4C92" w:rsidP="000B4C92">
      <w:pPr>
        <w:numPr>
          <w:ilvl w:val="2"/>
          <w:numId w:val="8"/>
        </w:numPr>
        <w:jc w:val="both"/>
        <w:rPr>
          <w:rFonts w:ascii="Times New Roman" w:hAnsi="Times New Roman"/>
          <w:b/>
          <w:sz w:val="24"/>
        </w:rPr>
      </w:pPr>
      <w:r>
        <w:rPr>
          <w:rFonts w:ascii="Times New Roman" w:hAnsi="Times New Roman"/>
          <w:b/>
          <w:sz w:val="24"/>
        </w:rPr>
        <w:t>Les Effets de la Surprise</w:t>
      </w:r>
    </w:p>
    <w:p w:rsidR="00853A2A" w:rsidRDefault="000B4C92">
      <w:pPr>
        <w:ind w:firstLine="708"/>
        <w:jc w:val="both"/>
        <w:rPr>
          <w:rFonts w:ascii="Times New Roman" w:hAnsi="Times New Roman"/>
          <w:sz w:val="24"/>
        </w:rPr>
      </w:pPr>
      <w:r>
        <w:rPr>
          <w:rFonts w:ascii="Times New Roman" w:hAnsi="Times New Roman"/>
          <w:sz w:val="24"/>
        </w:rPr>
        <w:t>Si un camp bénéficie d’un effet de surprise, il obtient les bonus suivants :</w:t>
      </w:r>
    </w:p>
    <w:p w:rsidR="00853A2A" w:rsidRDefault="000B4C92" w:rsidP="000B4C92">
      <w:pPr>
        <w:numPr>
          <w:ilvl w:val="0"/>
          <w:numId w:val="21"/>
        </w:numPr>
        <w:tabs>
          <w:tab w:val="clear" w:pos="360"/>
          <w:tab w:val="num" w:pos="1068"/>
        </w:tabs>
        <w:ind w:left="1068"/>
        <w:jc w:val="both"/>
        <w:rPr>
          <w:rFonts w:ascii="Times New Roman" w:hAnsi="Times New Roman"/>
          <w:sz w:val="24"/>
        </w:rPr>
      </w:pPr>
      <w:r>
        <w:rPr>
          <w:rFonts w:ascii="Times New Roman" w:hAnsi="Times New Roman"/>
          <w:sz w:val="24"/>
        </w:rPr>
        <w:t>Modificateur de +3 ou –3 pour déterminer le type de bataille navale. Le modificateur de –3 est utilisé si le joueur veut éviter la bataille.</w:t>
      </w:r>
    </w:p>
    <w:p w:rsidR="00853A2A" w:rsidRDefault="000B4C92" w:rsidP="000B4C92">
      <w:pPr>
        <w:numPr>
          <w:ilvl w:val="0"/>
          <w:numId w:val="21"/>
        </w:numPr>
        <w:tabs>
          <w:tab w:val="clear" w:pos="360"/>
          <w:tab w:val="num" w:pos="1068"/>
        </w:tabs>
        <w:ind w:left="1068"/>
        <w:jc w:val="both"/>
        <w:rPr>
          <w:rFonts w:ascii="Times New Roman" w:hAnsi="Times New Roman"/>
          <w:sz w:val="24"/>
        </w:rPr>
      </w:pPr>
      <w:r>
        <w:rPr>
          <w:rFonts w:ascii="Times New Roman" w:hAnsi="Times New Roman"/>
          <w:sz w:val="24"/>
        </w:rPr>
        <w:t>La possibilité de piéger la flotte ennemie</w:t>
      </w:r>
    </w:p>
    <w:p w:rsidR="00853A2A" w:rsidRDefault="000B4C92" w:rsidP="000B4C92">
      <w:pPr>
        <w:numPr>
          <w:ilvl w:val="0"/>
          <w:numId w:val="21"/>
        </w:numPr>
        <w:tabs>
          <w:tab w:val="clear" w:pos="360"/>
          <w:tab w:val="num" w:pos="1068"/>
        </w:tabs>
        <w:ind w:left="1068"/>
        <w:jc w:val="both"/>
        <w:rPr>
          <w:rFonts w:ascii="Times New Roman" w:hAnsi="Times New Roman"/>
          <w:sz w:val="24"/>
        </w:rPr>
      </w:pPr>
      <w:r>
        <w:rPr>
          <w:rFonts w:ascii="Times New Roman" w:hAnsi="Times New Roman"/>
          <w:sz w:val="24"/>
        </w:rPr>
        <w:t>Un bonus automatique d’avantage tactique pendant les 2 premiers tours de la bataille.</w:t>
      </w:r>
    </w:p>
    <w:p w:rsidR="00853A2A" w:rsidRDefault="000B4C92" w:rsidP="000B4C92">
      <w:pPr>
        <w:numPr>
          <w:ilvl w:val="0"/>
          <w:numId w:val="21"/>
        </w:numPr>
        <w:tabs>
          <w:tab w:val="clear" w:pos="360"/>
          <w:tab w:val="num" w:pos="1068"/>
        </w:tabs>
        <w:ind w:left="1068"/>
        <w:jc w:val="both"/>
        <w:rPr>
          <w:rFonts w:ascii="Times New Roman" w:hAnsi="Times New Roman"/>
          <w:sz w:val="24"/>
        </w:rPr>
      </w:pPr>
      <w:r>
        <w:rPr>
          <w:rFonts w:ascii="Times New Roman" w:hAnsi="Times New Roman"/>
          <w:sz w:val="24"/>
        </w:rPr>
        <w:t>Un bonus de +1 pour les seconds tirs durant les 2 premiers tours (en plus de la lettre L).</w:t>
      </w:r>
    </w:p>
    <w:p w:rsidR="00853A2A" w:rsidRDefault="000B4C92" w:rsidP="000B4C92">
      <w:pPr>
        <w:numPr>
          <w:ilvl w:val="0"/>
          <w:numId w:val="21"/>
        </w:numPr>
        <w:tabs>
          <w:tab w:val="clear" w:pos="360"/>
          <w:tab w:val="num" w:pos="1068"/>
        </w:tabs>
        <w:ind w:left="1068"/>
        <w:jc w:val="both"/>
        <w:rPr>
          <w:rFonts w:ascii="Times New Roman" w:hAnsi="Times New Roman"/>
          <w:sz w:val="24"/>
        </w:rPr>
      </w:pPr>
      <w:r>
        <w:rPr>
          <w:rFonts w:ascii="Times New Roman" w:hAnsi="Times New Roman"/>
          <w:sz w:val="24"/>
        </w:rPr>
        <w:t>Le camp adverse a une pénalité de –1 quand il tente de faire intervenir sa seconde flotte à la fin du premier tour ou à la fin du 2</w:t>
      </w:r>
      <w:r>
        <w:rPr>
          <w:rFonts w:ascii="Times New Roman" w:hAnsi="Times New Roman"/>
          <w:sz w:val="24"/>
          <w:vertAlign w:val="superscript"/>
        </w:rPr>
        <w:t>ème</w:t>
      </w:r>
      <w:r>
        <w:rPr>
          <w:rFonts w:ascii="Times New Roman" w:hAnsi="Times New Roman"/>
          <w:sz w:val="24"/>
        </w:rPr>
        <w:t xml:space="preserve"> tour </w:t>
      </w:r>
      <w:r w:rsidR="006C0D54">
        <w:rPr>
          <w:rFonts w:ascii="Times New Roman" w:hAnsi="Times New Roman"/>
          <w:sz w:val="24"/>
        </w:rPr>
        <w:t>s’il</w:t>
      </w:r>
      <w:r>
        <w:rPr>
          <w:rFonts w:ascii="Times New Roman" w:hAnsi="Times New Roman"/>
          <w:sz w:val="24"/>
        </w:rPr>
        <w:t xml:space="preserve"> a été piégé.</w:t>
      </w:r>
    </w:p>
    <w:p w:rsidR="00853A2A" w:rsidRDefault="00853A2A">
      <w:pPr>
        <w:jc w:val="both"/>
        <w:rPr>
          <w:rFonts w:ascii="Times New Roman" w:hAnsi="Times New Roman"/>
          <w:sz w:val="24"/>
        </w:rPr>
      </w:pPr>
    </w:p>
    <w:p w:rsidR="00853A2A" w:rsidRDefault="000B4C92" w:rsidP="000B4C92">
      <w:pPr>
        <w:numPr>
          <w:ilvl w:val="2"/>
          <w:numId w:val="8"/>
        </w:numPr>
        <w:jc w:val="both"/>
        <w:rPr>
          <w:rFonts w:ascii="Times New Roman" w:hAnsi="Times New Roman"/>
          <w:b/>
          <w:sz w:val="24"/>
        </w:rPr>
      </w:pPr>
      <w:r>
        <w:rPr>
          <w:rFonts w:ascii="Times New Roman" w:hAnsi="Times New Roman"/>
          <w:b/>
          <w:sz w:val="24"/>
        </w:rPr>
        <w:t>Le Type de Bataille Navale</w:t>
      </w:r>
    </w:p>
    <w:p w:rsidR="00853A2A" w:rsidRDefault="00CB39D3">
      <w:pPr>
        <w:ind w:firstLine="708"/>
        <w:jc w:val="both"/>
        <w:rPr>
          <w:rFonts w:ascii="Times New Roman" w:hAnsi="Times New Roman"/>
          <w:sz w:val="24"/>
        </w:rPr>
      </w:pPr>
      <w:r>
        <w:rPr>
          <w:rFonts w:ascii="Times New Roman" w:hAnsi="Times New Roman"/>
          <w:noProof/>
          <w:sz w:val="24"/>
        </w:rPr>
        <w:drawing>
          <wp:anchor distT="0" distB="0" distL="114300" distR="114300" simplePos="0" relativeHeight="251658752" behindDoc="0" locked="0" layoutInCell="0" allowOverlap="1">
            <wp:simplePos x="0" y="0"/>
            <wp:positionH relativeFrom="column">
              <wp:posOffset>380365</wp:posOffset>
            </wp:positionH>
            <wp:positionV relativeFrom="paragraph">
              <wp:posOffset>623570</wp:posOffset>
            </wp:positionV>
            <wp:extent cx="1515110" cy="286385"/>
            <wp:effectExtent l="0" t="0" r="889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5110" cy="286385"/>
                    </a:xfrm>
                    <a:prstGeom prst="rect">
                      <a:avLst/>
                    </a:prstGeom>
                    <a:noFill/>
                  </pic:spPr>
                </pic:pic>
              </a:graphicData>
            </a:graphic>
            <wp14:sizeRelH relativeFrom="page">
              <wp14:pctWidth>0</wp14:pctWidth>
            </wp14:sizeRelH>
            <wp14:sizeRelV relativeFrom="page">
              <wp14:pctHeight>0</wp14:pctHeight>
            </wp14:sizeRelV>
          </wp:anchor>
        </w:drawing>
      </w:r>
      <w:r w:rsidR="000B4C92">
        <w:rPr>
          <w:rFonts w:ascii="Times New Roman" w:hAnsi="Times New Roman"/>
          <w:sz w:val="24"/>
        </w:rPr>
        <w:t>Au début, une seule flotte est engagée (</w:t>
      </w:r>
      <w:r w:rsidR="006C0D54">
        <w:rPr>
          <w:rFonts w:ascii="Times New Roman" w:hAnsi="Times New Roman"/>
          <w:sz w:val="24"/>
        </w:rPr>
        <w:t>la</w:t>
      </w:r>
      <w:r w:rsidR="000B4C92">
        <w:rPr>
          <w:rFonts w:ascii="Times New Roman" w:hAnsi="Times New Roman"/>
          <w:sz w:val="24"/>
        </w:rPr>
        <w:t xml:space="preserve"> flotte de reconnaissance). Le type de bataille est déterminé de façon aléatoire avec des modificateurs liés à la surprise comme indiqué ci-après.</w:t>
      </w:r>
    </w:p>
    <w:p w:rsidR="00853A2A" w:rsidRDefault="00853A2A">
      <w:pPr>
        <w:ind w:firstLine="708"/>
        <w:jc w:val="both"/>
        <w:rPr>
          <w:rFonts w:ascii="Times New Roman" w:hAnsi="Times New Roman"/>
          <w:sz w:val="24"/>
        </w:rPr>
      </w:pPr>
    </w:p>
    <w:p w:rsidR="00853A2A" w:rsidRDefault="000B4C92">
      <w:pPr>
        <w:ind w:firstLine="708"/>
        <w:jc w:val="both"/>
        <w:rPr>
          <w:rFonts w:ascii="Times New Roman" w:hAnsi="Times New Roman"/>
          <w:sz w:val="24"/>
        </w:rPr>
      </w:pPr>
      <w:r>
        <w:rPr>
          <w:rFonts w:ascii="Times New Roman" w:hAnsi="Times New Roman"/>
          <w:sz w:val="24"/>
        </w:rPr>
        <w:t>K</w:t>
      </w:r>
      <w:r>
        <w:rPr>
          <w:rFonts w:ascii="Times New Roman" w:hAnsi="Times New Roman"/>
          <w:sz w:val="24"/>
        </w:rPr>
        <w:tab/>
        <w:t>Escarmouche</w:t>
      </w:r>
    </w:p>
    <w:p w:rsidR="00853A2A" w:rsidRDefault="000B4C92">
      <w:pPr>
        <w:ind w:firstLine="708"/>
        <w:jc w:val="both"/>
        <w:rPr>
          <w:rFonts w:ascii="Times New Roman" w:hAnsi="Times New Roman"/>
          <w:sz w:val="24"/>
        </w:rPr>
      </w:pPr>
      <w:r>
        <w:rPr>
          <w:rFonts w:ascii="Times New Roman" w:hAnsi="Times New Roman"/>
          <w:sz w:val="24"/>
        </w:rPr>
        <w:t>M</w:t>
      </w:r>
      <w:r>
        <w:rPr>
          <w:rFonts w:ascii="Times New Roman" w:hAnsi="Times New Roman"/>
          <w:sz w:val="24"/>
        </w:rPr>
        <w:tab/>
        <w:t>Engagement mutuel</w:t>
      </w:r>
    </w:p>
    <w:p w:rsidR="00853A2A" w:rsidRDefault="000B4C92">
      <w:pPr>
        <w:ind w:firstLine="708"/>
        <w:jc w:val="both"/>
        <w:rPr>
          <w:rFonts w:ascii="Times New Roman" w:hAnsi="Times New Roman"/>
          <w:sz w:val="24"/>
        </w:rPr>
      </w:pPr>
      <w:r>
        <w:rPr>
          <w:rFonts w:ascii="Times New Roman" w:hAnsi="Times New Roman"/>
          <w:sz w:val="24"/>
        </w:rPr>
        <w:t>B</w:t>
      </w:r>
      <w:r>
        <w:rPr>
          <w:rFonts w:ascii="Times New Roman" w:hAnsi="Times New Roman"/>
          <w:sz w:val="24"/>
        </w:rPr>
        <w:tab/>
        <w:t>Bataille</w:t>
      </w:r>
    </w:p>
    <w:p w:rsidR="00853A2A" w:rsidRDefault="000B4C92">
      <w:pPr>
        <w:ind w:firstLine="708"/>
        <w:jc w:val="both"/>
        <w:rPr>
          <w:rFonts w:ascii="Times New Roman" w:hAnsi="Times New Roman"/>
          <w:sz w:val="24"/>
        </w:rPr>
      </w:pPr>
      <w:r>
        <w:rPr>
          <w:rFonts w:ascii="Times New Roman" w:hAnsi="Times New Roman"/>
          <w:sz w:val="24"/>
        </w:rPr>
        <w:t>S</w:t>
      </w:r>
      <w:r>
        <w:rPr>
          <w:rFonts w:ascii="Times New Roman" w:hAnsi="Times New Roman"/>
          <w:sz w:val="24"/>
        </w:rPr>
        <w:tab/>
        <w:t>Choc</w:t>
      </w:r>
    </w:p>
    <w:p w:rsidR="00853A2A" w:rsidRDefault="000B4C92">
      <w:pPr>
        <w:ind w:firstLine="708"/>
        <w:jc w:val="both"/>
        <w:rPr>
          <w:rFonts w:ascii="Times New Roman" w:hAnsi="Times New Roman"/>
          <w:sz w:val="24"/>
        </w:rPr>
      </w:pPr>
      <w:r>
        <w:rPr>
          <w:rFonts w:ascii="Times New Roman" w:hAnsi="Times New Roman"/>
          <w:sz w:val="24"/>
        </w:rPr>
        <w:t>T</w:t>
      </w:r>
      <w:r>
        <w:rPr>
          <w:rFonts w:ascii="Times New Roman" w:hAnsi="Times New Roman"/>
          <w:sz w:val="24"/>
        </w:rPr>
        <w:tab/>
        <w:t>Piégé si un camp bénéficie de la surprise, autrement choc</w:t>
      </w: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0B4C92">
      <w:pPr>
        <w:ind w:firstLine="708"/>
        <w:jc w:val="both"/>
        <w:rPr>
          <w:rFonts w:ascii="Times New Roman" w:hAnsi="Times New Roman"/>
          <w:sz w:val="24"/>
          <w:u w:val="single"/>
        </w:rPr>
      </w:pPr>
      <w:r>
        <w:rPr>
          <w:rFonts w:ascii="Times New Roman" w:hAnsi="Times New Roman"/>
          <w:sz w:val="24"/>
          <w:u w:val="single"/>
        </w:rPr>
        <w:lastRenderedPageBreak/>
        <w:t>Modificateurs (basés sur les missions de chaque camp):</w:t>
      </w:r>
    </w:p>
    <w:p w:rsidR="00853A2A" w:rsidRDefault="000B4C92">
      <w:pPr>
        <w:ind w:firstLine="708"/>
        <w:jc w:val="both"/>
        <w:rPr>
          <w:rFonts w:ascii="Times New Roman" w:hAnsi="Times New Roman"/>
          <w:sz w:val="24"/>
        </w:rPr>
      </w:pPr>
      <w:r>
        <w:rPr>
          <w:rFonts w:ascii="Times New Roman" w:hAnsi="Times New Roman"/>
          <w:sz w:val="24"/>
        </w:rPr>
        <w:tab/>
        <w:t>+ ?</w:t>
      </w:r>
      <w:r>
        <w:rPr>
          <w:rFonts w:ascii="Times New Roman" w:hAnsi="Times New Roman"/>
          <w:sz w:val="24"/>
        </w:rPr>
        <w:tab/>
        <w:t>Amiral le plus agressif</w:t>
      </w:r>
    </w:p>
    <w:p w:rsidR="00853A2A" w:rsidRDefault="000B4C92">
      <w:pPr>
        <w:ind w:firstLine="708"/>
        <w:jc w:val="both"/>
        <w:rPr>
          <w:rFonts w:ascii="Times New Roman" w:hAnsi="Times New Roman"/>
          <w:sz w:val="24"/>
        </w:rPr>
      </w:pPr>
      <w:r>
        <w:rPr>
          <w:rFonts w:ascii="Times New Roman" w:hAnsi="Times New Roman"/>
          <w:sz w:val="24"/>
        </w:rPr>
        <w:tab/>
        <w:t>- 1</w:t>
      </w:r>
      <w:r>
        <w:rPr>
          <w:rFonts w:ascii="Times New Roman" w:hAnsi="Times New Roman"/>
          <w:sz w:val="24"/>
        </w:rPr>
        <w:tab/>
        <w:t>Raid</w:t>
      </w:r>
    </w:p>
    <w:p w:rsidR="00853A2A" w:rsidRDefault="000B4C92">
      <w:pPr>
        <w:ind w:firstLine="708"/>
        <w:jc w:val="both"/>
        <w:rPr>
          <w:rFonts w:ascii="Times New Roman" w:hAnsi="Times New Roman"/>
          <w:sz w:val="24"/>
        </w:rPr>
      </w:pPr>
      <w:r>
        <w:rPr>
          <w:rFonts w:ascii="Times New Roman" w:hAnsi="Times New Roman"/>
          <w:sz w:val="24"/>
        </w:rPr>
        <w:tab/>
        <w:t>- 1</w:t>
      </w:r>
      <w:r>
        <w:rPr>
          <w:rFonts w:ascii="Times New Roman" w:hAnsi="Times New Roman"/>
          <w:sz w:val="24"/>
        </w:rPr>
        <w:tab/>
        <w:t>Pluie ou Neige</w:t>
      </w:r>
    </w:p>
    <w:p w:rsidR="00853A2A" w:rsidRDefault="000B4C92">
      <w:pPr>
        <w:ind w:firstLine="708"/>
        <w:jc w:val="both"/>
        <w:rPr>
          <w:rFonts w:ascii="Times New Roman" w:hAnsi="Times New Roman"/>
          <w:sz w:val="24"/>
        </w:rPr>
      </w:pPr>
      <w:r>
        <w:rPr>
          <w:rFonts w:ascii="Times New Roman" w:hAnsi="Times New Roman"/>
          <w:sz w:val="24"/>
        </w:rPr>
        <w:tab/>
        <w:t>+ 0</w:t>
      </w:r>
      <w:r>
        <w:rPr>
          <w:rFonts w:ascii="Times New Roman" w:hAnsi="Times New Roman"/>
          <w:sz w:val="24"/>
        </w:rPr>
        <w:tab/>
        <w:t>Patrouille, Transport</w:t>
      </w:r>
    </w:p>
    <w:p w:rsidR="00853A2A" w:rsidRDefault="000B4C92">
      <w:pPr>
        <w:ind w:firstLine="708"/>
        <w:jc w:val="both"/>
        <w:rPr>
          <w:rFonts w:ascii="Times New Roman" w:hAnsi="Times New Roman"/>
          <w:sz w:val="24"/>
        </w:rPr>
      </w:pPr>
      <w:r>
        <w:rPr>
          <w:rFonts w:ascii="Times New Roman" w:hAnsi="Times New Roman"/>
          <w:sz w:val="24"/>
        </w:rPr>
        <w:tab/>
        <w:t>+ 1</w:t>
      </w:r>
      <w:r>
        <w:rPr>
          <w:rFonts w:ascii="Times New Roman" w:hAnsi="Times New Roman"/>
          <w:sz w:val="24"/>
        </w:rPr>
        <w:tab/>
        <w:t>Contrôle</w:t>
      </w:r>
    </w:p>
    <w:p w:rsidR="00853A2A" w:rsidRDefault="000B4C92">
      <w:pPr>
        <w:ind w:firstLine="708"/>
        <w:jc w:val="both"/>
        <w:rPr>
          <w:rFonts w:ascii="Times New Roman" w:hAnsi="Times New Roman"/>
          <w:sz w:val="24"/>
        </w:rPr>
      </w:pPr>
      <w:r>
        <w:rPr>
          <w:rFonts w:ascii="Times New Roman" w:hAnsi="Times New Roman"/>
          <w:sz w:val="24"/>
        </w:rPr>
        <w:tab/>
        <w:t>+ 3</w:t>
      </w:r>
      <w:r>
        <w:rPr>
          <w:rFonts w:ascii="Times New Roman" w:hAnsi="Times New Roman"/>
          <w:sz w:val="24"/>
        </w:rPr>
        <w:tab/>
        <w:t>Surprise ou – 3 pour éviter la bataille</w:t>
      </w:r>
    </w:p>
    <w:p w:rsidR="00853A2A" w:rsidRDefault="000B4C92">
      <w:pPr>
        <w:ind w:firstLine="708"/>
        <w:jc w:val="both"/>
        <w:rPr>
          <w:rFonts w:ascii="Times New Roman" w:hAnsi="Times New Roman"/>
          <w:sz w:val="24"/>
        </w:rPr>
      </w:pPr>
      <w:r>
        <w:rPr>
          <w:rFonts w:ascii="Times New Roman" w:hAnsi="Times New Roman"/>
          <w:sz w:val="24"/>
          <w:u w:val="single"/>
        </w:rPr>
        <w:t>NB :</w:t>
      </w:r>
      <w:r>
        <w:rPr>
          <w:rFonts w:ascii="Times New Roman" w:hAnsi="Times New Roman"/>
          <w:sz w:val="24"/>
        </w:rPr>
        <w:t xml:space="preserve"> l’agressivité de l’amiral est augmenté de 1 dans le cas d’une tactique C ou L. cette valeur peut être de 0 si la flotte est en mission de raid ou de transport. Si la flotte ennemi tente un débarquement amphibie et si la bataille est de type K ou M, elle peut se transformer en bataille de type S, cette règle ne s’applique pas pour un simple transport naval d’un port allié à un autre port allié.</w:t>
      </w:r>
    </w:p>
    <w:p w:rsidR="00853A2A" w:rsidRDefault="00853A2A">
      <w:pPr>
        <w:ind w:firstLine="708"/>
        <w:jc w:val="both"/>
        <w:rPr>
          <w:rFonts w:ascii="Times New Roman" w:hAnsi="Times New Roman"/>
          <w:sz w:val="24"/>
        </w:rPr>
      </w:pPr>
    </w:p>
    <w:p w:rsidR="00853A2A" w:rsidRDefault="000B4C92" w:rsidP="000B4C92">
      <w:pPr>
        <w:numPr>
          <w:ilvl w:val="2"/>
          <w:numId w:val="8"/>
        </w:numPr>
        <w:jc w:val="both"/>
        <w:rPr>
          <w:rFonts w:ascii="Times New Roman" w:hAnsi="Times New Roman"/>
          <w:b/>
          <w:sz w:val="24"/>
        </w:rPr>
      </w:pPr>
      <w:r>
        <w:rPr>
          <w:rFonts w:ascii="Times New Roman" w:hAnsi="Times New Roman"/>
          <w:b/>
          <w:sz w:val="24"/>
        </w:rPr>
        <w:t>Portée Initiale</w:t>
      </w:r>
    </w:p>
    <w:p w:rsidR="00853A2A" w:rsidRDefault="000B4C92">
      <w:pPr>
        <w:pStyle w:val="Retraitcorpsdetexte3"/>
      </w:pPr>
      <w:r>
        <w:t xml:space="preserve">Pour le premier tour de la </w:t>
      </w:r>
      <w:r w:rsidR="006C0D54">
        <w:t>bataille,</w:t>
      </w:r>
      <w:r>
        <w:t xml:space="preserve"> la portée initiale est déterminée de façon aléatoire entre :</w:t>
      </w:r>
    </w:p>
    <w:p w:rsidR="00853A2A" w:rsidRDefault="000B4C92">
      <w:pPr>
        <w:ind w:firstLine="708"/>
        <w:jc w:val="both"/>
        <w:rPr>
          <w:rFonts w:ascii="Times New Roman" w:hAnsi="Times New Roman"/>
          <w:sz w:val="24"/>
        </w:rPr>
      </w:pPr>
      <w:r>
        <w:rPr>
          <w:rFonts w:ascii="Times New Roman" w:hAnsi="Times New Roman"/>
          <w:sz w:val="24"/>
        </w:rPr>
        <w:t>S</w:t>
      </w:r>
      <w:r>
        <w:rPr>
          <w:rFonts w:ascii="Times New Roman" w:hAnsi="Times New Roman"/>
          <w:sz w:val="24"/>
        </w:rPr>
        <w:tab/>
        <w:t>Courte portée</w:t>
      </w:r>
    </w:p>
    <w:p w:rsidR="00853A2A" w:rsidRDefault="000B4C92">
      <w:pPr>
        <w:ind w:firstLine="708"/>
        <w:jc w:val="both"/>
        <w:rPr>
          <w:rFonts w:ascii="Times New Roman" w:hAnsi="Times New Roman"/>
          <w:sz w:val="24"/>
        </w:rPr>
      </w:pPr>
      <w:r>
        <w:rPr>
          <w:rFonts w:ascii="Times New Roman" w:hAnsi="Times New Roman"/>
          <w:sz w:val="24"/>
        </w:rPr>
        <w:t>M</w:t>
      </w:r>
      <w:r>
        <w:rPr>
          <w:rFonts w:ascii="Times New Roman" w:hAnsi="Times New Roman"/>
          <w:sz w:val="24"/>
        </w:rPr>
        <w:tab/>
        <w:t>Moyenne portée</w:t>
      </w:r>
    </w:p>
    <w:p w:rsidR="00853A2A" w:rsidRDefault="000B4C92">
      <w:pPr>
        <w:ind w:firstLine="708"/>
        <w:jc w:val="both"/>
        <w:rPr>
          <w:rFonts w:ascii="Times New Roman" w:hAnsi="Times New Roman"/>
          <w:sz w:val="24"/>
        </w:rPr>
      </w:pPr>
      <w:r>
        <w:rPr>
          <w:rFonts w:ascii="Times New Roman" w:hAnsi="Times New Roman"/>
          <w:sz w:val="24"/>
        </w:rPr>
        <w:t>L</w:t>
      </w:r>
      <w:r>
        <w:rPr>
          <w:rFonts w:ascii="Times New Roman" w:hAnsi="Times New Roman"/>
          <w:sz w:val="24"/>
        </w:rPr>
        <w:tab/>
        <w:t>Longue portée</w:t>
      </w:r>
    </w:p>
    <w:p w:rsidR="00853A2A" w:rsidRDefault="000B4C92">
      <w:pPr>
        <w:ind w:firstLine="708"/>
        <w:jc w:val="both"/>
        <w:rPr>
          <w:rFonts w:ascii="Times New Roman" w:hAnsi="Times New Roman"/>
          <w:sz w:val="24"/>
        </w:rPr>
      </w:pPr>
      <w:r>
        <w:rPr>
          <w:rFonts w:ascii="Times New Roman" w:hAnsi="Times New Roman"/>
          <w:sz w:val="24"/>
        </w:rPr>
        <w:t>La portée initiale est comparée à la portée des navires.</w:t>
      </w:r>
    </w:p>
    <w:p w:rsidR="00853A2A" w:rsidRDefault="000B4C92">
      <w:pPr>
        <w:ind w:firstLine="708"/>
        <w:jc w:val="both"/>
        <w:rPr>
          <w:rFonts w:ascii="Times New Roman" w:hAnsi="Times New Roman"/>
          <w:sz w:val="24"/>
        </w:rPr>
      </w:pPr>
      <w:r>
        <w:rPr>
          <w:rFonts w:ascii="Times New Roman" w:hAnsi="Times New Roman"/>
          <w:sz w:val="24"/>
          <w:u w:val="single"/>
        </w:rPr>
        <w:t>NB :</w:t>
      </w:r>
      <w:r>
        <w:rPr>
          <w:rFonts w:ascii="Times New Roman" w:hAnsi="Times New Roman"/>
          <w:sz w:val="24"/>
        </w:rPr>
        <w:t xml:space="preserve"> la portée doit être au moins égale à la portée d’une des escadres. Quand 2 flottes sont engagées dans la bataille (si la seconde réussit son intervention), chaque flotte conserve sa portée.</w:t>
      </w: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853A2A">
      <w:pPr>
        <w:ind w:firstLine="708"/>
        <w:jc w:val="both"/>
        <w:rPr>
          <w:rFonts w:ascii="Times New Roman" w:hAnsi="Times New Roman"/>
          <w:sz w:val="24"/>
        </w:rPr>
      </w:pPr>
    </w:p>
    <w:p w:rsidR="00853A2A" w:rsidRDefault="000B4C92" w:rsidP="000B4C92">
      <w:pPr>
        <w:numPr>
          <w:ilvl w:val="2"/>
          <w:numId w:val="8"/>
        </w:numPr>
        <w:jc w:val="both"/>
        <w:rPr>
          <w:rFonts w:ascii="Times New Roman" w:hAnsi="Times New Roman"/>
          <w:b/>
          <w:sz w:val="24"/>
        </w:rPr>
      </w:pPr>
      <w:r>
        <w:rPr>
          <w:rFonts w:ascii="Times New Roman" w:hAnsi="Times New Roman"/>
          <w:b/>
          <w:sz w:val="24"/>
        </w:rPr>
        <w:lastRenderedPageBreak/>
        <w:t>Description des Différents Types de Bataille</w:t>
      </w:r>
    </w:p>
    <w:p w:rsidR="00853A2A" w:rsidRDefault="00853A2A">
      <w:pPr>
        <w:jc w:val="both"/>
        <w:rPr>
          <w:rFonts w:ascii="Times New Roman" w:hAnsi="Times New Roman"/>
          <w:b/>
          <w:sz w:val="24"/>
        </w:rPr>
      </w:pPr>
    </w:p>
    <w:p w:rsidR="00853A2A" w:rsidRDefault="00CB39D3">
      <w:pPr>
        <w:ind w:left="720"/>
        <w:jc w:val="both"/>
        <w:rPr>
          <w:rFonts w:ascii="Times New Roman" w:hAnsi="Times New Roman"/>
          <w:sz w:val="24"/>
        </w:rPr>
      </w:pPr>
      <w:r>
        <w:rPr>
          <w:rFonts w:ascii="Times New Roman" w:hAnsi="Times New Roman"/>
          <w:noProof/>
          <w:sz w:val="24"/>
        </w:rPr>
        <w:drawing>
          <wp:anchor distT="0" distB="0" distL="114300" distR="114300" simplePos="0" relativeHeight="251659776" behindDoc="0" locked="0" layoutInCell="0" allowOverlap="1">
            <wp:simplePos x="0" y="0"/>
            <wp:positionH relativeFrom="column">
              <wp:posOffset>14605</wp:posOffset>
            </wp:positionH>
            <wp:positionV relativeFrom="paragraph">
              <wp:posOffset>5715</wp:posOffset>
            </wp:positionV>
            <wp:extent cx="295910" cy="295910"/>
            <wp:effectExtent l="0" t="0" r="8890" b="889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r w:rsidR="000B4C92">
        <w:rPr>
          <w:rFonts w:ascii="Times New Roman" w:hAnsi="Times New Roman"/>
          <w:sz w:val="24"/>
        </w:rPr>
        <w:t>K = Escarmouche</w:t>
      </w:r>
    </w:p>
    <w:p w:rsidR="00853A2A" w:rsidRDefault="000B4C92">
      <w:pPr>
        <w:ind w:left="720"/>
        <w:jc w:val="both"/>
        <w:rPr>
          <w:rFonts w:ascii="Times New Roman" w:hAnsi="Times New Roman"/>
          <w:sz w:val="24"/>
        </w:rPr>
      </w:pPr>
      <w:r>
        <w:rPr>
          <w:rFonts w:ascii="Times New Roman" w:hAnsi="Times New Roman"/>
          <w:sz w:val="24"/>
        </w:rPr>
        <w:t xml:space="preserve">Chaque camp engage une escadre pendant 2 </w:t>
      </w:r>
      <w:r w:rsidR="006C0D54">
        <w:rPr>
          <w:rFonts w:ascii="Times New Roman" w:hAnsi="Times New Roman"/>
          <w:sz w:val="24"/>
        </w:rPr>
        <w:t>tours</w:t>
      </w:r>
      <w:r>
        <w:rPr>
          <w:rFonts w:ascii="Times New Roman" w:hAnsi="Times New Roman"/>
          <w:sz w:val="24"/>
        </w:rPr>
        <w:t>. Cette escadre est choisie en fonction d’une règle de priorité : BC&gt;AC&gt;CL&gt;DD&gt;B ou BB dans la portée de tir.</w:t>
      </w:r>
    </w:p>
    <w:p w:rsidR="00853A2A" w:rsidRDefault="000B4C92" w:rsidP="000B4C92">
      <w:pPr>
        <w:numPr>
          <w:ilvl w:val="0"/>
          <w:numId w:val="22"/>
        </w:numPr>
        <w:tabs>
          <w:tab w:val="clear" w:pos="360"/>
          <w:tab w:val="num" w:pos="1080"/>
        </w:tabs>
        <w:ind w:left="1080"/>
        <w:jc w:val="both"/>
        <w:rPr>
          <w:rFonts w:ascii="Times New Roman" w:hAnsi="Times New Roman"/>
          <w:sz w:val="24"/>
        </w:rPr>
      </w:pPr>
      <w:r>
        <w:rPr>
          <w:rFonts w:ascii="Times New Roman" w:hAnsi="Times New Roman"/>
          <w:sz w:val="24"/>
        </w:rPr>
        <w:t>Le renfort d’une 2</w:t>
      </w:r>
      <w:r>
        <w:rPr>
          <w:rFonts w:ascii="Times New Roman" w:hAnsi="Times New Roman"/>
          <w:sz w:val="24"/>
          <w:vertAlign w:val="superscript"/>
        </w:rPr>
        <w:t>ième</w:t>
      </w:r>
      <w:r>
        <w:rPr>
          <w:rFonts w:ascii="Times New Roman" w:hAnsi="Times New Roman"/>
          <w:sz w:val="24"/>
        </w:rPr>
        <w:t xml:space="preserve"> flotte est impossible</w:t>
      </w:r>
    </w:p>
    <w:p w:rsidR="00853A2A" w:rsidRDefault="000B4C92" w:rsidP="000B4C92">
      <w:pPr>
        <w:numPr>
          <w:ilvl w:val="0"/>
          <w:numId w:val="22"/>
        </w:numPr>
        <w:tabs>
          <w:tab w:val="clear" w:pos="360"/>
          <w:tab w:val="num" w:pos="1080"/>
        </w:tabs>
        <w:ind w:left="1080"/>
        <w:jc w:val="both"/>
        <w:rPr>
          <w:rFonts w:ascii="Times New Roman" w:hAnsi="Times New Roman"/>
          <w:sz w:val="24"/>
        </w:rPr>
      </w:pPr>
      <w:r>
        <w:rPr>
          <w:rFonts w:ascii="Times New Roman" w:hAnsi="Times New Roman"/>
          <w:sz w:val="24"/>
        </w:rPr>
        <w:t>La bataille s’arrête à fin du second tour s’il y en a un.</w:t>
      </w:r>
    </w:p>
    <w:p w:rsidR="00853A2A" w:rsidRDefault="000B4C92" w:rsidP="000B4C92">
      <w:pPr>
        <w:numPr>
          <w:ilvl w:val="0"/>
          <w:numId w:val="22"/>
        </w:numPr>
        <w:tabs>
          <w:tab w:val="clear" w:pos="360"/>
          <w:tab w:val="num" w:pos="1080"/>
        </w:tabs>
        <w:ind w:left="1080"/>
        <w:jc w:val="both"/>
        <w:rPr>
          <w:rFonts w:ascii="Times New Roman" w:hAnsi="Times New Roman"/>
          <w:sz w:val="24"/>
        </w:rPr>
      </w:pPr>
      <w:r>
        <w:rPr>
          <w:rFonts w:ascii="Times New Roman" w:hAnsi="Times New Roman"/>
          <w:sz w:val="24"/>
        </w:rPr>
        <w:t>Chaque flotte se retire vers son port d’origine ou continue sa mission.</w:t>
      </w:r>
    </w:p>
    <w:p w:rsidR="00853A2A" w:rsidRDefault="00CB39D3">
      <w:pPr>
        <w:jc w:val="both"/>
        <w:rPr>
          <w:rFonts w:ascii="Times New Roman" w:hAnsi="Times New Roman"/>
          <w:sz w:val="24"/>
        </w:rPr>
      </w:pPr>
      <w:r>
        <w:rPr>
          <w:rFonts w:ascii="Times New Roman" w:hAnsi="Times New Roman"/>
          <w:noProof/>
          <w:sz w:val="24"/>
        </w:rPr>
        <w:drawing>
          <wp:anchor distT="0" distB="0" distL="114300" distR="114300" simplePos="0" relativeHeight="251660800" behindDoc="0" locked="0" layoutInCell="0" allowOverlap="1">
            <wp:simplePos x="0" y="0"/>
            <wp:positionH relativeFrom="column">
              <wp:posOffset>14605</wp:posOffset>
            </wp:positionH>
            <wp:positionV relativeFrom="paragraph">
              <wp:posOffset>314960</wp:posOffset>
            </wp:positionV>
            <wp:extent cx="295910" cy="295910"/>
            <wp:effectExtent l="0" t="0" r="8890" b="889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0B4C92">
      <w:pPr>
        <w:ind w:left="708"/>
        <w:jc w:val="both"/>
        <w:rPr>
          <w:rFonts w:ascii="Times New Roman" w:hAnsi="Times New Roman"/>
          <w:sz w:val="24"/>
        </w:rPr>
      </w:pPr>
      <w:r>
        <w:rPr>
          <w:rFonts w:ascii="Times New Roman" w:hAnsi="Times New Roman"/>
          <w:sz w:val="24"/>
        </w:rPr>
        <w:t>M = Engagement mutuel</w:t>
      </w:r>
    </w:p>
    <w:p w:rsidR="00853A2A" w:rsidRDefault="000B4C92">
      <w:pPr>
        <w:ind w:left="708"/>
        <w:jc w:val="both"/>
        <w:rPr>
          <w:rFonts w:ascii="Times New Roman" w:hAnsi="Times New Roman"/>
          <w:sz w:val="24"/>
        </w:rPr>
      </w:pPr>
      <w:r>
        <w:rPr>
          <w:rFonts w:ascii="Times New Roman" w:hAnsi="Times New Roman"/>
          <w:sz w:val="24"/>
        </w:rPr>
        <w:t>Chaque flotte engage toutes ses escadres pendant 2 tours.</w:t>
      </w:r>
    </w:p>
    <w:p w:rsidR="00853A2A" w:rsidRDefault="000B4C92" w:rsidP="000B4C92">
      <w:pPr>
        <w:numPr>
          <w:ilvl w:val="0"/>
          <w:numId w:val="23"/>
        </w:numPr>
        <w:tabs>
          <w:tab w:val="clear" w:pos="360"/>
          <w:tab w:val="num" w:pos="1068"/>
        </w:tabs>
        <w:ind w:left="1068"/>
        <w:jc w:val="both"/>
        <w:rPr>
          <w:rFonts w:ascii="Times New Roman" w:hAnsi="Times New Roman"/>
          <w:sz w:val="24"/>
        </w:rPr>
      </w:pPr>
      <w:r>
        <w:rPr>
          <w:rFonts w:ascii="Times New Roman" w:hAnsi="Times New Roman"/>
          <w:sz w:val="24"/>
        </w:rPr>
        <w:t>Le renfort d’une 2</w:t>
      </w:r>
      <w:r>
        <w:rPr>
          <w:rFonts w:ascii="Times New Roman" w:hAnsi="Times New Roman"/>
          <w:sz w:val="24"/>
          <w:vertAlign w:val="superscript"/>
        </w:rPr>
        <w:t>ième</w:t>
      </w:r>
      <w:r>
        <w:rPr>
          <w:rFonts w:ascii="Times New Roman" w:hAnsi="Times New Roman"/>
          <w:sz w:val="24"/>
        </w:rPr>
        <w:t xml:space="preserve"> flotte est impossible</w:t>
      </w:r>
    </w:p>
    <w:p w:rsidR="00853A2A" w:rsidRDefault="000B4C92" w:rsidP="000B4C92">
      <w:pPr>
        <w:numPr>
          <w:ilvl w:val="0"/>
          <w:numId w:val="23"/>
        </w:numPr>
        <w:tabs>
          <w:tab w:val="clear" w:pos="360"/>
          <w:tab w:val="num" w:pos="1068"/>
        </w:tabs>
        <w:ind w:left="1068"/>
        <w:jc w:val="both"/>
        <w:rPr>
          <w:rFonts w:ascii="Times New Roman" w:hAnsi="Times New Roman"/>
          <w:sz w:val="24"/>
        </w:rPr>
      </w:pPr>
      <w:r>
        <w:rPr>
          <w:rFonts w:ascii="Times New Roman" w:hAnsi="Times New Roman"/>
          <w:sz w:val="24"/>
        </w:rPr>
        <w:t>La bataille s’arrête à fin du second tour s’il y en a un.</w:t>
      </w:r>
    </w:p>
    <w:p w:rsidR="00853A2A" w:rsidRDefault="00CB39D3">
      <w:pPr>
        <w:jc w:val="both"/>
        <w:rPr>
          <w:rFonts w:ascii="Times New Roman" w:hAnsi="Times New Roman"/>
          <w:sz w:val="24"/>
        </w:rPr>
      </w:pPr>
      <w:r>
        <w:rPr>
          <w:rFonts w:ascii="Times New Roman" w:hAnsi="Times New Roman"/>
          <w:noProof/>
          <w:sz w:val="24"/>
        </w:rPr>
        <w:drawing>
          <wp:anchor distT="0" distB="0" distL="114300" distR="114300" simplePos="0" relativeHeight="251661824" behindDoc="0" locked="0" layoutInCell="0" allowOverlap="1">
            <wp:simplePos x="0" y="0"/>
            <wp:positionH relativeFrom="column">
              <wp:posOffset>14605</wp:posOffset>
            </wp:positionH>
            <wp:positionV relativeFrom="paragraph">
              <wp:posOffset>296545</wp:posOffset>
            </wp:positionV>
            <wp:extent cx="295910" cy="295910"/>
            <wp:effectExtent l="0" t="0" r="8890" b="889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0B4C92">
      <w:pPr>
        <w:ind w:left="708"/>
        <w:jc w:val="both"/>
        <w:rPr>
          <w:rFonts w:ascii="Times New Roman" w:hAnsi="Times New Roman"/>
          <w:sz w:val="24"/>
        </w:rPr>
      </w:pPr>
      <w:r>
        <w:rPr>
          <w:rFonts w:ascii="Times New Roman" w:hAnsi="Times New Roman"/>
          <w:sz w:val="24"/>
        </w:rPr>
        <w:t>B = Bataille</w:t>
      </w:r>
    </w:p>
    <w:p w:rsidR="00853A2A" w:rsidRDefault="000B4C92">
      <w:pPr>
        <w:ind w:left="708"/>
        <w:jc w:val="both"/>
        <w:rPr>
          <w:rFonts w:ascii="Times New Roman" w:hAnsi="Times New Roman"/>
          <w:sz w:val="24"/>
        </w:rPr>
      </w:pPr>
      <w:r>
        <w:rPr>
          <w:rFonts w:ascii="Times New Roman" w:hAnsi="Times New Roman"/>
          <w:sz w:val="24"/>
        </w:rPr>
        <w:t>Chaque flotte engage toutes ses escadres dans la portée de tir. La bataille continue pendant un nombre non limité de tours.</w:t>
      </w:r>
    </w:p>
    <w:p w:rsidR="00853A2A" w:rsidRDefault="000B4C92">
      <w:pPr>
        <w:ind w:left="708"/>
        <w:jc w:val="both"/>
        <w:rPr>
          <w:rFonts w:ascii="Times New Roman" w:hAnsi="Times New Roman"/>
          <w:sz w:val="24"/>
        </w:rPr>
      </w:pPr>
      <w:r>
        <w:rPr>
          <w:rFonts w:ascii="Times New Roman" w:hAnsi="Times New Roman"/>
          <w:sz w:val="24"/>
        </w:rPr>
        <w:t>A la fin de chaque tour, chaque flotte tente de faire intervenir sa seconde flotte (pénalité de –1 en cas de mission différente). En cas de réussite, la bataille est à longue portée L.</w:t>
      </w:r>
    </w:p>
    <w:p w:rsidR="00853A2A" w:rsidRDefault="00CB39D3">
      <w:pPr>
        <w:ind w:left="708"/>
        <w:jc w:val="both"/>
        <w:rPr>
          <w:rFonts w:ascii="Times New Roman" w:hAnsi="Times New Roman"/>
          <w:sz w:val="24"/>
        </w:rPr>
      </w:pPr>
      <w:r>
        <w:rPr>
          <w:rFonts w:ascii="Times New Roman" w:hAnsi="Times New Roman"/>
          <w:noProof/>
          <w:sz w:val="24"/>
        </w:rPr>
        <w:drawing>
          <wp:anchor distT="0" distB="0" distL="114300" distR="114300" simplePos="0" relativeHeight="251662848" behindDoc="0" locked="0" layoutInCell="0" allowOverlap="1">
            <wp:simplePos x="0" y="0"/>
            <wp:positionH relativeFrom="column">
              <wp:posOffset>14605</wp:posOffset>
            </wp:positionH>
            <wp:positionV relativeFrom="paragraph">
              <wp:posOffset>297815</wp:posOffset>
            </wp:positionV>
            <wp:extent cx="295910" cy="295910"/>
            <wp:effectExtent l="0" t="0" r="8890" b="889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0B4C92">
      <w:pPr>
        <w:ind w:left="708"/>
        <w:jc w:val="both"/>
        <w:rPr>
          <w:rFonts w:ascii="Times New Roman" w:hAnsi="Times New Roman"/>
          <w:sz w:val="24"/>
        </w:rPr>
      </w:pPr>
      <w:r>
        <w:rPr>
          <w:rFonts w:ascii="Times New Roman" w:hAnsi="Times New Roman"/>
          <w:sz w:val="24"/>
        </w:rPr>
        <w:t>S = Choc</w:t>
      </w:r>
    </w:p>
    <w:p w:rsidR="00853A2A" w:rsidRDefault="000B4C92">
      <w:pPr>
        <w:ind w:left="708"/>
        <w:jc w:val="both"/>
        <w:rPr>
          <w:rFonts w:ascii="Times New Roman" w:hAnsi="Times New Roman"/>
          <w:sz w:val="24"/>
        </w:rPr>
      </w:pPr>
      <w:r>
        <w:rPr>
          <w:rFonts w:ascii="Times New Roman" w:hAnsi="Times New Roman"/>
          <w:sz w:val="24"/>
        </w:rPr>
        <w:t>Chaque flotte engage toutes ses escadres dans la portée de tir. La bataille continue pendant un nombre non limité de tours.</w:t>
      </w:r>
    </w:p>
    <w:p w:rsidR="00853A2A" w:rsidRDefault="000B4C92">
      <w:pPr>
        <w:ind w:left="708"/>
        <w:jc w:val="both"/>
        <w:rPr>
          <w:rFonts w:ascii="Times New Roman" w:hAnsi="Times New Roman"/>
          <w:sz w:val="24"/>
        </w:rPr>
      </w:pPr>
      <w:r>
        <w:rPr>
          <w:rFonts w:ascii="Times New Roman" w:hAnsi="Times New Roman"/>
          <w:sz w:val="24"/>
        </w:rPr>
        <w:t>A la du premier tour, la seconde flotte intervient dans la bataille à longue portée L. cette règle est automatique, si les 2 flottes ont la même mission (et non surprise); autrement, un test d’intervention est passé</w:t>
      </w:r>
    </w:p>
    <w:p w:rsidR="00853A2A" w:rsidRDefault="00853A2A">
      <w:pPr>
        <w:ind w:left="708"/>
        <w:jc w:val="both"/>
        <w:rPr>
          <w:rFonts w:ascii="Times New Roman" w:hAnsi="Times New Roman"/>
          <w:sz w:val="24"/>
        </w:rPr>
      </w:pPr>
    </w:p>
    <w:p w:rsidR="00853A2A" w:rsidRDefault="00853A2A">
      <w:pPr>
        <w:ind w:left="708"/>
        <w:jc w:val="both"/>
        <w:rPr>
          <w:rFonts w:ascii="Times New Roman" w:hAnsi="Times New Roman"/>
          <w:sz w:val="24"/>
        </w:rPr>
      </w:pPr>
    </w:p>
    <w:p w:rsidR="00853A2A" w:rsidRDefault="00853A2A">
      <w:pPr>
        <w:ind w:left="708"/>
        <w:jc w:val="both"/>
        <w:rPr>
          <w:rFonts w:ascii="Times New Roman" w:hAnsi="Times New Roman"/>
          <w:sz w:val="24"/>
        </w:rPr>
      </w:pPr>
    </w:p>
    <w:p w:rsidR="00853A2A" w:rsidRDefault="00CB39D3">
      <w:pPr>
        <w:ind w:left="708"/>
        <w:jc w:val="both"/>
        <w:rPr>
          <w:rFonts w:ascii="Times New Roman" w:hAnsi="Times New Roman"/>
          <w:sz w:val="24"/>
        </w:rPr>
      </w:pPr>
      <w:r>
        <w:rPr>
          <w:rFonts w:ascii="Times New Roman" w:hAnsi="Times New Roman"/>
          <w:noProof/>
          <w:sz w:val="24"/>
        </w:rPr>
        <w:lastRenderedPageBreak/>
        <w:drawing>
          <wp:anchor distT="0" distB="0" distL="114300" distR="114300" simplePos="0" relativeHeight="251663872" behindDoc="0" locked="0" layoutInCell="0" allowOverlap="1">
            <wp:simplePos x="0" y="0"/>
            <wp:positionH relativeFrom="column">
              <wp:posOffset>14605</wp:posOffset>
            </wp:positionH>
            <wp:positionV relativeFrom="paragraph">
              <wp:posOffset>14605</wp:posOffset>
            </wp:positionV>
            <wp:extent cx="295910" cy="295910"/>
            <wp:effectExtent l="0" t="0" r="8890" b="889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pic:spPr>
                </pic:pic>
              </a:graphicData>
            </a:graphic>
            <wp14:sizeRelH relativeFrom="page">
              <wp14:pctWidth>0</wp14:pctWidth>
            </wp14:sizeRelH>
            <wp14:sizeRelV relativeFrom="page">
              <wp14:pctHeight>0</wp14:pctHeight>
            </wp14:sizeRelV>
          </wp:anchor>
        </w:drawing>
      </w:r>
      <w:r w:rsidR="000B4C92">
        <w:rPr>
          <w:rFonts w:ascii="Times New Roman" w:hAnsi="Times New Roman"/>
          <w:sz w:val="24"/>
        </w:rPr>
        <w:t>T = Piégé</w:t>
      </w:r>
    </w:p>
    <w:p w:rsidR="00853A2A" w:rsidRDefault="000B4C92">
      <w:pPr>
        <w:ind w:left="708"/>
        <w:jc w:val="both"/>
        <w:rPr>
          <w:rFonts w:ascii="Times New Roman" w:hAnsi="Times New Roman"/>
          <w:sz w:val="24"/>
        </w:rPr>
      </w:pPr>
      <w:r>
        <w:rPr>
          <w:rFonts w:ascii="Times New Roman" w:hAnsi="Times New Roman"/>
          <w:sz w:val="24"/>
        </w:rPr>
        <w:t>Chaque flotte engage toutes ses escadres dans la portée de tir. La bataille continue pendant un nombre non limité de tours.</w:t>
      </w:r>
    </w:p>
    <w:p w:rsidR="00853A2A" w:rsidRDefault="000B4C92">
      <w:pPr>
        <w:ind w:left="708"/>
        <w:jc w:val="both"/>
        <w:rPr>
          <w:rFonts w:ascii="Times New Roman" w:hAnsi="Times New Roman"/>
          <w:sz w:val="24"/>
        </w:rPr>
      </w:pPr>
      <w:r>
        <w:rPr>
          <w:rFonts w:ascii="Times New Roman" w:hAnsi="Times New Roman"/>
          <w:sz w:val="24"/>
        </w:rPr>
        <w:t>L’amiral piégeur est l’amiral qui bénéficie de l’effet de surprise, l’adversaire est l’amiral piégé.</w:t>
      </w:r>
    </w:p>
    <w:p w:rsidR="00853A2A" w:rsidRDefault="00853A2A">
      <w:pPr>
        <w:ind w:left="708"/>
        <w:jc w:val="both"/>
        <w:rPr>
          <w:rFonts w:ascii="Times New Roman" w:hAnsi="Times New Roman"/>
          <w:sz w:val="24"/>
        </w:rPr>
      </w:pPr>
    </w:p>
    <w:p w:rsidR="00853A2A" w:rsidRDefault="000B4C92">
      <w:pPr>
        <w:ind w:left="708"/>
        <w:jc w:val="both"/>
        <w:rPr>
          <w:rFonts w:ascii="Times New Roman" w:hAnsi="Times New Roman"/>
          <w:sz w:val="24"/>
          <w:u w:val="single"/>
        </w:rPr>
      </w:pPr>
      <w:r>
        <w:rPr>
          <w:rFonts w:ascii="Times New Roman" w:hAnsi="Times New Roman"/>
          <w:sz w:val="24"/>
          <w:u w:val="single"/>
        </w:rPr>
        <w:t>Pénalités pour l’amiral piégé :</w:t>
      </w:r>
    </w:p>
    <w:p w:rsidR="00853A2A" w:rsidRDefault="000B4C92" w:rsidP="000B4C92">
      <w:pPr>
        <w:numPr>
          <w:ilvl w:val="0"/>
          <w:numId w:val="24"/>
        </w:numPr>
        <w:tabs>
          <w:tab w:val="clear" w:pos="360"/>
          <w:tab w:val="num" w:pos="1068"/>
        </w:tabs>
        <w:ind w:left="1068"/>
        <w:jc w:val="both"/>
        <w:rPr>
          <w:rFonts w:ascii="Times New Roman" w:hAnsi="Times New Roman"/>
          <w:sz w:val="24"/>
        </w:rPr>
      </w:pPr>
      <w:r>
        <w:rPr>
          <w:rFonts w:ascii="Times New Roman" w:hAnsi="Times New Roman"/>
          <w:sz w:val="24"/>
        </w:rPr>
        <w:t>Il ne peut se retirer pendant le premier tour.</w:t>
      </w:r>
    </w:p>
    <w:p w:rsidR="00853A2A" w:rsidRDefault="000B4C92" w:rsidP="000B4C92">
      <w:pPr>
        <w:numPr>
          <w:ilvl w:val="0"/>
          <w:numId w:val="24"/>
        </w:numPr>
        <w:tabs>
          <w:tab w:val="clear" w:pos="360"/>
          <w:tab w:val="num" w:pos="1068"/>
        </w:tabs>
        <w:ind w:left="1068"/>
        <w:jc w:val="both"/>
        <w:rPr>
          <w:rFonts w:ascii="Times New Roman" w:hAnsi="Times New Roman"/>
          <w:sz w:val="24"/>
        </w:rPr>
      </w:pPr>
      <w:r>
        <w:rPr>
          <w:rFonts w:ascii="Times New Roman" w:hAnsi="Times New Roman"/>
          <w:sz w:val="24"/>
        </w:rPr>
        <w:t>Il doit attendre la fin du second tour avec une pénalité de –1 pour tenter de faire intervenir sa 2</w:t>
      </w:r>
      <w:r>
        <w:rPr>
          <w:rFonts w:ascii="Times New Roman" w:hAnsi="Times New Roman"/>
          <w:sz w:val="24"/>
          <w:vertAlign w:val="superscript"/>
        </w:rPr>
        <w:t>ième</w:t>
      </w:r>
      <w:r>
        <w:rPr>
          <w:rFonts w:ascii="Times New Roman" w:hAnsi="Times New Roman"/>
          <w:sz w:val="24"/>
        </w:rPr>
        <w:t xml:space="preserve"> flotte (aucune pénalité après).</w:t>
      </w:r>
    </w:p>
    <w:p w:rsidR="00853A2A" w:rsidRDefault="00853A2A">
      <w:pPr>
        <w:ind w:left="708"/>
        <w:jc w:val="both"/>
        <w:rPr>
          <w:rFonts w:ascii="Times New Roman" w:hAnsi="Times New Roman"/>
          <w:sz w:val="24"/>
        </w:rPr>
      </w:pPr>
    </w:p>
    <w:p w:rsidR="00853A2A" w:rsidRDefault="000B4C92">
      <w:pPr>
        <w:ind w:left="708"/>
        <w:jc w:val="both"/>
        <w:rPr>
          <w:rFonts w:ascii="Times New Roman" w:hAnsi="Times New Roman"/>
          <w:sz w:val="24"/>
          <w:u w:val="single"/>
        </w:rPr>
      </w:pPr>
      <w:r>
        <w:rPr>
          <w:rFonts w:ascii="Times New Roman" w:hAnsi="Times New Roman"/>
          <w:sz w:val="24"/>
          <w:u w:val="single"/>
        </w:rPr>
        <w:t>Bonus pour l’amiral piégeur :</w:t>
      </w:r>
    </w:p>
    <w:p w:rsidR="00853A2A" w:rsidRDefault="000B4C92" w:rsidP="000B4C92">
      <w:pPr>
        <w:numPr>
          <w:ilvl w:val="0"/>
          <w:numId w:val="25"/>
        </w:numPr>
        <w:tabs>
          <w:tab w:val="clear" w:pos="360"/>
          <w:tab w:val="num" w:pos="1068"/>
        </w:tabs>
        <w:ind w:left="1068"/>
        <w:jc w:val="both"/>
        <w:rPr>
          <w:rFonts w:ascii="Times New Roman" w:hAnsi="Times New Roman"/>
          <w:sz w:val="24"/>
        </w:rPr>
      </w:pPr>
      <w:r>
        <w:rPr>
          <w:rFonts w:ascii="Times New Roman" w:hAnsi="Times New Roman"/>
          <w:sz w:val="24"/>
        </w:rPr>
        <w:t>Il bénéfice de l’avantage tactique pendant les 2 premiers tours. A la fin du premier tour, il peut faire intervenir sa 2</w:t>
      </w:r>
      <w:r>
        <w:rPr>
          <w:rFonts w:ascii="Times New Roman" w:hAnsi="Times New Roman"/>
          <w:sz w:val="24"/>
          <w:vertAlign w:val="superscript"/>
        </w:rPr>
        <w:t>ième</w:t>
      </w:r>
      <w:r>
        <w:rPr>
          <w:rFonts w:ascii="Times New Roman" w:hAnsi="Times New Roman"/>
          <w:sz w:val="24"/>
        </w:rPr>
        <w:t xml:space="preserve"> flotte (si même mission, pas de test). La portée pour le 2</w:t>
      </w:r>
      <w:r>
        <w:rPr>
          <w:rFonts w:ascii="Times New Roman" w:hAnsi="Times New Roman"/>
          <w:sz w:val="24"/>
          <w:vertAlign w:val="superscript"/>
        </w:rPr>
        <w:t>ième</w:t>
      </w:r>
      <w:r>
        <w:rPr>
          <w:rFonts w:ascii="Times New Roman" w:hAnsi="Times New Roman"/>
          <w:sz w:val="24"/>
        </w:rPr>
        <w:t xml:space="preserve"> flotte est L. si la 2</w:t>
      </w:r>
      <w:r>
        <w:rPr>
          <w:rFonts w:ascii="Times New Roman" w:hAnsi="Times New Roman"/>
          <w:sz w:val="24"/>
          <w:vertAlign w:val="superscript"/>
        </w:rPr>
        <w:t>ième</w:t>
      </w:r>
      <w:r>
        <w:rPr>
          <w:rFonts w:ascii="Times New Roman" w:hAnsi="Times New Roman"/>
          <w:sz w:val="24"/>
        </w:rPr>
        <w:t xml:space="preserve"> flotte a une mission différente, un test est passé.</w:t>
      </w:r>
    </w:p>
    <w:p w:rsidR="00853A2A" w:rsidRDefault="000B4C92" w:rsidP="000B4C92">
      <w:pPr>
        <w:numPr>
          <w:ilvl w:val="0"/>
          <w:numId w:val="25"/>
        </w:numPr>
        <w:tabs>
          <w:tab w:val="clear" w:pos="360"/>
          <w:tab w:val="num" w:pos="1068"/>
        </w:tabs>
        <w:ind w:left="1068"/>
        <w:jc w:val="both"/>
        <w:rPr>
          <w:rFonts w:ascii="Times New Roman" w:hAnsi="Times New Roman"/>
          <w:sz w:val="24"/>
        </w:rPr>
      </w:pPr>
      <w:r>
        <w:rPr>
          <w:rFonts w:ascii="Times New Roman" w:hAnsi="Times New Roman"/>
          <w:sz w:val="24"/>
        </w:rPr>
        <w:t>Les sous-marins dans un rayon de 2 zones maritimes peuvent se rendre sur le lieu de la bataille (50% de chance). Dans ce cas, lors de la phase de torpillage à la fin du premier tour et après tous les tirs, les sous-marins attaquent. L’ennemi ne peut se replier. La portée est déterminée de façon aléatoire, avec 50% de chance pour S et 50 % M. Chaque sous-marin a une cible déterminée de façon aléatoire en suivant la règle de priorité : B,BB ou BC en premier puis AC&gt;CL&gt;DD.</w:t>
      </w:r>
    </w:p>
    <w:p w:rsidR="00853A2A" w:rsidRDefault="00853A2A">
      <w:pPr>
        <w:jc w:val="both"/>
        <w:rPr>
          <w:rFonts w:ascii="Times New Roman" w:hAnsi="Times New Roman"/>
          <w:sz w:val="24"/>
        </w:rPr>
      </w:pPr>
    </w:p>
    <w:p w:rsidR="00853A2A" w:rsidRDefault="000B4C92" w:rsidP="000B4C92">
      <w:pPr>
        <w:numPr>
          <w:ilvl w:val="2"/>
          <w:numId w:val="8"/>
        </w:numPr>
        <w:jc w:val="both"/>
        <w:rPr>
          <w:rFonts w:ascii="Times New Roman" w:hAnsi="Times New Roman"/>
          <w:b/>
          <w:sz w:val="24"/>
        </w:rPr>
      </w:pPr>
      <w:r>
        <w:rPr>
          <w:rFonts w:ascii="Times New Roman" w:hAnsi="Times New Roman"/>
          <w:b/>
          <w:sz w:val="24"/>
        </w:rPr>
        <w:t>La Flotte la plus Rapide</w:t>
      </w:r>
    </w:p>
    <w:p w:rsidR="00853A2A" w:rsidRDefault="000B4C92">
      <w:pPr>
        <w:ind w:firstLine="708"/>
        <w:jc w:val="both"/>
        <w:rPr>
          <w:rFonts w:ascii="Times New Roman" w:hAnsi="Times New Roman"/>
          <w:sz w:val="24"/>
        </w:rPr>
      </w:pPr>
      <w:r>
        <w:rPr>
          <w:rFonts w:ascii="Times New Roman" w:hAnsi="Times New Roman"/>
          <w:sz w:val="24"/>
        </w:rPr>
        <w:t>Une flotte rapide peut limiter ou se retirer avant une bataille navale. Il y a 50% de chance que cela arrive quand une flotte de reconnaissance rapide rencontre une flotte importante de navires de guerre (plus lents). Une bataille limitée s’engage ou la flotte peut se retirer.</w:t>
      </w:r>
    </w:p>
    <w:p w:rsidR="00853A2A" w:rsidRDefault="000B4C92" w:rsidP="000B4C92">
      <w:pPr>
        <w:numPr>
          <w:ilvl w:val="0"/>
          <w:numId w:val="26"/>
        </w:numPr>
        <w:tabs>
          <w:tab w:val="clear" w:pos="360"/>
          <w:tab w:val="num" w:pos="1068"/>
        </w:tabs>
        <w:ind w:left="1068"/>
        <w:jc w:val="both"/>
        <w:rPr>
          <w:rFonts w:ascii="Times New Roman" w:hAnsi="Times New Roman"/>
          <w:sz w:val="24"/>
        </w:rPr>
      </w:pPr>
      <w:r>
        <w:rPr>
          <w:rFonts w:ascii="Times New Roman" w:hAnsi="Times New Roman"/>
          <w:sz w:val="24"/>
          <w:u w:val="single"/>
        </w:rPr>
        <w:t>Bataille limitée :</w:t>
      </w:r>
      <w:r>
        <w:rPr>
          <w:rFonts w:ascii="Times New Roman" w:hAnsi="Times New Roman"/>
          <w:sz w:val="24"/>
        </w:rPr>
        <w:t xml:space="preserve"> la flotte de reconnaissance engage une bataille navale mais l’ennemi ne peut engager qu’un nombre d’unités égale au nombre d’unités de la flotte de reconnaissance (par ex 3 escadres chacun).</w:t>
      </w:r>
    </w:p>
    <w:p w:rsidR="00853A2A" w:rsidRDefault="000B4C92" w:rsidP="000B4C92">
      <w:pPr>
        <w:numPr>
          <w:ilvl w:val="0"/>
          <w:numId w:val="26"/>
        </w:numPr>
        <w:tabs>
          <w:tab w:val="clear" w:pos="360"/>
          <w:tab w:val="num" w:pos="1068"/>
        </w:tabs>
        <w:ind w:left="1068"/>
        <w:jc w:val="both"/>
        <w:rPr>
          <w:rFonts w:ascii="Times New Roman" w:hAnsi="Times New Roman"/>
          <w:sz w:val="24"/>
        </w:rPr>
      </w:pPr>
      <w:r>
        <w:rPr>
          <w:rFonts w:ascii="Times New Roman" w:hAnsi="Times New Roman"/>
          <w:sz w:val="24"/>
          <w:u w:val="single"/>
        </w:rPr>
        <w:t>Se retirer :</w:t>
      </w:r>
      <w:r>
        <w:rPr>
          <w:rFonts w:ascii="Times New Roman" w:hAnsi="Times New Roman"/>
          <w:sz w:val="24"/>
        </w:rPr>
        <w:t xml:space="preserve"> la flotte de reconnaissance peut engager une bataille limitée ou se retirer (la bataille est terminée) ou se retirer et garder le contact sans combattre en attendant une intervention de la 2</w:t>
      </w:r>
      <w:r>
        <w:rPr>
          <w:rFonts w:ascii="Times New Roman" w:hAnsi="Times New Roman"/>
          <w:sz w:val="24"/>
          <w:vertAlign w:val="superscript"/>
        </w:rPr>
        <w:t>ième</w:t>
      </w:r>
      <w:r>
        <w:rPr>
          <w:rFonts w:ascii="Times New Roman" w:hAnsi="Times New Roman"/>
          <w:sz w:val="24"/>
        </w:rPr>
        <w:t xml:space="preserve"> flotte pour engager la bataille à longue portée.</w:t>
      </w:r>
    </w:p>
    <w:p w:rsidR="00853A2A" w:rsidRDefault="000B4C92">
      <w:pPr>
        <w:ind w:left="708"/>
        <w:jc w:val="both"/>
        <w:rPr>
          <w:rFonts w:ascii="Times New Roman" w:hAnsi="Times New Roman"/>
          <w:sz w:val="24"/>
        </w:rPr>
      </w:pPr>
      <w:r>
        <w:rPr>
          <w:rFonts w:ascii="Times New Roman" w:hAnsi="Times New Roman"/>
          <w:sz w:val="24"/>
        </w:rPr>
        <w:lastRenderedPageBreak/>
        <w:t>S’il n’y a pas de bataille, il n’y a ni gagnant ni perdant.</w:t>
      </w:r>
    </w:p>
    <w:p w:rsidR="00853A2A" w:rsidRDefault="00853A2A">
      <w:pPr>
        <w:ind w:left="708"/>
        <w:jc w:val="both"/>
        <w:rPr>
          <w:rFonts w:ascii="Times New Roman" w:hAnsi="Times New Roman"/>
          <w:sz w:val="24"/>
        </w:rPr>
      </w:pPr>
    </w:p>
    <w:p w:rsidR="00853A2A" w:rsidRDefault="000B4C92">
      <w:pPr>
        <w:jc w:val="both"/>
        <w:rPr>
          <w:rFonts w:ascii="Times New Roman" w:hAnsi="Times New Roman"/>
          <w:sz w:val="24"/>
        </w:rPr>
      </w:pPr>
      <w:r>
        <w:rPr>
          <w:rFonts w:ascii="Times New Roman" w:hAnsi="Times New Roman"/>
          <w:sz w:val="24"/>
        </w:rPr>
        <w:t>14.5</w:t>
      </w:r>
      <w:r>
        <w:rPr>
          <w:rFonts w:ascii="Times New Roman" w:hAnsi="Times New Roman"/>
          <w:sz w:val="28"/>
        </w:rPr>
        <w:tab/>
        <w:t>Déroulement du Combat Naval</w:t>
      </w:r>
    </w:p>
    <w:p w:rsidR="00853A2A" w:rsidRDefault="000B4C92">
      <w:pPr>
        <w:ind w:firstLine="708"/>
        <w:jc w:val="both"/>
        <w:rPr>
          <w:rFonts w:ascii="Times New Roman" w:hAnsi="Times New Roman"/>
          <w:sz w:val="24"/>
        </w:rPr>
      </w:pPr>
      <w:r>
        <w:rPr>
          <w:rFonts w:ascii="Times New Roman" w:hAnsi="Times New Roman"/>
          <w:sz w:val="24"/>
        </w:rPr>
        <w:t>Le combat naval est extrêmement coûteux en VN pour le perdant comme c’était le cas à cette époque. Les navires de guerre sont des icônes nationales et leur perte un terrible coup au moral.</w:t>
      </w:r>
    </w:p>
    <w:p w:rsidR="00853A2A" w:rsidRDefault="00853A2A">
      <w:pPr>
        <w:jc w:val="both"/>
        <w:rPr>
          <w:rFonts w:ascii="Times New Roman" w:hAnsi="Times New Roman"/>
          <w:sz w:val="24"/>
        </w:rPr>
      </w:pPr>
    </w:p>
    <w:p w:rsidR="00853A2A" w:rsidRDefault="000B4C92" w:rsidP="000B4C92">
      <w:pPr>
        <w:numPr>
          <w:ilvl w:val="2"/>
          <w:numId w:val="28"/>
        </w:numPr>
        <w:jc w:val="both"/>
        <w:rPr>
          <w:rFonts w:ascii="Times New Roman" w:hAnsi="Times New Roman"/>
          <w:b/>
          <w:sz w:val="24"/>
        </w:rPr>
      </w:pPr>
      <w:r>
        <w:rPr>
          <w:rFonts w:ascii="Times New Roman" w:hAnsi="Times New Roman"/>
          <w:b/>
          <w:sz w:val="24"/>
        </w:rPr>
        <w:t>Séquence du Combat</w:t>
      </w:r>
    </w:p>
    <w:p w:rsidR="00853A2A" w:rsidRDefault="000B4C92">
      <w:pPr>
        <w:ind w:left="708"/>
        <w:jc w:val="both"/>
        <w:rPr>
          <w:rFonts w:ascii="Times New Roman" w:hAnsi="Times New Roman"/>
          <w:sz w:val="24"/>
        </w:rPr>
      </w:pPr>
      <w:r>
        <w:rPr>
          <w:rFonts w:ascii="Times New Roman" w:hAnsi="Times New Roman"/>
          <w:sz w:val="24"/>
        </w:rPr>
        <w:t>La bataille se déroule de façon suivante :</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Détermination des avantages tactique, d’agressivité et de réaction.</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Détermination de la portée des combats.</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Engagement des escadres.</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Tirs (1</w:t>
      </w:r>
      <w:r>
        <w:rPr>
          <w:rFonts w:ascii="Times New Roman" w:hAnsi="Times New Roman"/>
          <w:sz w:val="24"/>
          <w:vertAlign w:val="superscript"/>
        </w:rPr>
        <w:t>ère</w:t>
      </w:r>
      <w:r>
        <w:rPr>
          <w:rFonts w:ascii="Times New Roman" w:hAnsi="Times New Roman"/>
          <w:sz w:val="24"/>
        </w:rPr>
        <w:t xml:space="preserve"> et 2</w:t>
      </w:r>
      <w:r>
        <w:rPr>
          <w:rFonts w:ascii="Times New Roman" w:hAnsi="Times New Roman"/>
          <w:sz w:val="24"/>
          <w:vertAlign w:val="superscript"/>
        </w:rPr>
        <w:t>ème</w:t>
      </w:r>
      <w:r>
        <w:rPr>
          <w:rFonts w:ascii="Times New Roman" w:hAnsi="Times New Roman"/>
          <w:sz w:val="24"/>
        </w:rPr>
        <w:t xml:space="preserve"> salve) et tests de dommages.</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Attaque à la torpille (une par flotte).</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Réparations en mer (et test sur l’amiral).</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Intervention de la 2</w:t>
      </w:r>
      <w:r>
        <w:rPr>
          <w:rFonts w:ascii="Times New Roman" w:hAnsi="Times New Roman"/>
          <w:sz w:val="24"/>
          <w:vertAlign w:val="superscript"/>
        </w:rPr>
        <w:t>ème</w:t>
      </w:r>
      <w:r>
        <w:rPr>
          <w:rFonts w:ascii="Times New Roman" w:hAnsi="Times New Roman"/>
          <w:sz w:val="24"/>
        </w:rPr>
        <w:t xml:space="preserve"> flotte.</w:t>
      </w:r>
    </w:p>
    <w:p w:rsidR="00853A2A" w:rsidRDefault="000B4C92" w:rsidP="000B4C92">
      <w:pPr>
        <w:numPr>
          <w:ilvl w:val="0"/>
          <w:numId w:val="27"/>
        </w:numPr>
        <w:tabs>
          <w:tab w:val="clear" w:pos="360"/>
          <w:tab w:val="num" w:pos="1068"/>
        </w:tabs>
        <w:ind w:left="1068"/>
        <w:jc w:val="both"/>
        <w:rPr>
          <w:rFonts w:ascii="Times New Roman" w:hAnsi="Times New Roman"/>
          <w:sz w:val="24"/>
        </w:rPr>
      </w:pPr>
      <w:r>
        <w:rPr>
          <w:rFonts w:ascii="Times New Roman" w:hAnsi="Times New Roman"/>
          <w:sz w:val="24"/>
        </w:rPr>
        <w:t>Retraite et poursuite.</w:t>
      </w:r>
    </w:p>
    <w:p w:rsidR="00853A2A" w:rsidRDefault="000B4C92">
      <w:pPr>
        <w:pStyle w:val="Retraitcorpsdetexte3"/>
      </w:pPr>
      <w:r>
        <w:t>C’est la séquence complète d’une bataille. Dans le cas d’une longue bataille, les séquences 4 et 5 sont des séquences qui se déroulent aussi pendant la nuit (les tirs sont moins efficaces, mais l’attaque à la torpille plus dangereuse). La bataille dure tant que les joueurs le désirent ou tant qu’ils peuvent combattre.</w:t>
      </w:r>
    </w:p>
    <w:p w:rsidR="00853A2A" w:rsidRDefault="00853A2A">
      <w:pPr>
        <w:ind w:firstLine="708"/>
        <w:jc w:val="both"/>
        <w:rPr>
          <w:rFonts w:ascii="Times New Roman" w:hAnsi="Times New Roman"/>
          <w:b/>
          <w:sz w:val="24"/>
        </w:rPr>
      </w:pPr>
    </w:p>
    <w:p w:rsidR="00853A2A" w:rsidRDefault="000B4C92" w:rsidP="000B4C92">
      <w:pPr>
        <w:numPr>
          <w:ilvl w:val="2"/>
          <w:numId w:val="28"/>
        </w:numPr>
        <w:jc w:val="both"/>
        <w:rPr>
          <w:rFonts w:ascii="Times New Roman" w:hAnsi="Times New Roman"/>
          <w:sz w:val="24"/>
        </w:rPr>
      </w:pPr>
      <w:r>
        <w:rPr>
          <w:rFonts w:ascii="Times New Roman" w:hAnsi="Times New Roman"/>
          <w:b/>
          <w:sz w:val="24"/>
        </w:rPr>
        <w:t>Présentation Détaillée</w:t>
      </w:r>
    </w:p>
    <w:p w:rsidR="00853A2A" w:rsidRDefault="000B4C92">
      <w:pPr>
        <w:pStyle w:val="Corpsdetexte"/>
        <w:ind w:firstLine="708"/>
      </w:pPr>
      <w:r>
        <w:t>Chaque joueur engage sa première flotte (la flotte de reconnaissance) et peut former la ligne avec des BC, BB et B. Les AC peuvent être engagés si le combat se déroule à courte ou moyenne portée. Les CL et DD ne sont pas pris en compte (sauf si le combat se déroule à courte portée), et sont laissées à l’arrière.</w:t>
      </w:r>
    </w:p>
    <w:p w:rsidR="00853A2A" w:rsidRDefault="000B4C92">
      <w:pPr>
        <w:ind w:firstLine="708"/>
        <w:jc w:val="both"/>
        <w:rPr>
          <w:rFonts w:ascii="Times New Roman" w:hAnsi="Times New Roman"/>
          <w:sz w:val="24"/>
        </w:rPr>
      </w:pPr>
      <w:r>
        <w:rPr>
          <w:rFonts w:ascii="Times New Roman" w:hAnsi="Times New Roman"/>
          <w:sz w:val="24"/>
        </w:rPr>
        <w:t xml:space="preserve">La seconde flotte (s’il y en a une) peut arriver en renfort ultérieurement </w:t>
      </w:r>
      <w:r w:rsidR="006C0D54">
        <w:rPr>
          <w:rFonts w:ascii="Times New Roman" w:hAnsi="Times New Roman"/>
          <w:sz w:val="24"/>
        </w:rPr>
        <w:t>(après</w:t>
      </w:r>
      <w:r>
        <w:rPr>
          <w:rFonts w:ascii="Times New Roman" w:hAnsi="Times New Roman"/>
          <w:sz w:val="24"/>
        </w:rPr>
        <w:t xml:space="preserve"> un test), à la fin de chaque tour, en fonction du type de bataille.</w:t>
      </w:r>
    </w:p>
    <w:p w:rsidR="00853A2A" w:rsidRDefault="000B4C92">
      <w:pPr>
        <w:ind w:firstLine="708"/>
        <w:jc w:val="both"/>
        <w:rPr>
          <w:rFonts w:ascii="Times New Roman" w:hAnsi="Times New Roman"/>
          <w:sz w:val="24"/>
        </w:rPr>
      </w:pPr>
      <w:r>
        <w:rPr>
          <w:rFonts w:ascii="Times New Roman" w:hAnsi="Times New Roman"/>
          <w:sz w:val="24"/>
        </w:rPr>
        <w:t>Les SS ne participent pas à la bataille sauf dans le cas d’un piège.</w:t>
      </w:r>
    </w:p>
    <w:p w:rsidR="00853A2A" w:rsidRDefault="00CB39D3">
      <w:pPr>
        <w:pStyle w:val="Titre5"/>
      </w:pPr>
      <w:r>
        <w:rPr>
          <w:noProof/>
        </w:rPr>
        <w:lastRenderedPageBreak/>
        <w:drawing>
          <wp:anchor distT="0" distB="0" distL="114300" distR="114300" simplePos="0" relativeHeight="251664896" behindDoc="0" locked="0" layoutInCell="0" allowOverlap="1">
            <wp:simplePos x="0" y="0"/>
            <wp:positionH relativeFrom="column">
              <wp:posOffset>471805</wp:posOffset>
            </wp:positionH>
            <wp:positionV relativeFrom="paragraph">
              <wp:posOffset>288925</wp:posOffset>
            </wp:positionV>
            <wp:extent cx="295910" cy="905510"/>
            <wp:effectExtent l="0" t="0" r="8890" b="889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910" cy="905510"/>
                    </a:xfrm>
                    <a:prstGeom prst="rect">
                      <a:avLst/>
                    </a:prstGeom>
                    <a:noFill/>
                  </pic:spPr>
                </pic:pic>
              </a:graphicData>
            </a:graphic>
            <wp14:sizeRelH relativeFrom="page">
              <wp14:pctWidth>0</wp14:pctWidth>
            </wp14:sizeRelH>
            <wp14:sizeRelV relativeFrom="page">
              <wp14:pctHeight>0</wp14:pctHeight>
            </wp14:sizeRelV>
          </wp:anchor>
        </w:drawing>
      </w:r>
      <w:r w:rsidR="000B4C92">
        <w:t>Phase n°1 : les avantages</w:t>
      </w:r>
    </w:p>
    <w:p w:rsidR="00853A2A" w:rsidRDefault="000B4C92">
      <w:pPr>
        <w:ind w:left="1413"/>
        <w:jc w:val="both"/>
        <w:rPr>
          <w:rFonts w:ascii="Times New Roman" w:hAnsi="Times New Roman"/>
          <w:sz w:val="24"/>
        </w:rPr>
      </w:pPr>
      <w:r>
        <w:rPr>
          <w:rFonts w:ascii="Times New Roman" w:hAnsi="Times New Roman"/>
          <w:sz w:val="24"/>
        </w:rPr>
        <w:t>Chaque camp choisit secrètement un avantage : Tactique, Agressivité ou Réaction. Un test aléatoire est passé. La valeur de l’amiral dans le domaine est ajoutée + bonus (en fonction du type de rencontre) + avantage de vitesse.</w:t>
      </w:r>
    </w:p>
    <w:p w:rsidR="00853A2A" w:rsidRDefault="00853A2A">
      <w:pPr>
        <w:ind w:left="1413"/>
        <w:jc w:val="both"/>
        <w:rPr>
          <w:rFonts w:ascii="Times New Roman" w:hAnsi="Times New Roman"/>
          <w:sz w:val="24"/>
        </w:rPr>
      </w:pPr>
    </w:p>
    <w:p w:rsidR="00853A2A" w:rsidRDefault="000B4C92" w:rsidP="000B4C92">
      <w:pPr>
        <w:numPr>
          <w:ilvl w:val="0"/>
          <w:numId w:val="29"/>
        </w:numPr>
        <w:tabs>
          <w:tab w:val="clear" w:pos="360"/>
          <w:tab w:val="num" w:pos="1080"/>
        </w:tabs>
        <w:ind w:left="1080"/>
        <w:jc w:val="both"/>
        <w:rPr>
          <w:rFonts w:ascii="Times New Roman" w:hAnsi="Times New Roman"/>
          <w:sz w:val="24"/>
        </w:rPr>
      </w:pPr>
      <w:r>
        <w:rPr>
          <w:rFonts w:ascii="Times New Roman" w:hAnsi="Times New Roman"/>
          <w:sz w:val="24"/>
        </w:rPr>
        <w:t>Le type C ajoute un bonus de +1 pour le premier et le second tour.</w:t>
      </w:r>
    </w:p>
    <w:p w:rsidR="00853A2A" w:rsidRDefault="000B4C92" w:rsidP="000B4C92">
      <w:pPr>
        <w:numPr>
          <w:ilvl w:val="0"/>
          <w:numId w:val="29"/>
        </w:numPr>
        <w:tabs>
          <w:tab w:val="clear" w:pos="360"/>
          <w:tab w:val="num" w:pos="1080"/>
        </w:tabs>
        <w:ind w:left="1080"/>
        <w:jc w:val="both"/>
        <w:rPr>
          <w:rFonts w:ascii="Times New Roman" w:hAnsi="Times New Roman"/>
          <w:sz w:val="24"/>
        </w:rPr>
      </w:pPr>
      <w:r>
        <w:rPr>
          <w:rFonts w:ascii="Times New Roman" w:hAnsi="Times New Roman"/>
          <w:sz w:val="24"/>
        </w:rPr>
        <w:t>La flotte la plus rapide (s’il y en a une) a un bonus de +2.</w:t>
      </w:r>
    </w:p>
    <w:p w:rsidR="00853A2A" w:rsidRDefault="000B4C92">
      <w:pPr>
        <w:pStyle w:val="Retraitcorpsdetexte3"/>
      </w:pPr>
      <w:r>
        <w:t>Le camp ayant le total le plus élevé choisit l’avantage désiré (tactique, agressivité ou réaction) et si les conditions requises sont respectées, il reçoit les avantages liés.</w:t>
      </w:r>
    </w:p>
    <w:p w:rsidR="00853A2A" w:rsidRDefault="00CB39D3">
      <w:pPr>
        <w:ind w:firstLine="708"/>
        <w:jc w:val="both"/>
        <w:rPr>
          <w:rFonts w:ascii="Times New Roman" w:hAnsi="Times New Roman"/>
          <w:sz w:val="24"/>
        </w:rPr>
      </w:pPr>
      <w:r>
        <w:rPr>
          <w:rFonts w:ascii="Times New Roman" w:hAnsi="Times New Roman"/>
          <w:noProof/>
          <w:sz w:val="24"/>
        </w:rPr>
        <w:drawing>
          <wp:anchor distT="0" distB="0" distL="114300" distR="114300" simplePos="0" relativeHeight="251665920" behindDoc="0" locked="0" layoutInCell="0" allowOverlap="1">
            <wp:simplePos x="0" y="0"/>
            <wp:positionH relativeFrom="column">
              <wp:posOffset>471805</wp:posOffset>
            </wp:positionH>
            <wp:positionV relativeFrom="paragraph">
              <wp:posOffset>251460</wp:posOffset>
            </wp:positionV>
            <wp:extent cx="295910" cy="286385"/>
            <wp:effectExtent l="0" t="0" r="889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910" cy="286385"/>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0B4C92">
      <w:pPr>
        <w:ind w:firstLine="708"/>
        <w:jc w:val="both"/>
        <w:rPr>
          <w:rFonts w:ascii="Times New Roman" w:hAnsi="Times New Roman"/>
          <w:sz w:val="24"/>
        </w:rPr>
      </w:pPr>
      <w:r>
        <w:rPr>
          <w:rFonts w:ascii="Times New Roman" w:hAnsi="Times New Roman"/>
          <w:sz w:val="24"/>
        </w:rPr>
        <w:tab/>
      </w:r>
    </w:p>
    <w:p w:rsidR="00853A2A" w:rsidRDefault="000B4C92">
      <w:pPr>
        <w:ind w:firstLine="708"/>
        <w:jc w:val="both"/>
        <w:rPr>
          <w:rFonts w:ascii="Times New Roman" w:hAnsi="Times New Roman"/>
          <w:sz w:val="24"/>
        </w:rPr>
      </w:pPr>
      <w:r>
        <w:rPr>
          <w:rFonts w:ascii="Times New Roman" w:hAnsi="Times New Roman"/>
          <w:sz w:val="24"/>
          <w:u w:val="single"/>
        </w:rPr>
        <w:t>Avantage tactique (choix initial tactique) :</w:t>
      </w:r>
      <w:r>
        <w:rPr>
          <w:rFonts w:ascii="Times New Roman" w:hAnsi="Times New Roman"/>
          <w:sz w:val="24"/>
        </w:rPr>
        <w:t xml:space="preserve"> si le score obtenu est deux fois plus élevé que celui de votre adversaire, vous avez l’avantage tactique pour ce tour de combat.</w:t>
      </w:r>
    </w:p>
    <w:p w:rsidR="00853A2A" w:rsidRDefault="000B4C92">
      <w:pPr>
        <w:ind w:firstLine="708"/>
        <w:jc w:val="both"/>
        <w:rPr>
          <w:rFonts w:ascii="Times New Roman" w:hAnsi="Times New Roman"/>
          <w:sz w:val="24"/>
          <w:u w:val="single"/>
        </w:rPr>
      </w:pPr>
      <w:r>
        <w:rPr>
          <w:rFonts w:ascii="Times New Roman" w:hAnsi="Times New Roman"/>
          <w:sz w:val="24"/>
          <w:u w:val="single"/>
        </w:rPr>
        <w:t>Effets :</w:t>
      </w:r>
    </w:p>
    <w:p w:rsidR="00853A2A" w:rsidRDefault="000B4C92" w:rsidP="000B4C92">
      <w:pPr>
        <w:numPr>
          <w:ilvl w:val="0"/>
          <w:numId w:val="30"/>
        </w:numPr>
        <w:tabs>
          <w:tab w:val="clear" w:pos="360"/>
          <w:tab w:val="num" w:pos="1068"/>
        </w:tabs>
        <w:ind w:left="1068"/>
        <w:jc w:val="both"/>
        <w:rPr>
          <w:rFonts w:ascii="Times New Roman" w:hAnsi="Times New Roman"/>
          <w:sz w:val="24"/>
        </w:rPr>
      </w:pPr>
      <w:r>
        <w:rPr>
          <w:rFonts w:ascii="Times New Roman" w:hAnsi="Times New Roman"/>
          <w:sz w:val="24"/>
        </w:rPr>
        <w:t>Vous choisissez la portée (longue, moyenne ou courte sans pouvoir passer de longue à courte ou de courte à longue) sauf sur le premier tour.</w:t>
      </w:r>
    </w:p>
    <w:p w:rsidR="00853A2A" w:rsidRDefault="000B4C92" w:rsidP="000B4C92">
      <w:pPr>
        <w:numPr>
          <w:ilvl w:val="0"/>
          <w:numId w:val="30"/>
        </w:numPr>
        <w:tabs>
          <w:tab w:val="clear" w:pos="360"/>
          <w:tab w:val="num" w:pos="1068"/>
        </w:tabs>
        <w:ind w:left="1068"/>
        <w:jc w:val="both"/>
        <w:rPr>
          <w:rFonts w:ascii="Times New Roman" w:hAnsi="Times New Roman"/>
          <w:sz w:val="24"/>
        </w:rPr>
      </w:pPr>
      <w:r>
        <w:rPr>
          <w:rFonts w:ascii="Times New Roman" w:hAnsi="Times New Roman"/>
          <w:sz w:val="24"/>
        </w:rPr>
        <w:t>Bonus de +1 pour tous les tirs.</w:t>
      </w:r>
    </w:p>
    <w:p w:rsidR="00853A2A" w:rsidRDefault="000B4C92" w:rsidP="000B4C92">
      <w:pPr>
        <w:numPr>
          <w:ilvl w:val="0"/>
          <w:numId w:val="30"/>
        </w:numPr>
        <w:tabs>
          <w:tab w:val="clear" w:pos="360"/>
          <w:tab w:val="num" w:pos="1068"/>
        </w:tabs>
        <w:ind w:left="1068"/>
        <w:jc w:val="both"/>
        <w:rPr>
          <w:rFonts w:ascii="Times New Roman" w:hAnsi="Times New Roman"/>
          <w:sz w:val="24"/>
        </w:rPr>
      </w:pPr>
      <w:r>
        <w:rPr>
          <w:rFonts w:ascii="Times New Roman" w:hAnsi="Times New Roman"/>
          <w:sz w:val="24"/>
        </w:rPr>
        <w:t>Bonus de +1 pour le test d’intervention de la 2</w:t>
      </w:r>
      <w:r>
        <w:rPr>
          <w:rFonts w:ascii="Times New Roman" w:hAnsi="Times New Roman"/>
          <w:sz w:val="24"/>
          <w:vertAlign w:val="superscript"/>
        </w:rPr>
        <w:t>ème</w:t>
      </w:r>
      <w:r>
        <w:rPr>
          <w:rFonts w:ascii="Times New Roman" w:hAnsi="Times New Roman"/>
          <w:sz w:val="24"/>
        </w:rPr>
        <w:t xml:space="preserve"> flotte.</w:t>
      </w:r>
    </w:p>
    <w:p w:rsidR="00853A2A" w:rsidRDefault="00CB39D3">
      <w:pPr>
        <w:jc w:val="both"/>
        <w:rPr>
          <w:rFonts w:ascii="Times New Roman" w:hAnsi="Times New Roman"/>
          <w:sz w:val="24"/>
        </w:rPr>
      </w:pPr>
      <w:r>
        <w:rPr>
          <w:rFonts w:ascii="Times New Roman" w:hAnsi="Times New Roman"/>
          <w:noProof/>
          <w:sz w:val="24"/>
        </w:rPr>
        <w:drawing>
          <wp:anchor distT="0" distB="0" distL="114300" distR="114300" simplePos="0" relativeHeight="251666944" behindDoc="0" locked="0" layoutInCell="0" allowOverlap="1">
            <wp:simplePos x="0" y="0"/>
            <wp:positionH relativeFrom="column">
              <wp:posOffset>380365</wp:posOffset>
            </wp:positionH>
            <wp:positionV relativeFrom="paragraph">
              <wp:posOffset>167640</wp:posOffset>
            </wp:positionV>
            <wp:extent cx="295910" cy="305435"/>
            <wp:effectExtent l="0" t="0" r="8890"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910" cy="305435"/>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853A2A">
      <w:pPr>
        <w:ind w:left="708"/>
        <w:jc w:val="both"/>
        <w:rPr>
          <w:rFonts w:ascii="Times New Roman" w:hAnsi="Times New Roman"/>
          <w:sz w:val="24"/>
        </w:rPr>
      </w:pPr>
    </w:p>
    <w:p w:rsidR="00853A2A" w:rsidRDefault="000B4C92">
      <w:pPr>
        <w:ind w:firstLine="708"/>
        <w:jc w:val="both"/>
        <w:rPr>
          <w:rFonts w:ascii="Times New Roman" w:hAnsi="Times New Roman"/>
          <w:sz w:val="24"/>
        </w:rPr>
      </w:pPr>
      <w:r>
        <w:rPr>
          <w:rFonts w:ascii="Times New Roman" w:hAnsi="Times New Roman"/>
          <w:sz w:val="24"/>
          <w:u w:val="single"/>
        </w:rPr>
        <w:t>Avantage d’agressivité (choix initial agressivité) :</w:t>
      </w:r>
      <w:r>
        <w:rPr>
          <w:rFonts w:ascii="Times New Roman" w:hAnsi="Times New Roman"/>
          <w:sz w:val="24"/>
        </w:rPr>
        <w:t xml:space="preserve"> si le score obtenu est supérieur à celui de votre adversaire, vous avez l’avantage d’agressivité pour ce tour de combat.</w:t>
      </w:r>
    </w:p>
    <w:p w:rsidR="00853A2A" w:rsidRDefault="000B4C92">
      <w:pPr>
        <w:ind w:firstLine="708"/>
        <w:jc w:val="both"/>
        <w:rPr>
          <w:rFonts w:ascii="Times New Roman" w:hAnsi="Times New Roman"/>
          <w:sz w:val="24"/>
        </w:rPr>
      </w:pPr>
      <w:r>
        <w:rPr>
          <w:rFonts w:ascii="Times New Roman" w:hAnsi="Times New Roman"/>
          <w:sz w:val="24"/>
        </w:rPr>
        <w:t xml:space="preserve">Effets : </w:t>
      </w:r>
    </w:p>
    <w:p w:rsidR="00853A2A" w:rsidRDefault="000B4C92" w:rsidP="000B4C92">
      <w:pPr>
        <w:numPr>
          <w:ilvl w:val="0"/>
          <w:numId w:val="31"/>
        </w:numPr>
        <w:tabs>
          <w:tab w:val="clear" w:pos="360"/>
          <w:tab w:val="num" w:pos="1068"/>
        </w:tabs>
        <w:ind w:left="1068"/>
        <w:jc w:val="both"/>
        <w:rPr>
          <w:rFonts w:ascii="Times New Roman" w:hAnsi="Times New Roman"/>
          <w:sz w:val="24"/>
        </w:rPr>
      </w:pPr>
      <w:r>
        <w:rPr>
          <w:rFonts w:ascii="Times New Roman" w:hAnsi="Times New Roman"/>
          <w:sz w:val="24"/>
        </w:rPr>
        <w:t>Distance de tir raccourcie (L-&gt;M ou M-&gt;C) sauf sur le premier tour.</w:t>
      </w:r>
    </w:p>
    <w:p w:rsidR="00853A2A" w:rsidRDefault="000B4C92" w:rsidP="000B4C92">
      <w:pPr>
        <w:numPr>
          <w:ilvl w:val="0"/>
          <w:numId w:val="31"/>
        </w:numPr>
        <w:tabs>
          <w:tab w:val="clear" w:pos="360"/>
          <w:tab w:val="num" w:pos="1068"/>
        </w:tabs>
        <w:ind w:left="1068"/>
        <w:jc w:val="both"/>
        <w:rPr>
          <w:rFonts w:ascii="Times New Roman" w:hAnsi="Times New Roman"/>
          <w:sz w:val="24"/>
        </w:rPr>
      </w:pPr>
      <w:r>
        <w:rPr>
          <w:rFonts w:ascii="Times New Roman" w:hAnsi="Times New Roman"/>
          <w:sz w:val="24"/>
        </w:rPr>
        <w:t>Bonus de +1 pour toutes les salves de 3 escadres</w:t>
      </w:r>
    </w:p>
    <w:p w:rsidR="00853A2A" w:rsidRDefault="000B4C92" w:rsidP="000B4C92">
      <w:pPr>
        <w:numPr>
          <w:ilvl w:val="0"/>
          <w:numId w:val="31"/>
        </w:numPr>
        <w:tabs>
          <w:tab w:val="clear" w:pos="360"/>
          <w:tab w:val="num" w:pos="1068"/>
        </w:tabs>
        <w:ind w:left="1068"/>
        <w:jc w:val="both"/>
        <w:rPr>
          <w:rFonts w:ascii="Times New Roman" w:hAnsi="Times New Roman"/>
          <w:sz w:val="24"/>
        </w:rPr>
      </w:pPr>
      <w:r>
        <w:rPr>
          <w:rFonts w:ascii="Times New Roman" w:hAnsi="Times New Roman"/>
          <w:sz w:val="24"/>
        </w:rPr>
        <w:t>Pénalité de –1 pour le prochain choix d’avantage (tour suivant). Ces pénalités se cumulent.</w:t>
      </w:r>
    </w:p>
    <w:p w:rsidR="00853A2A" w:rsidRDefault="00853A2A">
      <w:pPr>
        <w:jc w:val="both"/>
        <w:rPr>
          <w:rFonts w:ascii="Times New Roman" w:hAnsi="Times New Roman"/>
          <w:sz w:val="24"/>
        </w:rPr>
      </w:pPr>
    </w:p>
    <w:p w:rsidR="00853A2A" w:rsidRDefault="00853A2A">
      <w:pPr>
        <w:jc w:val="both"/>
        <w:rPr>
          <w:rFonts w:ascii="Times New Roman" w:hAnsi="Times New Roman"/>
          <w:sz w:val="24"/>
        </w:rPr>
      </w:pPr>
    </w:p>
    <w:p w:rsidR="00853A2A" w:rsidRDefault="00CB39D3">
      <w:pPr>
        <w:jc w:val="both"/>
        <w:rPr>
          <w:rFonts w:ascii="Times New Roman" w:hAnsi="Times New Roman"/>
          <w:sz w:val="24"/>
        </w:rPr>
      </w:pPr>
      <w:r>
        <w:rPr>
          <w:rFonts w:ascii="Times New Roman" w:hAnsi="Times New Roman"/>
          <w:noProof/>
          <w:sz w:val="24"/>
        </w:rPr>
        <w:lastRenderedPageBreak/>
        <w:drawing>
          <wp:anchor distT="0" distB="0" distL="114300" distR="114300" simplePos="0" relativeHeight="251667968" behindDoc="0" locked="0" layoutInCell="0" allowOverlap="1">
            <wp:simplePos x="0" y="0"/>
            <wp:positionH relativeFrom="column">
              <wp:posOffset>471805</wp:posOffset>
            </wp:positionH>
            <wp:positionV relativeFrom="paragraph">
              <wp:posOffset>14605</wp:posOffset>
            </wp:positionV>
            <wp:extent cx="295910" cy="286385"/>
            <wp:effectExtent l="0" t="0" r="8890"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910" cy="286385"/>
                    </a:xfrm>
                    <a:prstGeom prst="rect">
                      <a:avLst/>
                    </a:prstGeom>
                    <a:noFill/>
                  </pic:spPr>
                </pic:pic>
              </a:graphicData>
            </a:graphic>
            <wp14:sizeRelH relativeFrom="page">
              <wp14:pctWidth>0</wp14:pctWidth>
            </wp14:sizeRelH>
            <wp14:sizeRelV relativeFrom="page">
              <wp14:pctHeight>0</wp14:pctHeight>
            </wp14:sizeRelV>
          </wp:anchor>
        </w:drawing>
      </w:r>
      <w:r w:rsidR="000B4C92">
        <w:rPr>
          <w:rFonts w:ascii="Times New Roman" w:hAnsi="Times New Roman"/>
          <w:sz w:val="24"/>
        </w:rPr>
        <w:tab/>
      </w:r>
    </w:p>
    <w:p w:rsidR="00853A2A" w:rsidRDefault="000B4C92">
      <w:pPr>
        <w:pStyle w:val="Retraitcorpsdetexte3"/>
      </w:pPr>
      <w:r>
        <w:rPr>
          <w:u w:val="single"/>
        </w:rPr>
        <w:t>Avantage de réaction (choix initial réaction) :</w:t>
      </w:r>
      <w:r>
        <w:t xml:space="preserve"> si le score obtenu est supérieur à celui de votre adversaire, vous avez l’avantage de réaction pour ce tour de combat.</w:t>
      </w:r>
    </w:p>
    <w:p w:rsidR="00853A2A" w:rsidRDefault="000B4C92">
      <w:pPr>
        <w:pStyle w:val="Retraitcorpsdetexte3"/>
        <w:rPr>
          <w:u w:val="single"/>
        </w:rPr>
      </w:pPr>
      <w:r>
        <w:rPr>
          <w:u w:val="single"/>
        </w:rPr>
        <w:t>Effets :</w:t>
      </w:r>
    </w:p>
    <w:p w:rsidR="00853A2A" w:rsidRDefault="000B4C92" w:rsidP="000B4C92">
      <w:pPr>
        <w:numPr>
          <w:ilvl w:val="0"/>
          <w:numId w:val="32"/>
        </w:numPr>
        <w:tabs>
          <w:tab w:val="clear" w:pos="360"/>
          <w:tab w:val="num" w:pos="1068"/>
        </w:tabs>
        <w:ind w:left="1068"/>
        <w:jc w:val="both"/>
        <w:rPr>
          <w:rFonts w:ascii="Times New Roman" w:hAnsi="Times New Roman"/>
          <w:sz w:val="24"/>
        </w:rPr>
      </w:pPr>
      <w:r>
        <w:rPr>
          <w:rFonts w:ascii="Times New Roman" w:hAnsi="Times New Roman"/>
          <w:sz w:val="24"/>
        </w:rPr>
        <w:t>La portée est moyenne sauf sur le premier tour.</w:t>
      </w:r>
    </w:p>
    <w:p w:rsidR="00853A2A" w:rsidRDefault="006C0D54" w:rsidP="000B4C92">
      <w:pPr>
        <w:numPr>
          <w:ilvl w:val="0"/>
          <w:numId w:val="32"/>
        </w:numPr>
        <w:tabs>
          <w:tab w:val="clear" w:pos="360"/>
          <w:tab w:val="num" w:pos="1068"/>
        </w:tabs>
        <w:ind w:left="1068"/>
        <w:jc w:val="both"/>
        <w:rPr>
          <w:rFonts w:ascii="Times New Roman" w:hAnsi="Times New Roman"/>
          <w:sz w:val="24"/>
        </w:rPr>
      </w:pPr>
      <w:r>
        <w:rPr>
          <w:rFonts w:ascii="Times New Roman" w:hAnsi="Times New Roman"/>
          <w:sz w:val="24"/>
        </w:rPr>
        <w:t>Le</w:t>
      </w:r>
      <w:r w:rsidR="000B4C92">
        <w:rPr>
          <w:rFonts w:ascii="Times New Roman" w:hAnsi="Times New Roman"/>
          <w:sz w:val="24"/>
        </w:rPr>
        <w:t xml:space="preserve"> placement des escadres est libre (voir phase 3)</w:t>
      </w:r>
    </w:p>
    <w:p w:rsidR="00853A2A" w:rsidRDefault="000B4C92" w:rsidP="000B4C92">
      <w:pPr>
        <w:numPr>
          <w:ilvl w:val="0"/>
          <w:numId w:val="32"/>
        </w:numPr>
        <w:tabs>
          <w:tab w:val="clear" w:pos="360"/>
          <w:tab w:val="num" w:pos="1068"/>
        </w:tabs>
        <w:ind w:left="1068"/>
        <w:jc w:val="both"/>
        <w:rPr>
          <w:rFonts w:ascii="Times New Roman" w:hAnsi="Times New Roman"/>
          <w:sz w:val="24"/>
        </w:rPr>
      </w:pPr>
      <w:r>
        <w:rPr>
          <w:rFonts w:ascii="Times New Roman" w:hAnsi="Times New Roman"/>
          <w:sz w:val="24"/>
        </w:rPr>
        <w:t>Votre adversaire a une pénalité de –1 sur le prochain choix d’avantage (tour suivant). Pas de cumul des pénalités.</w:t>
      </w:r>
    </w:p>
    <w:p w:rsidR="00853A2A" w:rsidRDefault="000B4C92">
      <w:pPr>
        <w:ind w:firstLine="708"/>
        <w:jc w:val="both"/>
        <w:rPr>
          <w:rFonts w:ascii="Times New Roman" w:hAnsi="Times New Roman"/>
          <w:sz w:val="24"/>
        </w:rPr>
      </w:pPr>
      <w:r>
        <w:rPr>
          <w:rFonts w:ascii="Times New Roman" w:hAnsi="Times New Roman"/>
          <w:sz w:val="24"/>
          <w:u w:val="single"/>
        </w:rPr>
        <w:t>NB :</w:t>
      </w:r>
      <w:r>
        <w:rPr>
          <w:rFonts w:ascii="Times New Roman" w:hAnsi="Times New Roman"/>
          <w:sz w:val="24"/>
        </w:rPr>
        <w:t xml:space="preserve"> si le joueur bénéficie de l’effet de surprise, il obtient l’avantage tactique pour les 2 premiers tours.</w:t>
      </w:r>
    </w:p>
    <w:p w:rsidR="00853A2A" w:rsidRDefault="00853A2A">
      <w:pPr>
        <w:jc w:val="both"/>
        <w:rPr>
          <w:rFonts w:ascii="Times New Roman" w:hAnsi="Times New Roman"/>
          <w:sz w:val="24"/>
        </w:rPr>
      </w:pPr>
    </w:p>
    <w:p w:rsidR="00853A2A" w:rsidRDefault="000B4C92">
      <w:pPr>
        <w:jc w:val="both"/>
        <w:rPr>
          <w:rFonts w:ascii="Times New Roman" w:hAnsi="Times New Roman"/>
          <w:sz w:val="24"/>
          <w:u w:val="single"/>
        </w:rPr>
      </w:pPr>
      <w:r>
        <w:rPr>
          <w:rFonts w:ascii="Times New Roman" w:hAnsi="Times New Roman"/>
          <w:sz w:val="24"/>
        </w:rPr>
        <w:tab/>
      </w:r>
      <w:r>
        <w:rPr>
          <w:rFonts w:ascii="Times New Roman" w:hAnsi="Times New Roman"/>
          <w:sz w:val="24"/>
          <w:u w:val="single"/>
        </w:rPr>
        <w:t>Phase n° 2 : la portée</w:t>
      </w:r>
    </w:p>
    <w:p w:rsidR="00853A2A" w:rsidRDefault="000B4C92">
      <w:pPr>
        <w:jc w:val="both"/>
        <w:rPr>
          <w:rFonts w:ascii="Times New Roman" w:hAnsi="Times New Roman"/>
          <w:sz w:val="24"/>
        </w:rPr>
      </w:pPr>
      <w:r>
        <w:rPr>
          <w:rFonts w:ascii="Times New Roman" w:hAnsi="Times New Roman"/>
          <w:sz w:val="24"/>
        </w:rPr>
        <w:tab/>
        <w:t xml:space="preserve">Le jeu comporte 3 portées différentes : longue, moyenne et courte (L,M,C). Pour le premier tour, la portée est calculée automatiquement. </w:t>
      </w:r>
      <w:r w:rsidR="006C0D54">
        <w:rPr>
          <w:rFonts w:ascii="Times New Roman" w:hAnsi="Times New Roman"/>
          <w:sz w:val="24"/>
        </w:rPr>
        <w:t>À</w:t>
      </w:r>
      <w:r>
        <w:rPr>
          <w:rFonts w:ascii="Times New Roman" w:hAnsi="Times New Roman"/>
          <w:sz w:val="24"/>
        </w:rPr>
        <w:t xml:space="preserve"> partir du second tour, elle passe à moyenne sauf si un joueur a un avantage tactique ou d’agressivité.</w:t>
      </w:r>
    </w:p>
    <w:p w:rsidR="00853A2A" w:rsidRDefault="000B4C92">
      <w:pPr>
        <w:jc w:val="both"/>
        <w:rPr>
          <w:rFonts w:ascii="Times New Roman" w:hAnsi="Times New Roman"/>
          <w:sz w:val="24"/>
        </w:rPr>
      </w:pPr>
      <w:r>
        <w:rPr>
          <w:rFonts w:ascii="Times New Roman" w:hAnsi="Times New Roman"/>
          <w:sz w:val="24"/>
        </w:rPr>
        <w:tab/>
        <w:t>Si un joueur a un avantage :</w:t>
      </w:r>
    </w:p>
    <w:p w:rsidR="00853A2A" w:rsidRDefault="000B4C92" w:rsidP="000B4C92">
      <w:pPr>
        <w:numPr>
          <w:ilvl w:val="0"/>
          <w:numId w:val="33"/>
        </w:numPr>
        <w:tabs>
          <w:tab w:val="clear" w:pos="360"/>
          <w:tab w:val="num" w:pos="1068"/>
        </w:tabs>
        <w:ind w:left="1068"/>
        <w:jc w:val="both"/>
        <w:rPr>
          <w:rFonts w:ascii="Times New Roman" w:hAnsi="Times New Roman"/>
          <w:sz w:val="24"/>
        </w:rPr>
      </w:pPr>
      <w:r>
        <w:rPr>
          <w:rFonts w:ascii="Times New Roman" w:hAnsi="Times New Roman"/>
          <w:sz w:val="24"/>
        </w:rPr>
        <w:t>Tactique : il peut choisir la portée (mais ne peut passer de longue à courte ni de courte à longue).</w:t>
      </w:r>
    </w:p>
    <w:p w:rsidR="00853A2A" w:rsidRDefault="000B4C92" w:rsidP="000B4C92">
      <w:pPr>
        <w:numPr>
          <w:ilvl w:val="0"/>
          <w:numId w:val="33"/>
        </w:numPr>
        <w:tabs>
          <w:tab w:val="clear" w:pos="360"/>
          <w:tab w:val="num" w:pos="1068"/>
        </w:tabs>
        <w:ind w:left="1068"/>
        <w:jc w:val="both"/>
        <w:rPr>
          <w:rFonts w:ascii="Times New Roman" w:hAnsi="Times New Roman"/>
          <w:sz w:val="24"/>
        </w:rPr>
      </w:pPr>
      <w:r>
        <w:rPr>
          <w:rFonts w:ascii="Times New Roman" w:hAnsi="Times New Roman"/>
          <w:sz w:val="24"/>
        </w:rPr>
        <w:t>Agressivité : la portée est raccourcie (de L à M ou de M à C).</w:t>
      </w:r>
    </w:p>
    <w:p w:rsidR="00853A2A" w:rsidRDefault="00853A2A">
      <w:pPr>
        <w:jc w:val="both"/>
        <w:rPr>
          <w:rFonts w:ascii="Times New Roman" w:hAnsi="Times New Roman"/>
          <w:sz w:val="24"/>
        </w:rPr>
      </w:pPr>
    </w:p>
    <w:p w:rsidR="00853A2A" w:rsidRDefault="000B4C92">
      <w:pPr>
        <w:pStyle w:val="Titre6"/>
      </w:pPr>
      <w:r>
        <w:t>Phase n°3 : engagement des escadres (sauf 1</w:t>
      </w:r>
      <w:r>
        <w:rPr>
          <w:vertAlign w:val="superscript"/>
        </w:rPr>
        <w:t>er</w:t>
      </w:r>
      <w:r>
        <w:t xml:space="preserve"> tour)</w:t>
      </w:r>
    </w:p>
    <w:p w:rsidR="00853A2A" w:rsidRDefault="000B4C92">
      <w:pPr>
        <w:pStyle w:val="Retraitcorpsdetexte3"/>
      </w:pPr>
      <w:r>
        <w:t>Chaque camp peut permuter 1 escadre entre la première ligne et l’arrière. Si un camp a un avantage de réaction, il peut modifier la totalité de son alignement.</w:t>
      </w: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0B4C92">
      <w:pPr>
        <w:pStyle w:val="Retraitcorpsdetexte3"/>
        <w:rPr>
          <w:u w:val="single"/>
        </w:rPr>
      </w:pPr>
      <w:r>
        <w:rPr>
          <w:u w:val="single"/>
        </w:rPr>
        <w:lastRenderedPageBreak/>
        <w:t>Phase n°4 : tir</w:t>
      </w:r>
    </w:p>
    <w:p w:rsidR="00853A2A" w:rsidRDefault="000B4C92">
      <w:pPr>
        <w:pStyle w:val="Retraitcorpsdetexte3"/>
      </w:pPr>
      <w:r>
        <w:t>2 salves de tirs sont résolues les unes après les autres. Tous les tirs sont simultanés, ils sont résolus simultanément. Un test de survie est passé après le 2</w:t>
      </w:r>
      <w:r>
        <w:rPr>
          <w:vertAlign w:val="superscript"/>
        </w:rPr>
        <w:t>ème</w:t>
      </w:r>
      <w:r>
        <w:t xml:space="preserve"> tir.</w:t>
      </w:r>
    </w:p>
    <w:p w:rsidR="00853A2A" w:rsidRDefault="000B4C92" w:rsidP="000B4C92">
      <w:pPr>
        <w:pStyle w:val="Retraitcorpsdetexte3"/>
        <w:numPr>
          <w:ilvl w:val="0"/>
          <w:numId w:val="34"/>
        </w:numPr>
        <w:tabs>
          <w:tab w:val="clear" w:pos="360"/>
          <w:tab w:val="num" w:pos="1068"/>
        </w:tabs>
        <w:ind w:left="1068"/>
      </w:pPr>
      <w:r>
        <w:t>Chaque escadre tir sur une cible (généralement celle qui est en première ligne). Plusieurs escadres peuvent tirer sur la même cible.</w:t>
      </w:r>
    </w:p>
    <w:p w:rsidR="00853A2A" w:rsidRDefault="000B4C92" w:rsidP="000B4C92">
      <w:pPr>
        <w:pStyle w:val="Retraitcorpsdetexte3"/>
        <w:numPr>
          <w:ilvl w:val="0"/>
          <w:numId w:val="34"/>
        </w:numPr>
        <w:tabs>
          <w:tab w:val="clear" w:pos="360"/>
          <w:tab w:val="num" w:pos="1068"/>
        </w:tabs>
        <w:ind w:left="1068"/>
      </w:pPr>
      <w:r>
        <w:t>Les tirs sont résolus. Un tir par escadre et parfois un 2</w:t>
      </w:r>
      <w:r>
        <w:rPr>
          <w:vertAlign w:val="superscript"/>
        </w:rPr>
        <w:t>ème</w:t>
      </w:r>
      <w:r>
        <w:t xml:space="preserve"> tir.</w:t>
      </w:r>
    </w:p>
    <w:p w:rsidR="00853A2A" w:rsidRDefault="006C0D54" w:rsidP="000B4C92">
      <w:pPr>
        <w:pStyle w:val="Retraitcorpsdetexte3"/>
        <w:numPr>
          <w:ilvl w:val="0"/>
          <w:numId w:val="34"/>
        </w:numPr>
        <w:tabs>
          <w:tab w:val="clear" w:pos="360"/>
          <w:tab w:val="num" w:pos="1068"/>
        </w:tabs>
        <w:ind w:left="1068"/>
      </w:pPr>
      <w:r>
        <w:t>Seules</w:t>
      </w:r>
      <w:r w:rsidR="000B4C92">
        <w:t xml:space="preserve"> les escadres à portée de tir peuvent tirer.</w:t>
      </w:r>
    </w:p>
    <w:p w:rsidR="00853A2A" w:rsidRDefault="00853A2A">
      <w:pPr>
        <w:pStyle w:val="Retraitcorpsdetexte3"/>
      </w:pPr>
    </w:p>
    <w:p w:rsidR="00853A2A" w:rsidRDefault="000B4C92">
      <w:pPr>
        <w:pStyle w:val="Retraitcorpsdetexte3"/>
        <w:rPr>
          <w:u w:val="single"/>
        </w:rPr>
      </w:pPr>
      <w:r>
        <w:rPr>
          <w:u w:val="single"/>
        </w:rPr>
        <w:t>Attaque à la torpille (sauf 1</w:t>
      </w:r>
      <w:r>
        <w:rPr>
          <w:u w:val="single"/>
          <w:vertAlign w:val="superscript"/>
        </w:rPr>
        <w:t>er</w:t>
      </w:r>
      <w:r>
        <w:rPr>
          <w:u w:val="single"/>
        </w:rPr>
        <w:t xml:space="preserve"> tour)</w:t>
      </w:r>
    </w:p>
    <w:p w:rsidR="00853A2A" w:rsidRDefault="000B4C92">
      <w:pPr>
        <w:pStyle w:val="Retraitcorpsdetexte3"/>
      </w:pPr>
      <w:r>
        <w:t>Les attaques à la torpille des DD et CL peuvent commencer au 2</w:t>
      </w:r>
      <w:r>
        <w:rPr>
          <w:vertAlign w:val="superscript"/>
        </w:rPr>
        <w:t>ème</w:t>
      </w:r>
      <w:r>
        <w:t xml:space="preserve"> tour.</w:t>
      </w:r>
    </w:p>
    <w:p w:rsidR="00853A2A" w:rsidRDefault="000B4C92">
      <w:pPr>
        <w:pStyle w:val="Retraitcorpsdetexte3"/>
      </w:pPr>
      <w:r>
        <w:t>Les attaques sont exécutées automatiquement, le système sélectionne les meilleurs CL et DD qui peuvent tirer ainsi que leur cible (une différente pour chacun). Elles ont lieu après tous les autres tirs.</w:t>
      </w:r>
    </w:p>
    <w:p w:rsidR="00853A2A" w:rsidRDefault="00853A2A">
      <w:pPr>
        <w:pStyle w:val="Retraitcorpsdetexte3"/>
      </w:pPr>
    </w:p>
    <w:p w:rsidR="00853A2A" w:rsidRDefault="000B4C92">
      <w:pPr>
        <w:pStyle w:val="Retraitcorpsdetexte3"/>
        <w:rPr>
          <w:u w:val="single"/>
        </w:rPr>
      </w:pPr>
      <w:r>
        <w:rPr>
          <w:u w:val="single"/>
        </w:rPr>
        <w:t>1</w:t>
      </w:r>
      <w:r>
        <w:rPr>
          <w:u w:val="single"/>
          <w:vertAlign w:val="superscript"/>
        </w:rPr>
        <w:t>er</w:t>
      </w:r>
      <w:r>
        <w:rPr>
          <w:u w:val="single"/>
        </w:rPr>
        <w:t xml:space="preserve"> Tir :</w:t>
      </w:r>
    </w:p>
    <w:p w:rsidR="00853A2A" w:rsidRDefault="000B4C92">
      <w:pPr>
        <w:pStyle w:val="Retraitcorpsdetexte3"/>
      </w:pPr>
      <w:r>
        <w:t>Chaque escadre tire une fois. Chaque escadre contient de 1 à 5 navires. La liste des navires apparaît dans une fenêtre d’aide et dans la fenêtre de l’unité.</w:t>
      </w:r>
    </w:p>
    <w:p w:rsidR="00853A2A" w:rsidRDefault="000B4C92">
      <w:pPr>
        <w:pStyle w:val="Retraitcorpsdetexte3"/>
      </w:pPr>
      <w:r>
        <w:t>La présence de plusieurs navires est importante pour 2 raisons. La principale raison est une meilleure capacité à supporter les dommages mais aussi la capacité à tirer une seconde fois.</w:t>
      </w:r>
    </w:p>
    <w:p w:rsidR="00853A2A" w:rsidRDefault="000B4C92">
      <w:pPr>
        <w:pStyle w:val="Retraitcorpsdetexte3"/>
      </w:pPr>
      <w:r>
        <w:t>Chaque tir de l’escadre est résolu en comparant la valeur de tir (d’attaque) de l’attaquant et la valeur de défense de la cible, suivi d’un lancer de dé pour en connaître les effets. Des bonus et des pénalités sont appliqués, les principaux étant donnés ci-après.</w:t>
      </w:r>
    </w:p>
    <w:p w:rsidR="00853A2A" w:rsidRDefault="000B4C92">
      <w:pPr>
        <w:pStyle w:val="Retraitcorpsdetexte3"/>
        <w:rPr>
          <w:u w:val="single"/>
        </w:rPr>
      </w:pPr>
      <w:r>
        <w:rPr>
          <w:u w:val="single"/>
        </w:rPr>
        <w:t>Modificateur de valeur d’attaque :</w:t>
      </w:r>
    </w:p>
    <w:p w:rsidR="00853A2A" w:rsidRDefault="000B4C92">
      <w:pPr>
        <w:pStyle w:val="Retraitcorpsdetexte3"/>
        <w:tabs>
          <w:tab w:val="left" w:pos="1440"/>
        </w:tabs>
      </w:pPr>
      <w:r>
        <w:tab/>
        <w:t>+1</w:t>
      </w:r>
      <w:r>
        <w:tab/>
        <w:t>cible plus lente (vitesse +3&lt;4+)</w:t>
      </w:r>
    </w:p>
    <w:p w:rsidR="00853A2A" w:rsidRDefault="000B4C92">
      <w:pPr>
        <w:pStyle w:val="Retraitcorpsdetexte3"/>
        <w:tabs>
          <w:tab w:val="left" w:pos="1440"/>
        </w:tabs>
      </w:pPr>
      <w:r>
        <w:tab/>
        <w:t>-1</w:t>
      </w:r>
      <w:r>
        <w:tab/>
        <w:t>cible plus rapide (vitesse 4+&gt;3+)</w:t>
      </w:r>
    </w:p>
    <w:p w:rsidR="00853A2A" w:rsidRDefault="000B4C92">
      <w:pPr>
        <w:pStyle w:val="Retraitcorpsdetexte3"/>
        <w:tabs>
          <w:tab w:val="left" w:pos="1440"/>
        </w:tabs>
        <w:ind w:left="2124" w:hanging="1224"/>
      </w:pPr>
      <w:r>
        <w:tab/>
        <w:t>-1</w:t>
      </w:r>
      <w:r>
        <w:tab/>
        <w:t>si 2 ou plusieurs escadres font feu sur la même cible (difficulté à ajuster le tir)</w:t>
      </w:r>
    </w:p>
    <w:p w:rsidR="00853A2A" w:rsidRDefault="000B4C92">
      <w:pPr>
        <w:pStyle w:val="Retraitcorpsdetexte3"/>
        <w:tabs>
          <w:tab w:val="left" w:pos="1440"/>
        </w:tabs>
        <w:ind w:left="2124" w:hanging="1224"/>
      </w:pPr>
      <w:r>
        <w:tab/>
        <w:t>-2</w:t>
      </w:r>
      <w:r>
        <w:tab/>
        <w:t>si l’escadre qui tire est attaquée à la torpille</w:t>
      </w:r>
    </w:p>
    <w:p w:rsidR="00853A2A" w:rsidRDefault="00853A2A">
      <w:pPr>
        <w:pStyle w:val="Retraitcorpsdetexte3"/>
        <w:tabs>
          <w:tab w:val="left" w:pos="1440"/>
        </w:tabs>
        <w:ind w:left="2124" w:hanging="1224"/>
      </w:pPr>
    </w:p>
    <w:p w:rsidR="00853A2A" w:rsidRDefault="00853A2A">
      <w:pPr>
        <w:pStyle w:val="Retraitcorpsdetexte3"/>
        <w:tabs>
          <w:tab w:val="left" w:pos="1440"/>
        </w:tabs>
        <w:ind w:left="2124" w:hanging="1224"/>
      </w:pPr>
    </w:p>
    <w:p w:rsidR="00853A2A" w:rsidRDefault="000B4C92">
      <w:pPr>
        <w:pStyle w:val="Retraitcorpsdetexte3"/>
        <w:tabs>
          <w:tab w:val="left" w:pos="1440"/>
        </w:tabs>
        <w:ind w:left="2124" w:hanging="1224"/>
        <w:rPr>
          <w:u w:val="single"/>
        </w:rPr>
      </w:pPr>
      <w:r>
        <w:rPr>
          <w:u w:val="single"/>
        </w:rPr>
        <w:lastRenderedPageBreak/>
        <w:t>Modificateurs de tir :</w:t>
      </w:r>
    </w:p>
    <w:p w:rsidR="00853A2A" w:rsidRDefault="000B4C92">
      <w:pPr>
        <w:pStyle w:val="Retraitcorpsdetexte3"/>
        <w:tabs>
          <w:tab w:val="left" w:pos="1440"/>
        </w:tabs>
        <w:ind w:left="2124" w:hanging="1224"/>
      </w:pPr>
      <w:r>
        <w:tab/>
        <w:t>+1</w:t>
      </w:r>
      <w:r>
        <w:tab/>
        <w:t>avantage tactique (toutes les escadres)</w:t>
      </w:r>
    </w:p>
    <w:p w:rsidR="00853A2A" w:rsidRDefault="000B4C92">
      <w:pPr>
        <w:pStyle w:val="Retraitcorpsdetexte3"/>
        <w:tabs>
          <w:tab w:val="left" w:pos="1440"/>
        </w:tabs>
        <w:ind w:left="2124" w:hanging="1224"/>
      </w:pPr>
      <w:r>
        <w:tab/>
        <w:t>+1</w:t>
      </w:r>
      <w:r>
        <w:tab/>
        <w:t>avantage d’agressivité (3 escadres)</w:t>
      </w:r>
    </w:p>
    <w:p w:rsidR="00853A2A" w:rsidRDefault="000B4C92">
      <w:pPr>
        <w:pStyle w:val="Retraitcorpsdetexte3"/>
        <w:tabs>
          <w:tab w:val="left" w:pos="1440"/>
        </w:tabs>
        <w:ind w:left="2124" w:hanging="1224"/>
      </w:pPr>
      <w:r>
        <w:tab/>
        <w:t>+1</w:t>
      </w:r>
      <w:r>
        <w:tab/>
        <w:t>télémètre allemand</w:t>
      </w:r>
    </w:p>
    <w:p w:rsidR="00853A2A" w:rsidRDefault="000B4C92">
      <w:pPr>
        <w:pStyle w:val="Retraitcorpsdetexte3"/>
        <w:tabs>
          <w:tab w:val="left" w:pos="1440"/>
        </w:tabs>
        <w:ind w:left="2124" w:hanging="1224"/>
      </w:pPr>
      <w:r>
        <w:tab/>
        <w:t>-1</w:t>
      </w:r>
      <w:r>
        <w:tab/>
        <w:t>coques des navires du RU défectueuses</w:t>
      </w:r>
    </w:p>
    <w:p w:rsidR="00853A2A" w:rsidRDefault="000B4C92">
      <w:pPr>
        <w:pStyle w:val="Retraitcorpsdetexte3"/>
        <w:tabs>
          <w:tab w:val="left" w:pos="1440"/>
        </w:tabs>
        <w:ind w:left="2124" w:hanging="1224"/>
      </w:pPr>
      <w:r>
        <w:tab/>
        <w:t>-1</w:t>
      </w:r>
      <w:r>
        <w:tab/>
        <w:t>longue portée</w:t>
      </w:r>
    </w:p>
    <w:p w:rsidR="00853A2A" w:rsidRDefault="000B4C92">
      <w:pPr>
        <w:pStyle w:val="Retraitcorpsdetexte3"/>
        <w:tabs>
          <w:tab w:val="left" w:pos="1440"/>
        </w:tabs>
      </w:pPr>
      <w:r>
        <w:tab/>
        <w:t>-1</w:t>
      </w:r>
      <w:r>
        <w:tab/>
        <w:t>pénalité pour navires de taille inférieure</w:t>
      </w:r>
    </w:p>
    <w:p w:rsidR="00853A2A" w:rsidRDefault="000B4C92">
      <w:pPr>
        <w:pStyle w:val="Retraitcorpsdetexte3"/>
        <w:tabs>
          <w:tab w:val="left" w:pos="1440"/>
        </w:tabs>
      </w:pPr>
      <w:r>
        <w:tab/>
        <w:t>-1</w:t>
      </w:r>
      <w:r>
        <w:tab/>
        <w:t>2</w:t>
      </w:r>
      <w:r>
        <w:rPr>
          <w:vertAlign w:val="superscript"/>
        </w:rPr>
        <w:t>ème</w:t>
      </w:r>
      <w:r>
        <w:t xml:space="preserve"> tir</w:t>
      </w:r>
    </w:p>
    <w:p w:rsidR="00853A2A" w:rsidRDefault="000B4C92">
      <w:pPr>
        <w:pStyle w:val="Retraitcorpsdetexte3"/>
        <w:tabs>
          <w:tab w:val="left" w:pos="1440"/>
        </w:tabs>
      </w:pPr>
      <w:r>
        <w:tab/>
        <w:t>-1</w:t>
      </w:r>
      <w:r>
        <w:tab/>
        <w:t>nuit (tour 4 et 5)</w:t>
      </w:r>
    </w:p>
    <w:p w:rsidR="00853A2A" w:rsidRDefault="000B4C92">
      <w:pPr>
        <w:pStyle w:val="Retraitcorpsdetexte3"/>
        <w:tabs>
          <w:tab w:val="left" w:pos="1440"/>
        </w:tabs>
      </w:pPr>
      <w:r>
        <w:t>Le résultat obtenu peut être aucune perte ou 50% de chance d’avoir 1 perte, ou de 1 à 6 pertes et parfois un coup critique.</w:t>
      </w:r>
    </w:p>
    <w:p w:rsidR="00853A2A" w:rsidRDefault="000B4C92">
      <w:pPr>
        <w:pStyle w:val="Retraitcorpsdetexte3"/>
        <w:tabs>
          <w:tab w:val="left" w:pos="-2160"/>
        </w:tabs>
        <w:ind w:firstLine="0"/>
      </w:pPr>
      <w:r>
        <w:tab/>
      </w:r>
      <w:r>
        <w:rPr>
          <w:u w:val="single"/>
        </w:rPr>
        <w:t>Les coques britanniques :</w:t>
      </w:r>
      <w:r>
        <w:t xml:space="preserve"> il y a 50% de chance que les navires du RU souffrent d’une pénalité à cause des coques peu performantes. Cette règle est annulée quand le RU obtient la technologie coque de navire.</w:t>
      </w:r>
    </w:p>
    <w:p w:rsidR="00853A2A" w:rsidRDefault="000B4C92">
      <w:pPr>
        <w:pStyle w:val="Retraitcorpsdetexte3"/>
        <w:tabs>
          <w:tab w:val="left" w:pos="-1800"/>
        </w:tabs>
        <w:ind w:firstLine="0"/>
      </w:pPr>
      <w:r>
        <w:tab/>
      </w:r>
      <w:r>
        <w:rPr>
          <w:u w:val="single"/>
        </w:rPr>
        <w:t>Le télémètre allemand :</w:t>
      </w:r>
      <w:r>
        <w:t xml:space="preserve"> toutes les escadres allemandes ont un bonus de +1 grâce à leur équipement de tir supérieur.</w:t>
      </w:r>
    </w:p>
    <w:p w:rsidR="00853A2A" w:rsidRDefault="000B4C92">
      <w:pPr>
        <w:pStyle w:val="Retraitcorpsdetexte3"/>
        <w:tabs>
          <w:tab w:val="left" w:pos="-1800"/>
        </w:tabs>
        <w:ind w:firstLine="0"/>
      </w:pPr>
      <w:r>
        <w:tab/>
      </w:r>
      <w:r>
        <w:rPr>
          <w:u w:val="single"/>
        </w:rPr>
        <w:t>Navires de taille inférieure :</w:t>
      </w:r>
      <w:r>
        <w:t xml:space="preserve"> si une escadre est de taille inférieure à celle de sa cible, une pénalité de –1 est appliquée pour chaque niveau de différence -&gt; DD&lt;CL&lt;AC</w:t>
      </w:r>
      <w:r w:rsidR="006C0D54">
        <w:t>&lt; (</w:t>
      </w:r>
      <w:r>
        <w:t>B,BB ou BC). Elle ne peut infliger qu’une seule perte et pas de coup critique. Cette règle n’est pas applicable aux torpillages.</w:t>
      </w:r>
    </w:p>
    <w:p w:rsidR="00853A2A" w:rsidRDefault="00853A2A">
      <w:pPr>
        <w:pStyle w:val="Retraitcorpsdetexte3"/>
        <w:tabs>
          <w:tab w:val="left" w:pos="-1800"/>
        </w:tabs>
        <w:ind w:firstLine="0"/>
      </w:pPr>
    </w:p>
    <w:p w:rsidR="00853A2A" w:rsidRDefault="000B4C92">
      <w:pPr>
        <w:pStyle w:val="Retraitcorpsdetexte3"/>
        <w:tabs>
          <w:tab w:val="left" w:pos="-1800"/>
        </w:tabs>
        <w:ind w:firstLine="0"/>
        <w:rPr>
          <w:u w:val="single"/>
        </w:rPr>
      </w:pPr>
      <w:r>
        <w:tab/>
      </w:r>
      <w:r>
        <w:rPr>
          <w:u w:val="single"/>
        </w:rPr>
        <w:t>2</w:t>
      </w:r>
      <w:r>
        <w:rPr>
          <w:u w:val="single"/>
          <w:vertAlign w:val="superscript"/>
        </w:rPr>
        <w:t>ème</w:t>
      </w:r>
      <w:r>
        <w:rPr>
          <w:u w:val="single"/>
        </w:rPr>
        <w:t xml:space="preserve"> Tir :</w:t>
      </w:r>
    </w:p>
    <w:p w:rsidR="00853A2A" w:rsidRDefault="000B4C92">
      <w:pPr>
        <w:pStyle w:val="Retraitcorpsdetexte3"/>
        <w:tabs>
          <w:tab w:val="left" w:pos="-1800"/>
        </w:tabs>
        <w:ind w:firstLine="0"/>
      </w:pPr>
      <w:r>
        <w:tab/>
        <w:t>Chaque escadre qui contient au moins 2 unités peut tirer une seconde fois. Plus l’escadre contient de navires, plus cette possibilité est importante. Les bonus suivants s’appliquent :</w:t>
      </w:r>
    </w:p>
    <w:p w:rsidR="00853A2A" w:rsidRDefault="000B4C92">
      <w:pPr>
        <w:pStyle w:val="Retraitcorpsdetexte3"/>
        <w:tabs>
          <w:tab w:val="left" w:pos="1440"/>
        </w:tabs>
        <w:ind w:left="2124" w:hanging="1224"/>
      </w:pPr>
      <w:r>
        <w:t>+#</w:t>
      </w:r>
      <w:r>
        <w:tab/>
        <w:t>nombre de navires</w:t>
      </w:r>
    </w:p>
    <w:p w:rsidR="00853A2A" w:rsidRDefault="000B4C92">
      <w:pPr>
        <w:pStyle w:val="Retraitcorpsdetexte3"/>
        <w:tabs>
          <w:tab w:val="left" w:pos="1440"/>
        </w:tabs>
        <w:ind w:left="2124" w:hanging="1224"/>
      </w:pPr>
      <w:r>
        <w:t>+1</w:t>
      </w:r>
      <w:r>
        <w:tab/>
        <w:t>si la tactique de bataille est L (tour 1 et 2)</w:t>
      </w:r>
    </w:p>
    <w:p w:rsidR="00853A2A" w:rsidRDefault="000B4C92">
      <w:pPr>
        <w:pStyle w:val="Retraitcorpsdetexte3"/>
        <w:tabs>
          <w:tab w:val="left" w:pos="1440"/>
        </w:tabs>
        <w:ind w:left="2124" w:hanging="1224"/>
      </w:pPr>
      <w:r>
        <w:t>+1</w:t>
      </w:r>
      <w:r>
        <w:tab/>
        <w:t>effet de surprise (tour 1 et 2)</w:t>
      </w:r>
    </w:p>
    <w:p w:rsidR="00853A2A" w:rsidRDefault="000B4C92">
      <w:pPr>
        <w:pStyle w:val="Retraitcorpsdetexte3"/>
        <w:tabs>
          <w:tab w:val="left" w:pos="1440"/>
        </w:tabs>
        <w:ind w:left="2124" w:hanging="1224"/>
      </w:pPr>
      <w:r>
        <w:t>Une pénalité de –1 s’applique à tous les seconds tirs.</w:t>
      </w:r>
    </w:p>
    <w:p w:rsidR="00853A2A" w:rsidRDefault="000B4C92">
      <w:pPr>
        <w:pStyle w:val="Retraitcorpsdetexte3"/>
      </w:pPr>
      <w:r>
        <w:t>Une escadre contenant  1 navire ne peut tirer une seconde fois. Même règle pour les DD et DE.</w:t>
      </w:r>
    </w:p>
    <w:p w:rsidR="00853A2A" w:rsidRDefault="000B4C92">
      <w:pPr>
        <w:pStyle w:val="Retraitcorpsdetexte3"/>
        <w:rPr>
          <w:u w:val="single"/>
        </w:rPr>
      </w:pPr>
      <w:r>
        <w:rPr>
          <w:u w:val="single"/>
        </w:rPr>
        <w:lastRenderedPageBreak/>
        <w:t>Effets des tirs et dommages subis :</w:t>
      </w:r>
    </w:p>
    <w:p w:rsidR="00853A2A" w:rsidRDefault="000B4C92">
      <w:pPr>
        <w:pStyle w:val="Retraitcorpsdetexte3"/>
      </w:pPr>
      <w:r>
        <w:t>Chaque tir peut infliger des dégâts aux navires ennemis et parfois un coup critique. Les dégâts subis sont indiqués par un symbole d’explosion sur le portrait de l’escadre avec une valeur indiquant la valeur des dégâts.</w:t>
      </w:r>
    </w:p>
    <w:p w:rsidR="00853A2A" w:rsidRDefault="00CB39D3">
      <w:pPr>
        <w:pStyle w:val="Retraitcorpsdetexte3"/>
      </w:pPr>
      <w:r>
        <w:rPr>
          <w:noProof/>
        </w:rPr>
        <w:drawing>
          <wp:anchor distT="0" distB="0" distL="114300" distR="114300" simplePos="0" relativeHeight="251668992" behindDoc="0" locked="0" layoutInCell="0" allowOverlap="1">
            <wp:simplePos x="0" y="0"/>
            <wp:positionH relativeFrom="column">
              <wp:posOffset>471805</wp:posOffset>
            </wp:positionH>
            <wp:positionV relativeFrom="paragraph">
              <wp:posOffset>52070</wp:posOffset>
            </wp:positionV>
            <wp:extent cx="1134110" cy="381635"/>
            <wp:effectExtent l="0" t="0" r="8890"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4110" cy="381635"/>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853A2A">
      <w:pPr>
        <w:pStyle w:val="Retraitcorpsdetexte3"/>
      </w:pPr>
    </w:p>
    <w:p w:rsidR="00853A2A" w:rsidRDefault="000B4C92">
      <w:pPr>
        <w:pStyle w:val="Retraitcorpsdetexte3"/>
      </w:pPr>
      <w:r>
        <w:t xml:space="preserve">Normalement, une escadre peut encaisser 3 pertes. A partir de 4, l’escadre est endommagée (bande blanche horizontale sur le portrait de l’unité). </w:t>
      </w:r>
      <w:r w:rsidR="006C0D54">
        <w:t>S’il</w:t>
      </w:r>
      <w:r>
        <w:t xml:space="preserve"> y a 5 pertes ou plus, les pertes supérieures à 4 sont conservées tant que l’unité est endommagée.</w:t>
      </w:r>
    </w:p>
    <w:p w:rsidR="00853A2A" w:rsidRDefault="000B4C92">
      <w:pPr>
        <w:pStyle w:val="Retraitcorpsdetexte3"/>
      </w:pPr>
      <w:r>
        <w:t>Une escadre endommagée peut aussi encaisser 3 pertes. A partir de 4 ou plus, elle doit passer un test de survie après tous les tirs.</w:t>
      </w:r>
    </w:p>
    <w:p w:rsidR="00853A2A" w:rsidRDefault="000B4C92">
      <w:pPr>
        <w:pStyle w:val="Retraitcorpsdetexte3"/>
      </w:pPr>
      <w:r>
        <w:t>Une escadre composée d’un seul navire doit passer un test de survie dès la 4</w:t>
      </w:r>
      <w:r>
        <w:rPr>
          <w:vertAlign w:val="superscript"/>
        </w:rPr>
        <w:t>ème</w:t>
      </w:r>
      <w:r>
        <w:t xml:space="preserve"> perte.</w:t>
      </w:r>
    </w:p>
    <w:p w:rsidR="00853A2A" w:rsidRDefault="00853A2A">
      <w:pPr>
        <w:pStyle w:val="Retraitcorpsdetexte3"/>
      </w:pPr>
    </w:p>
    <w:p w:rsidR="00853A2A" w:rsidRDefault="000B4C92">
      <w:pPr>
        <w:pStyle w:val="Retraitcorpsdetexte3"/>
        <w:rPr>
          <w:u w:val="single"/>
        </w:rPr>
      </w:pPr>
      <w:r>
        <w:rPr>
          <w:u w:val="single"/>
        </w:rPr>
        <w:t>Coup critique et test de survie :</w:t>
      </w:r>
    </w:p>
    <w:p w:rsidR="00853A2A" w:rsidRDefault="000B4C92">
      <w:pPr>
        <w:pStyle w:val="Retraitcorpsdetexte3"/>
      </w:pPr>
      <w:r>
        <w:t xml:space="preserve">Il y a parfois des résultats de tir très dangereux appelés coups critiques. Ils s’ajoutent aux dommages subis. Dans </w:t>
      </w:r>
      <w:r w:rsidR="006C0D54">
        <w:t>certaines</w:t>
      </w:r>
      <w:r>
        <w:t xml:space="preserve"> circonstances, l’escadre passe un test de coup critique.</w:t>
      </w:r>
    </w:p>
    <w:p w:rsidR="00853A2A" w:rsidRDefault="000B4C92">
      <w:pPr>
        <w:pStyle w:val="Retraitcorpsdetexte3"/>
      </w:pPr>
      <w:r>
        <w:t>Le test de survie est passé après le 1</w:t>
      </w:r>
      <w:r>
        <w:rPr>
          <w:vertAlign w:val="superscript"/>
        </w:rPr>
        <w:t>er</w:t>
      </w:r>
      <w:r>
        <w:t xml:space="preserve"> et le 2ème tir (avant les attaques à la torpille). Chaque escadre endommagée ou une escadre contenant 1 seul navire doit passer un test de survie si elle a subi 4 pertes ou plus.</w:t>
      </w:r>
    </w:p>
    <w:p w:rsidR="00853A2A" w:rsidRDefault="000B4C92">
      <w:pPr>
        <w:pStyle w:val="Retraitcorpsdetexte3"/>
        <w:ind w:firstLine="0"/>
      </w:pPr>
      <w:r>
        <w:tab/>
        <w:t>Toutes les escadres passant ce test ont 50% de chance de voir un navire de l’escadre explosé et coulé. L’escadre sera endommagée. Les Allemands ont 17% de chance de voir un de leur navire explosé et coulé grâce à leur meilleure conception et à l’entraînement des équipages.</w:t>
      </w:r>
    </w:p>
    <w:p w:rsidR="00853A2A" w:rsidRDefault="000B4C92">
      <w:pPr>
        <w:pStyle w:val="Retraitcorpsdetexte3"/>
      </w:pPr>
      <w:r>
        <w:t>Si une escadre ne contient plus de navires, l’escadre est éliminée.</w:t>
      </w:r>
    </w:p>
    <w:p w:rsidR="00853A2A" w:rsidRDefault="00853A2A">
      <w:pPr>
        <w:pStyle w:val="Retraitcorpsdetexte3"/>
      </w:pPr>
    </w:p>
    <w:p w:rsidR="00853A2A" w:rsidRDefault="000B4C92">
      <w:pPr>
        <w:pStyle w:val="Retraitcorpsdetexte3"/>
        <w:rPr>
          <w:u w:val="single"/>
        </w:rPr>
      </w:pPr>
      <w:r>
        <w:rPr>
          <w:u w:val="single"/>
        </w:rPr>
        <w:t>Flottille de destroyers (DD et DE)</w:t>
      </w:r>
    </w:p>
    <w:p w:rsidR="00853A2A" w:rsidRDefault="000B4C92">
      <w:pPr>
        <w:pStyle w:val="Retraitcorpsdetexte3"/>
      </w:pPr>
      <w:r>
        <w:t>Ces escadres comportent un nombre élevé de navires. Elles ne peuvent jamais être éliminées.</w:t>
      </w:r>
    </w:p>
    <w:p w:rsidR="00853A2A" w:rsidRDefault="000B4C92">
      <w:pPr>
        <w:pStyle w:val="Retraitcorpsdetexte3"/>
      </w:pPr>
      <w:r>
        <w:t>Si le test de survie échoue ou s’il y a un coup critique, l’escadre est endommagée avec 3 pertes. Dans un tel cas, les DD ne peuvent tirer à longue distance mais peuvent attaquer à la torpille.</w:t>
      </w:r>
    </w:p>
    <w:p w:rsidR="00853A2A" w:rsidRDefault="00853A2A">
      <w:pPr>
        <w:pStyle w:val="Retraitcorpsdetexte3"/>
      </w:pPr>
    </w:p>
    <w:p w:rsidR="00853A2A" w:rsidRDefault="000B4C92">
      <w:pPr>
        <w:pStyle w:val="Retraitcorpsdetexte3"/>
        <w:rPr>
          <w:u w:val="single"/>
        </w:rPr>
      </w:pPr>
      <w:r>
        <w:rPr>
          <w:u w:val="single"/>
        </w:rPr>
        <w:lastRenderedPageBreak/>
        <w:t>Phase n°5 : torpillage (un par flotte)</w:t>
      </w:r>
    </w:p>
    <w:p w:rsidR="00853A2A" w:rsidRDefault="000B4C92">
      <w:pPr>
        <w:pStyle w:val="Retraitcorpsdetexte3"/>
      </w:pPr>
      <w:r>
        <w:t>Chaque flotte peut attaquer 1 fois à la torpille par bataille navale si au moins 3 DD ou CL sont présents. Cela veut dire 1 fois pour la flotte de reconnaissance et 1 fois pour la seconde flotte. Une attaque à la torpille ne peut avoir lieu qu’à moyenne ou courte portée.</w:t>
      </w:r>
    </w:p>
    <w:p w:rsidR="00853A2A" w:rsidRDefault="000B4C92">
      <w:pPr>
        <w:pStyle w:val="Retraitcorpsdetexte3"/>
        <w:rPr>
          <w:u w:val="single"/>
        </w:rPr>
      </w:pPr>
      <w:r>
        <w:rPr>
          <w:u w:val="single"/>
        </w:rPr>
        <w:t>Procédure :</w:t>
      </w:r>
    </w:p>
    <w:p w:rsidR="00853A2A" w:rsidRDefault="000B4C92">
      <w:pPr>
        <w:pStyle w:val="Retraitcorpsdetexte3"/>
      </w:pPr>
      <w:r>
        <w:t>Chacun des 3 DD ou CL tirent sur une cible différente (choix).</w:t>
      </w:r>
    </w:p>
    <w:p w:rsidR="00853A2A" w:rsidRDefault="000B4C92">
      <w:pPr>
        <w:pStyle w:val="Retraitcorpsdetexte3"/>
        <w:rPr>
          <w:u w:val="single"/>
        </w:rPr>
      </w:pPr>
      <w:r>
        <w:rPr>
          <w:u w:val="single"/>
        </w:rPr>
        <w:t>Tir défensif :</w:t>
      </w:r>
    </w:p>
    <w:p w:rsidR="00853A2A" w:rsidRDefault="000B4C92">
      <w:pPr>
        <w:pStyle w:val="Retraitcorpsdetexte3"/>
      </w:pPr>
      <w:r>
        <w:t>Chaque cible tire encore (1</w:t>
      </w:r>
      <w:r>
        <w:rPr>
          <w:vertAlign w:val="superscript"/>
        </w:rPr>
        <w:t>ère</w:t>
      </w:r>
      <w:r>
        <w:t xml:space="preserve"> et 2</w:t>
      </w:r>
      <w:r>
        <w:rPr>
          <w:vertAlign w:val="superscript"/>
        </w:rPr>
        <w:t>ème</w:t>
      </w:r>
      <w:r>
        <w:t xml:space="preserve"> salve) + 2 CL ou AC (en contre mesure, s’ils sont à portée de tir et même s’ils ont déjà tiré).</w:t>
      </w:r>
    </w:p>
    <w:p w:rsidR="00853A2A" w:rsidRDefault="000B4C92">
      <w:pPr>
        <w:pStyle w:val="Retraitcorpsdetexte3"/>
        <w:rPr>
          <w:u w:val="single"/>
        </w:rPr>
      </w:pPr>
      <w:r>
        <w:rPr>
          <w:u w:val="single"/>
        </w:rPr>
        <w:t>Résolution du tir :</w:t>
      </w:r>
    </w:p>
    <w:p w:rsidR="00853A2A" w:rsidRDefault="000B4C92">
      <w:pPr>
        <w:pStyle w:val="Retraitcorpsdetexte3"/>
      </w:pPr>
      <w:r>
        <w:t xml:space="preserve">Chaque DD/CL après son tir défensif, effectue 1 à 3 </w:t>
      </w:r>
      <w:r w:rsidR="006C0D54">
        <w:t>attaques</w:t>
      </w:r>
      <w:r>
        <w:t xml:space="preserve"> à la torpille. C’est une salve de tir avec une valeur de 4. Les modificateurs de coque et de tir à la torpille ne sont pas appliqués.</w:t>
      </w:r>
    </w:p>
    <w:p w:rsidR="00853A2A" w:rsidRDefault="000B4C92">
      <w:pPr>
        <w:pStyle w:val="Retraitcorpsdetexte3"/>
        <w:rPr>
          <w:u w:val="single"/>
        </w:rPr>
      </w:pPr>
      <w:r>
        <w:rPr>
          <w:u w:val="single"/>
        </w:rPr>
        <w:t>Piège :</w:t>
      </w:r>
    </w:p>
    <w:p w:rsidR="00853A2A" w:rsidRDefault="000B4C92">
      <w:pPr>
        <w:pStyle w:val="Retraitcorpsdetexte3"/>
      </w:pPr>
      <w:r>
        <w:t>Dans le cas d’une attaque sous-marine, il n’y a pas de tirs défensifs.</w:t>
      </w:r>
    </w:p>
    <w:p w:rsidR="00853A2A" w:rsidRDefault="00853A2A">
      <w:pPr>
        <w:pStyle w:val="Retraitcorpsdetexte3"/>
      </w:pPr>
    </w:p>
    <w:p w:rsidR="00853A2A" w:rsidRDefault="000B4C92">
      <w:pPr>
        <w:pStyle w:val="Retraitcorpsdetexte3"/>
        <w:rPr>
          <w:u w:val="single"/>
        </w:rPr>
      </w:pPr>
      <w:r>
        <w:rPr>
          <w:u w:val="single"/>
        </w:rPr>
        <w:t>Phase n° 6 : Réparations en mer et destinée des amiraux</w:t>
      </w:r>
    </w:p>
    <w:p w:rsidR="00853A2A" w:rsidRDefault="000B4C92">
      <w:pPr>
        <w:pStyle w:val="Retraitcorpsdetexte3"/>
      </w:pPr>
      <w:r>
        <w:t>Chaque camp passe un test de réparation pour les escadres endommagées pendant les combats. Avec un peu de chance, les réparations peuvent être effectuées en mer et les dommages encaissés seulement pendant ce tour diminuent de 1. Les dommages encaissés lors des tours précédents ne peuvent être réparés en mer.</w:t>
      </w:r>
    </w:p>
    <w:p w:rsidR="00853A2A" w:rsidRDefault="000B4C92">
      <w:pPr>
        <w:pStyle w:val="Retraitcorpsdetexte3"/>
      </w:pPr>
      <w:r>
        <w:t>Une escadre endommagée ne peut recouvrer la totalité de sa puissance par cette procédure.</w:t>
      </w:r>
    </w:p>
    <w:p w:rsidR="00853A2A" w:rsidRDefault="00CB39D3">
      <w:pPr>
        <w:pStyle w:val="Retraitcorpsdetexte3"/>
      </w:pPr>
      <w:r>
        <w:rPr>
          <w:noProof/>
        </w:rPr>
        <w:drawing>
          <wp:anchor distT="0" distB="0" distL="114300" distR="114300" simplePos="0" relativeHeight="251670016" behindDoc="0" locked="0" layoutInCell="0" allowOverlap="1">
            <wp:simplePos x="0" y="0"/>
            <wp:positionH relativeFrom="column">
              <wp:posOffset>471805</wp:posOffset>
            </wp:positionH>
            <wp:positionV relativeFrom="paragraph">
              <wp:posOffset>184785</wp:posOffset>
            </wp:positionV>
            <wp:extent cx="410210" cy="372110"/>
            <wp:effectExtent l="0" t="0" r="8890" b="889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0210" cy="372110"/>
                    </a:xfrm>
                    <a:prstGeom prst="rect">
                      <a:avLst/>
                    </a:prstGeom>
                    <a:noFill/>
                  </pic:spPr>
                </pic:pic>
              </a:graphicData>
            </a:graphic>
            <wp14:sizeRelH relativeFrom="page">
              <wp14:pctWidth>0</wp14:pctWidth>
            </wp14:sizeRelH>
            <wp14:sizeRelV relativeFrom="page">
              <wp14:pctHeight>0</wp14:pctHeight>
            </wp14:sizeRelV>
          </wp:anchor>
        </w:drawing>
      </w:r>
    </w:p>
    <w:p w:rsidR="00853A2A" w:rsidRDefault="00853A2A">
      <w:pPr>
        <w:pStyle w:val="Retraitcorpsdetexte3"/>
      </w:pPr>
    </w:p>
    <w:p w:rsidR="00853A2A" w:rsidRDefault="000B4C92">
      <w:pPr>
        <w:pStyle w:val="Retraitcorpsdetexte3"/>
        <w:rPr>
          <w:u w:val="single"/>
        </w:rPr>
      </w:pPr>
      <w:r>
        <w:rPr>
          <w:u w:val="single"/>
        </w:rPr>
        <w:t>Amiraux morts au combat :</w:t>
      </w:r>
    </w:p>
    <w:p w:rsidR="00853A2A" w:rsidRDefault="000B4C92">
      <w:pPr>
        <w:pStyle w:val="Retraitcorpsdetexte3"/>
      </w:pPr>
      <w:r>
        <w:t xml:space="preserve">Si une escadre avec un amiral à sa tête a encaissé plus d’une perte ou un coup critique, l’amiral doit passer un test de KIA. La chance est de 5% mais elle passe </w:t>
      </w:r>
      <w:r w:rsidR="006C0D54">
        <w:t>à</w:t>
      </w:r>
      <w:r>
        <w:t xml:space="preserve"> 50% si l’amiral était à bord de l’unité qui a sombré. Un amiral survivant qui était à bord du bateau coulé, est récupéré par un autre bâtiment de la même escadre (s’il n’y en a pas, alors par une autre escadre).</w:t>
      </w:r>
    </w:p>
    <w:p w:rsidR="00853A2A" w:rsidRDefault="00853A2A">
      <w:pPr>
        <w:pStyle w:val="Retraitcorpsdetexte3"/>
      </w:pPr>
    </w:p>
    <w:p w:rsidR="00853A2A" w:rsidRDefault="000B4C92">
      <w:pPr>
        <w:pStyle w:val="Retraitcorpsdetexte3"/>
        <w:rPr>
          <w:u w:val="single"/>
        </w:rPr>
      </w:pPr>
      <w:r>
        <w:rPr>
          <w:u w:val="single"/>
        </w:rPr>
        <w:lastRenderedPageBreak/>
        <w:t>Phase n°7 : intervention de la 2</w:t>
      </w:r>
      <w:r>
        <w:rPr>
          <w:u w:val="single"/>
          <w:vertAlign w:val="superscript"/>
        </w:rPr>
        <w:t>ème</w:t>
      </w:r>
      <w:r>
        <w:rPr>
          <w:u w:val="single"/>
        </w:rPr>
        <w:t xml:space="preserve"> flotte</w:t>
      </w:r>
    </w:p>
    <w:p w:rsidR="00853A2A" w:rsidRDefault="000B4C92">
      <w:pPr>
        <w:pStyle w:val="Retraitcorpsdetexte3"/>
      </w:pPr>
      <w:r>
        <w:t>Quand une bataille se déroule, une 2</w:t>
      </w:r>
      <w:r>
        <w:rPr>
          <w:vertAlign w:val="superscript"/>
        </w:rPr>
        <w:t>ème</w:t>
      </w:r>
      <w:r>
        <w:t xml:space="preserve"> flotte peut intervenir en fonction du type de bataille à la fin du premier tour. Cette 2</w:t>
      </w:r>
      <w:r>
        <w:rPr>
          <w:vertAlign w:val="superscript"/>
        </w:rPr>
        <w:t>ème</w:t>
      </w:r>
      <w:r>
        <w:t xml:space="preserve"> flotte doit être une flotte alliée du même camp ; il n’y a pas de pénalité de nationalité. Néanmoins, pour intervenir, la 2</w:t>
      </w:r>
      <w:r>
        <w:rPr>
          <w:vertAlign w:val="superscript"/>
        </w:rPr>
        <w:t>ème</w:t>
      </w:r>
      <w:r>
        <w:t xml:space="preserve"> flotte ne peut traverser un détroit neutre ou ennemi (une flotte du RU en mer Egée ne peut intervenir en faveur d’une flotte russe située en mer Noire et vice versa).</w:t>
      </w:r>
    </w:p>
    <w:p w:rsidR="00853A2A" w:rsidRDefault="000B4C92">
      <w:pPr>
        <w:pStyle w:val="Retraitcorpsdetexte3"/>
      </w:pPr>
      <w:r>
        <w:t>Dans la plupart des cas, il y a 50% de chance que l’intervention se produise mais des pénalités et des bonus s’appliquent :</w:t>
      </w:r>
    </w:p>
    <w:p w:rsidR="00853A2A" w:rsidRDefault="000B4C92" w:rsidP="000B4C92">
      <w:pPr>
        <w:pStyle w:val="Retraitcorpsdetexte3"/>
        <w:numPr>
          <w:ilvl w:val="0"/>
          <w:numId w:val="35"/>
        </w:numPr>
        <w:tabs>
          <w:tab w:val="clear" w:pos="360"/>
          <w:tab w:val="num" w:pos="1068"/>
        </w:tabs>
        <w:ind w:left="1068"/>
      </w:pPr>
      <w:r>
        <w:t>Une tactique de bataille A donne un bonus de +1</w:t>
      </w:r>
    </w:p>
    <w:p w:rsidR="00853A2A" w:rsidRDefault="000B4C92" w:rsidP="000B4C92">
      <w:pPr>
        <w:pStyle w:val="Retraitcorpsdetexte3"/>
        <w:numPr>
          <w:ilvl w:val="0"/>
          <w:numId w:val="35"/>
        </w:numPr>
        <w:tabs>
          <w:tab w:val="clear" w:pos="360"/>
          <w:tab w:val="num" w:pos="1068"/>
        </w:tabs>
        <w:ind w:left="1068"/>
      </w:pPr>
      <w:r>
        <w:t>Si la seconde flotte a une mission différente, pénalité de –1</w:t>
      </w:r>
    </w:p>
    <w:p w:rsidR="00853A2A" w:rsidRDefault="000B4C92" w:rsidP="000B4C92">
      <w:pPr>
        <w:pStyle w:val="Retraitcorpsdetexte3"/>
        <w:numPr>
          <w:ilvl w:val="0"/>
          <w:numId w:val="35"/>
        </w:numPr>
        <w:tabs>
          <w:tab w:val="clear" w:pos="360"/>
          <w:tab w:val="num" w:pos="1068"/>
        </w:tabs>
        <w:ind w:left="1068"/>
      </w:pPr>
      <w:r>
        <w:t>Si la mission de la seconde flotte est au port, la pénalité est de –3</w:t>
      </w:r>
    </w:p>
    <w:p w:rsidR="00853A2A" w:rsidRDefault="000B4C92" w:rsidP="000B4C92">
      <w:pPr>
        <w:pStyle w:val="Retraitcorpsdetexte3"/>
        <w:numPr>
          <w:ilvl w:val="0"/>
          <w:numId w:val="35"/>
        </w:numPr>
        <w:tabs>
          <w:tab w:val="clear" w:pos="360"/>
          <w:tab w:val="num" w:pos="1068"/>
        </w:tabs>
        <w:ind w:left="1068"/>
      </w:pPr>
      <w:r>
        <w:t>Il y a d’autres modificateurs liés à la nuit et à la météo</w:t>
      </w:r>
    </w:p>
    <w:p w:rsidR="00853A2A" w:rsidRDefault="000B4C92">
      <w:pPr>
        <w:pStyle w:val="Retraitcorpsdetexte3"/>
        <w:ind w:left="708" w:firstLine="0"/>
      </w:pPr>
      <w:r>
        <w:rPr>
          <w:u w:val="single"/>
        </w:rPr>
        <w:t>Portée :</w:t>
      </w:r>
      <w:r>
        <w:t xml:space="preserve"> la 2</w:t>
      </w:r>
      <w:r>
        <w:rPr>
          <w:vertAlign w:val="superscript"/>
        </w:rPr>
        <w:t>ème</w:t>
      </w:r>
      <w:r>
        <w:t xml:space="preserve"> flotte est à longue portée</w:t>
      </w:r>
    </w:p>
    <w:p w:rsidR="00853A2A" w:rsidRDefault="000B4C92">
      <w:pPr>
        <w:pStyle w:val="Retraitcorpsdetexte3"/>
        <w:ind w:left="708" w:firstLine="0"/>
      </w:pPr>
      <w:r>
        <w:rPr>
          <w:u w:val="single"/>
        </w:rPr>
        <w:t>Zone maritime contrôlée :</w:t>
      </w:r>
      <w:r>
        <w:t xml:space="preserve"> si le joueur contrôle une zone maritime, il peut y faire pénétrer autant de flottes qu’il le désire à la fin du second tour.</w:t>
      </w:r>
    </w:p>
    <w:p w:rsidR="00853A2A" w:rsidRDefault="00853A2A">
      <w:pPr>
        <w:pStyle w:val="Retraitcorpsdetexte3"/>
      </w:pPr>
    </w:p>
    <w:p w:rsidR="00853A2A" w:rsidRDefault="000B4C92">
      <w:pPr>
        <w:pStyle w:val="Retraitcorpsdetexte3"/>
        <w:rPr>
          <w:u w:val="single"/>
        </w:rPr>
      </w:pPr>
      <w:r>
        <w:rPr>
          <w:u w:val="single"/>
        </w:rPr>
        <w:t>Phase n° 8 : retraite</w:t>
      </w:r>
    </w:p>
    <w:p w:rsidR="00853A2A" w:rsidRDefault="000B4C92">
      <w:pPr>
        <w:pStyle w:val="Retraitcorpsdetexte3"/>
      </w:pPr>
      <w:r>
        <w:t>Chaque joueur peut décider de se retirer vers un port. Le choix est effectué en cliquant sur le bouton approprié dans la fenêtre de la bataille à la fin du tour (ou par l’AI si elle mène la bataille). Les cas possibles sont :</w:t>
      </w:r>
    </w:p>
    <w:p w:rsidR="00853A2A" w:rsidRDefault="000B4C92" w:rsidP="000B4C92">
      <w:pPr>
        <w:pStyle w:val="Retraitcorpsdetexte3"/>
        <w:numPr>
          <w:ilvl w:val="0"/>
          <w:numId w:val="36"/>
        </w:numPr>
        <w:tabs>
          <w:tab w:val="clear" w:pos="360"/>
          <w:tab w:val="num" w:pos="1068"/>
        </w:tabs>
        <w:ind w:left="1068"/>
      </w:pPr>
      <w:r>
        <w:t>Aucun camp n’effectue de retraite : la bataille continue, un nouveau tour de combat commence.</w:t>
      </w:r>
    </w:p>
    <w:p w:rsidR="00853A2A" w:rsidRDefault="000B4C92" w:rsidP="000B4C92">
      <w:pPr>
        <w:pStyle w:val="Retraitcorpsdetexte3"/>
        <w:numPr>
          <w:ilvl w:val="0"/>
          <w:numId w:val="36"/>
        </w:numPr>
        <w:tabs>
          <w:tab w:val="clear" w:pos="360"/>
          <w:tab w:val="num" w:pos="1068"/>
        </w:tabs>
        <w:ind w:left="1068"/>
      </w:pPr>
      <w:r>
        <w:t>Les 2 camps effectuent une retraite : la bataille est terminée et les 2 flottes rejoignent leurs ports.</w:t>
      </w:r>
    </w:p>
    <w:p w:rsidR="00853A2A" w:rsidRDefault="000B4C92" w:rsidP="000B4C92">
      <w:pPr>
        <w:pStyle w:val="Retraitcorpsdetexte3"/>
        <w:numPr>
          <w:ilvl w:val="0"/>
          <w:numId w:val="36"/>
        </w:numPr>
        <w:tabs>
          <w:tab w:val="clear" w:pos="360"/>
          <w:tab w:val="num" w:pos="1068"/>
        </w:tabs>
        <w:ind w:left="1068"/>
      </w:pPr>
      <w:r>
        <w:t>Un joueur effectue une retraite : c’est le cas si le résultat du test est inférieur à la valeur de dangerosité de la zone maritime.</w:t>
      </w:r>
    </w:p>
    <w:p w:rsidR="00853A2A" w:rsidRDefault="000B4C92" w:rsidP="000B4C92">
      <w:pPr>
        <w:pStyle w:val="Retraitcorpsdetexte3"/>
        <w:numPr>
          <w:ilvl w:val="0"/>
          <w:numId w:val="36"/>
        </w:numPr>
        <w:tabs>
          <w:tab w:val="clear" w:pos="360"/>
          <w:tab w:val="num" w:pos="1776"/>
        </w:tabs>
        <w:ind w:left="1776"/>
      </w:pPr>
      <w:r>
        <w:t>La première retraite a une pénalité de –1.</w:t>
      </w:r>
    </w:p>
    <w:p w:rsidR="00853A2A" w:rsidRDefault="000B4C92" w:rsidP="000B4C92">
      <w:pPr>
        <w:pStyle w:val="Retraitcorpsdetexte3"/>
        <w:numPr>
          <w:ilvl w:val="0"/>
          <w:numId w:val="36"/>
        </w:numPr>
        <w:tabs>
          <w:tab w:val="clear" w:pos="360"/>
          <w:tab w:val="num" w:pos="1776"/>
        </w:tabs>
        <w:ind w:left="1776"/>
      </w:pPr>
      <w:r>
        <w:t>Si une flotte a lancé une attaque à la torpille, il bénéficie d’un bonus de +1 pour ce tour seulement.</w:t>
      </w:r>
    </w:p>
    <w:p w:rsidR="00853A2A" w:rsidRDefault="000B4C92" w:rsidP="000B4C92">
      <w:pPr>
        <w:pStyle w:val="Retraitcorpsdetexte3"/>
        <w:numPr>
          <w:ilvl w:val="0"/>
          <w:numId w:val="36"/>
        </w:numPr>
        <w:tabs>
          <w:tab w:val="clear" w:pos="360"/>
          <w:tab w:val="num" w:pos="1068"/>
        </w:tabs>
        <w:ind w:left="1068"/>
      </w:pPr>
      <w:r>
        <w:t>Si le test échoue, la bataille continue et un nouveau tour de combat commence.</w:t>
      </w:r>
    </w:p>
    <w:p w:rsidR="00853A2A" w:rsidRDefault="000B4C92" w:rsidP="000B4C92">
      <w:pPr>
        <w:pStyle w:val="Retraitcorpsdetexte3"/>
        <w:numPr>
          <w:ilvl w:val="0"/>
          <w:numId w:val="36"/>
        </w:numPr>
        <w:tabs>
          <w:tab w:val="clear" w:pos="360"/>
          <w:tab w:val="num" w:pos="1068"/>
        </w:tabs>
        <w:ind w:left="1068"/>
      </w:pPr>
      <w:r>
        <w:t>En cas de réussite, la flotte peut effectuer sa retraite et retourne au port mais elle peut être poursuivie pendant cette retraite.</w:t>
      </w:r>
    </w:p>
    <w:p w:rsidR="00853A2A" w:rsidRDefault="000B4C92">
      <w:pPr>
        <w:pStyle w:val="Retraitcorpsdetexte3"/>
        <w:ind w:firstLine="0"/>
      </w:pPr>
      <w:r>
        <w:lastRenderedPageBreak/>
        <w:tab/>
        <w:t>Vous pouvez effectuer une retraite automatiquement si votre adversaire ne peut aligner une escadre face à votre escadre de grande plus taille (BC contre CL) ou si toutes vos escadres sont plus rapides (4-&gt;3+).</w:t>
      </w:r>
    </w:p>
    <w:p w:rsidR="00853A2A" w:rsidRDefault="00853A2A">
      <w:pPr>
        <w:pStyle w:val="Retraitcorpsdetexte3"/>
        <w:ind w:firstLine="0"/>
      </w:pPr>
    </w:p>
    <w:p w:rsidR="00853A2A" w:rsidRDefault="000B4C92" w:rsidP="000B4C92">
      <w:pPr>
        <w:pStyle w:val="Retraitcorpsdetexte3"/>
        <w:numPr>
          <w:ilvl w:val="2"/>
          <w:numId w:val="28"/>
        </w:numPr>
        <w:rPr>
          <w:b/>
        </w:rPr>
      </w:pPr>
      <w:r>
        <w:rPr>
          <w:b/>
        </w:rPr>
        <w:t>Conséquences de la Bataille</w:t>
      </w:r>
    </w:p>
    <w:p w:rsidR="00853A2A" w:rsidRDefault="000B4C92">
      <w:pPr>
        <w:pStyle w:val="Retraitcorpsdetexte3"/>
      </w:pPr>
      <w:r>
        <w:t>Les conséquences d’une bataille navale ont un effet immédiat sur la VN en fonction de l’importance de la victoire ou de la défaite.</w:t>
      </w:r>
    </w:p>
    <w:p w:rsidR="00853A2A" w:rsidRDefault="00853A2A">
      <w:pPr>
        <w:pStyle w:val="Retraitcorpsdetexte3"/>
      </w:pPr>
    </w:p>
    <w:p w:rsidR="00853A2A" w:rsidRDefault="000B4C92">
      <w:pPr>
        <w:pStyle w:val="Retraitcorpsdetexte3"/>
      </w:pPr>
      <w:r>
        <w:rPr>
          <w:u w:val="single"/>
        </w:rPr>
        <w:t>Bataille Navale et NV :</w:t>
      </w:r>
      <w:r>
        <w:t xml:space="preserve"> la bataille a un effet immédiat sur la VN. Chaque camp répertorie ses pertes (peu importe la nationalité des navires) :</w:t>
      </w:r>
    </w:p>
    <w:p w:rsidR="00853A2A" w:rsidRDefault="000B4C92" w:rsidP="000B4C92">
      <w:pPr>
        <w:pStyle w:val="Retraitcorpsdetexte3"/>
        <w:numPr>
          <w:ilvl w:val="0"/>
          <w:numId w:val="37"/>
        </w:numPr>
        <w:tabs>
          <w:tab w:val="clear" w:pos="360"/>
          <w:tab w:val="num" w:pos="1068"/>
        </w:tabs>
        <w:ind w:left="1068"/>
      </w:pPr>
      <w:r>
        <w:t>3</w:t>
      </w:r>
      <w:r>
        <w:tab/>
      </w:r>
      <w:r>
        <w:tab/>
        <w:t>BB</w:t>
      </w:r>
      <w:r w:rsidR="006C0D54">
        <w:t>, BC</w:t>
      </w:r>
      <w:r>
        <w:t xml:space="preserve"> (par unité coulée)</w:t>
      </w:r>
    </w:p>
    <w:p w:rsidR="00853A2A" w:rsidRDefault="000B4C92" w:rsidP="000B4C92">
      <w:pPr>
        <w:pStyle w:val="Retraitcorpsdetexte3"/>
        <w:numPr>
          <w:ilvl w:val="0"/>
          <w:numId w:val="37"/>
        </w:numPr>
        <w:tabs>
          <w:tab w:val="clear" w:pos="360"/>
          <w:tab w:val="num" w:pos="1068"/>
        </w:tabs>
        <w:ind w:left="1068"/>
      </w:pPr>
      <w:r>
        <w:t>1,5</w:t>
      </w:r>
      <w:r>
        <w:tab/>
      </w:r>
      <w:r>
        <w:tab/>
        <w:t>AC</w:t>
      </w:r>
    </w:p>
    <w:p w:rsidR="00853A2A" w:rsidRDefault="000B4C92" w:rsidP="000B4C92">
      <w:pPr>
        <w:pStyle w:val="Retraitcorpsdetexte3"/>
        <w:numPr>
          <w:ilvl w:val="0"/>
          <w:numId w:val="37"/>
        </w:numPr>
        <w:tabs>
          <w:tab w:val="clear" w:pos="360"/>
          <w:tab w:val="num" w:pos="1068"/>
        </w:tabs>
        <w:ind w:left="1068"/>
      </w:pPr>
      <w:r>
        <w:t>2</w:t>
      </w:r>
      <w:r>
        <w:tab/>
      </w:r>
      <w:r>
        <w:tab/>
        <w:t>BC</w:t>
      </w:r>
    </w:p>
    <w:p w:rsidR="00853A2A" w:rsidRDefault="000B4C92" w:rsidP="000B4C92">
      <w:pPr>
        <w:pStyle w:val="Retraitcorpsdetexte3"/>
        <w:numPr>
          <w:ilvl w:val="0"/>
          <w:numId w:val="37"/>
        </w:numPr>
        <w:tabs>
          <w:tab w:val="clear" w:pos="360"/>
          <w:tab w:val="num" w:pos="1068"/>
        </w:tabs>
        <w:ind w:left="1068"/>
      </w:pPr>
      <w:r>
        <w:t>1</w:t>
      </w:r>
      <w:r>
        <w:tab/>
      </w:r>
      <w:r>
        <w:tab/>
        <w:t>CL</w:t>
      </w:r>
    </w:p>
    <w:p w:rsidR="00853A2A" w:rsidRDefault="000B4C92" w:rsidP="000B4C92">
      <w:pPr>
        <w:pStyle w:val="Retraitcorpsdetexte3"/>
        <w:numPr>
          <w:ilvl w:val="0"/>
          <w:numId w:val="37"/>
        </w:numPr>
        <w:tabs>
          <w:tab w:val="clear" w:pos="360"/>
          <w:tab w:val="num" w:pos="1068"/>
        </w:tabs>
        <w:ind w:left="1068"/>
      </w:pPr>
      <w:r>
        <w:t>1</w:t>
      </w:r>
      <w:r>
        <w:tab/>
      </w:r>
      <w:r>
        <w:tab/>
        <w:t>navire endommagé (BB</w:t>
      </w:r>
      <w:r w:rsidR="006C0D54">
        <w:t>, B</w:t>
      </w:r>
      <w:r>
        <w:t xml:space="preserve"> et BC)</w:t>
      </w:r>
    </w:p>
    <w:p w:rsidR="00853A2A" w:rsidRDefault="000B4C92" w:rsidP="000B4C92">
      <w:pPr>
        <w:pStyle w:val="Retraitcorpsdetexte3"/>
        <w:numPr>
          <w:ilvl w:val="0"/>
          <w:numId w:val="37"/>
        </w:numPr>
        <w:tabs>
          <w:tab w:val="clear" w:pos="360"/>
          <w:tab w:val="num" w:pos="1068"/>
        </w:tabs>
        <w:ind w:left="1068"/>
      </w:pPr>
      <w:r>
        <w:t>3</w:t>
      </w:r>
      <w:r>
        <w:tab/>
      </w:r>
      <w:r>
        <w:tab/>
        <w:t>retraite (pour la flotte effectuant une retraite)</w:t>
      </w:r>
    </w:p>
    <w:p w:rsidR="00853A2A" w:rsidRDefault="00853A2A">
      <w:pPr>
        <w:pStyle w:val="Retraitcorpsdetexte3"/>
      </w:pPr>
    </w:p>
    <w:p w:rsidR="00853A2A" w:rsidRDefault="000B4C92">
      <w:pPr>
        <w:pStyle w:val="Retraitcorpsdetexte3"/>
      </w:pPr>
      <w:r>
        <w:t>Le camp ayant la plus faible valeur est le camp vainqueur et le camp ayant le total le plus élevé est le camp perdant. L’ajustement de la VN se fait par différence entre les 2 valeurs pour chaque camp. En cas d’égalité, le perdant est le joueur effectuant un retrait.</w:t>
      </w:r>
    </w:p>
    <w:p w:rsidR="00853A2A" w:rsidRDefault="000B4C92">
      <w:pPr>
        <w:pStyle w:val="Retraitcorpsdetexte3"/>
      </w:pPr>
      <w:r>
        <w:t>Néanmoins, il y une limite à la variation de VN, en fonction du type de bataille :</w:t>
      </w:r>
    </w:p>
    <w:p w:rsidR="00853A2A" w:rsidRDefault="000B4C92" w:rsidP="000B4C92">
      <w:pPr>
        <w:pStyle w:val="Retraitcorpsdetexte3"/>
        <w:numPr>
          <w:ilvl w:val="0"/>
          <w:numId w:val="38"/>
        </w:numPr>
        <w:tabs>
          <w:tab w:val="clear" w:pos="360"/>
          <w:tab w:val="num" w:pos="1776"/>
        </w:tabs>
        <w:ind w:left="1776"/>
      </w:pPr>
      <w:r>
        <w:t>Escarmouche : aucun camp n’a engagé de BB</w:t>
      </w:r>
      <w:r w:rsidR="006C0D54">
        <w:t>, B</w:t>
      </w:r>
      <w:r>
        <w:t xml:space="preserve"> ou </w:t>
      </w:r>
      <w:r w:rsidR="006C0D54">
        <w:t>BC, la</w:t>
      </w:r>
      <w:r>
        <w:t xml:space="preserve"> limite gain/perte NV +2/-2.</w:t>
      </w:r>
    </w:p>
    <w:p w:rsidR="00853A2A" w:rsidRDefault="000B4C92" w:rsidP="000B4C92">
      <w:pPr>
        <w:pStyle w:val="Retraitcorpsdetexte3"/>
        <w:numPr>
          <w:ilvl w:val="0"/>
          <w:numId w:val="38"/>
        </w:numPr>
        <w:tabs>
          <w:tab w:val="clear" w:pos="360"/>
          <w:tab w:val="num" w:pos="1776"/>
        </w:tabs>
        <w:ind w:left="1776"/>
      </w:pPr>
      <w:r>
        <w:t>Bataille mineure : un camp a engagé 1 ou 2 unités de BB, B ou BC, la limite gain/perte +4/-4.</w:t>
      </w:r>
    </w:p>
    <w:p w:rsidR="00853A2A" w:rsidRDefault="000B4C92" w:rsidP="000B4C92">
      <w:pPr>
        <w:pStyle w:val="Retraitcorpsdetexte3"/>
        <w:numPr>
          <w:ilvl w:val="0"/>
          <w:numId w:val="38"/>
        </w:numPr>
        <w:tabs>
          <w:tab w:val="clear" w:pos="360"/>
          <w:tab w:val="num" w:pos="1776"/>
        </w:tabs>
        <w:ind w:left="1776"/>
      </w:pPr>
      <w:r>
        <w:t>Bataille majeure : chaque camp a engagé 3 ou plusieurs unités de BB</w:t>
      </w:r>
      <w:r w:rsidR="006C0D54">
        <w:t>, B</w:t>
      </w:r>
      <w:r>
        <w:t xml:space="preserve"> ou BC, la limite de gain/perte est +15/-15.</w:t>
      </w:r>
    </w:p>
    <w:p w:rsidR="00853A2A" w:rsidRDefault="000B4C92">
      <w:pPr>
        <w:pStyle w:val="Retraitcorpsdetexte3"/>
      </w:pPr>
      <w:r>
        <w:t>En Août/Septembre 1914, si le niveau de VN atteint ou dépasse 40, l’excédent de VN peut être conservé jusqu’à l’ajustement de la fin Septembre.</w:t>
      </w:r>
    </w:p>
    <w:p w:rsidR="00853A2A" w:rsidRDefault="000B4C92">
      <w:pPr>
        <w:pStyle w:val="Retraitcorpsdetexte3"/>
      </w:pPr>
      <w:r>
        <w:t>Quand le RU perd sa première bataille navale, une perte de VN de –4 est ajoutée (humiliation du RU).</w:t>
      </w:r>
    </w:p>
    <w:p w:rsidR="00853A2A" w:rsidRDefault="000B4C92">
      <w:pPr>
        <w:pStyle w:val="Retraitcorpsdetexte3"/>
      </w:pPr>
      <w:r>
        <w:lastRenderedPageBreak/>
        <w:t>Les autres puissances ayant des navires présents dans la bataille ont une limite gain/perte de +3/-3.</w:t>
      </w:r>
    </w:p>
    <w:p w:rsidR="00853A2A" w:rsidRDefault="000B4C92">
      <w:pPr>
        <w:pStyle w:val="Retraitcorpsdetexte3"/>
      </w:pPr>
      <w:r>
        <w:rPr>
          <w:u w:val="single"/>
        </w:rPr>
        <w:t>Effets sur les missions de contrôle (phase 5) :</w:t>
      </w:r>
      <w:r>
        <w:t xml:space="preserve"> le joueur prend le contrôle d’une zone pendant un tour s’il a planifié une mission de contrôle et qu’il a vaincu toutes les flottes ou s’il est seul dans la zone.</w:t>
      </w:r>
    </w:p>
    <w:p w:rsidR="00853A2A" w:rsidRDefault="000B4C92">
      <w:pPr>
        <w:pStyle w:val="Retraitcorpsdetexte3"/>
      </w:pPr>
      <w:r>
        <w:rPr>
          <w:u w:val="single"/>
        </w:rPr>
        <w:t>Contrôle allemand en mer du Nord :</w:t>
      </w:r>
      <w:r>
        <w:t xml:space="preserve"> si les Allemands contrôlent la mer du Nord pour un tour, </w:t>
      </w:r>
      <w:r w:rsidR="006C0D54">
        <w:t>le</w:t>
      </w:r>
      <w:r>
        <w:t xml:space="preserve"> blocus n’a aucun effet sur les puissances centrales pendant la prochaine interphase (pas de test). De plus, les Allemands sont automatiquement victorieux dans un raid contre le RU sur n’importe quelle ville côtière.</w:t>
      </w:r>
    </w:p>
    <w:p w:rsidR="00853A2A" w:rsidRDefault="00853A2A">
      <w:pPr>
        <w:pStyle w:val="Retraitcorpsdetexte3"/>
      </w:pPr>
    </w:p>
    <w:p w:rsidR="00853A2A" w:rsidRDefault="000B4C92" w:rsidP="000B4C92">
      <w:pPr>
        <w:pStyle w:val="Retraitcorpsdetexte3"/>
        <w:numPr>
          <w:ilvl w:val="1"/>
          <w:numId w:val="28"/>
        </w:numPr>
        <w:rPr>
          <w:sz w:val="28"/>
        </w:rPr>
      </w:pPr>
      <w:r>
        <w:rPr>
          <w:sz w:val="28"/>
        </w:rPr>
        <w:t>Unités Navales et Ravitaillement</w:t>
      </w:r>
    </w:p>
    <w:p w:rsidR="00853A2A" w:rsidRDefault="000B4C92">
      <w:pPr>
        <w:pStyle w:val="Retraitcorpsdetexte3"/>
        <w:ind w:firstLine="600"/>
      </w:pPr>
      <w:r>
        <w:t>Les unités navales ne transportent pas de ravitaillement, bien que leur présence dans une zone maritime l’autorise ou l’interdise.</w:t>
      </w:r>
    </w:p>
    <w:p w:rsidR="00853A2A" w:rsidRDefault="00853A2A">
      <w:pPr>
        <w:pStyle w:val="Retraitcorpsdetexte3"/>
        <w:ind w:firstLine="600"/>
      </w:pPr>
    </w:p>
    <w:p w:rsidR="00853A2A" w:rsidRDefault="000B4C92" w:rsidP="000B4C92">
      <w:pPr>
        <w:pStyle w:val="Retraitcorpsdetexte3"/>
        <w:numPr>
          <w:ilvl w:val="2"/>
          <w:numId w:val="28"/>
        </w:numPr>
        <w:rPr>
          <w:b/>
        </w:rPr>
      </w:pPr>
      <w:r>
        <w:rPr>
          <w:b/>
        </w:rPr>
        <w:t>Sources et Distances</w:t>
      </w:r>
    </w:p>
    <w:p w:rsidR="00853A2A" w:rsidRDefault="000B4C92">
      <w:pPr>
        <w:pStyle w:val="Retraitcorpsdetexte3"/>
      </w:pPr>
      <w:r>
        <w:t>La capacité de transport est déterminée pour chaque nation. Chaque unité (corps, support) compte pour 1. Un port majeur ou 2 ports mineurs peuvent être une source de ravitaillement (voir supra).</w:t>
      </w:r>
    </w:p>
    <w:p w:rsidR="00853A2A" w:rsidRDefault="000B4C92">
      <w:pPr>
        <w:pStyle w:val="Retraitcorpsdetexte3"/>
      </w:pPr>
      <w:r>
        <w:t>Chaque QG situé sur une plage (tête de pont) est une source de ravitaillement si la mer adjacente n’est pas contrôlée par l’ennemi et permet d’atteindre un port source de ravitaillement.</w:t>
      </w:r>
    </w:p>
    <w:p w:rsidR="00853A2A" w:rsidRDefault="00853A2A">
      <w:pPr>
        <w:pStyle w:val="Retraitcorpsdetexte3"/>
      </w:pPr>
    </w:p>
    <w:p w:rsidR="00853A2A" w:rsidRDefault="000B4C92" w:rsidP="000B4C92">
      <w:pPr>
        <w:pStyle w:val="Retraitcorpsdetexte3"/>
        <w:numPr>
          <w:ilvl w:val="2"/>
          <w:numId w:val="28"/>
        </w:numPr>
        <w:rPr>
          <w:b/>
        </w:rPr>
      </w:pPr>
      <w:r>
        <w:rPr>
          <w:b/>
        </w:rPr>
        <w:t>Zone de Contrôle Maritime</w:t>
      </w:r>
    </w:p>
    <w:p w:rsidR="00853A2A" w:rsidRDefault="000B4C92">
      <w:pPr>
        <w:pStyle w:val="Retraitcorpsdetexte3"/>
      </w:pPr>
      <w:r>
        <w:t>La ligne de ravitaillement est possible tant que les zones maritimes ne sont pas sous le contrôle ennemi.</w:t>
      </w:r>
    </w:p>
    <w:p w:rsidR="00853A2A" w:rsidRDefault="000B4C92">
      <w:pPr>
        <w:pStyle w:val="Retraitcorpsdetexte3"/>
      </w:pPr>
      <w:r>
        <w:rPr>
          <w:u w:val="single"/>
        </w:rPr>
        <w:t>Le contrôle des zones maritimes est par défaut :</w:t>
      </w:r>
      <w:r>
        <w:t xml:space="preserve"> Baltique et mer Noire pour les Puissances centrales, toutes les autres zones par l’Entente, excepté la mer du Nord et l’Adriatique qui sont considérées comme contestées (les Puissances centrales contrôlent l’Adriatique si l’Italie les rejoint). </w:t>
      </w: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853A2A">
      <w:pPr>
        <w:pStyle w:val="Retraitcorpsdetexte3"/>
      </w:pPr>
    </w:p>
    <w:p w:rsidR="00853A2A" w:rsidRDefault="000B4C92" w:rsidP="000B4C92">
      <w:pPr>
        <w:pStyle w:val="Retraitcorpsdetexte3"/>
        <w:numPr>
          <w:ilvl w:val="1"/>
          <w:numId w:val="28"/>
        </w:numPr>
        <w:rPr>
          <w:sz w:val="28"/>
        </w:rPr>
      </w:pPr>
      <w:r>
        <w:rPr>
          <w:sz w:val="28"/>
        </w:rPr>
        <w:lastRenderedPageBreak/>
        <w:t>Transport Naval et Opérations Amphibies</w:t>
      </w:r>
    </w:p>
    <w:p w:rsidR="00853A2A" w:rsidRDefault="000B4C92">
      <w:pPr>
        <w:pStyle w:val="Retraitcorpsdetexte3"/>
        <w:ind w:firstLine="600"/>
      </w:pPr>
      <w:r>
        <w:t>Les 2 camps peuvent mener des opérations de transport et des opérations de débarquements amphibies.</w:t>
      </w:r>
    </w:p>
    <w:p w:rsidR="00853A2A" w:rsidRDefault="000B4C92" w:rsidP="000B4C92">
      <w:pPr>
        <w:pStyle w:val="Retraitcorpsdetexte3"/>
        <w:numPr>
          <w:ilvl w:val="0"/>
          <w:numId w:val="39"/>
        </w:numPr>
        <w:tabs>
          <w:tab w:val="clear" w:pos="360"/>
          <w:tab w:val="num" w:pos="960"/>
        </w:tabs>
        <w:ind w:left="960"/>
      </w:pPr>
      <w:r>
        <w:rPr>
          <w:u w:val="single"/>
        </w:rPr>
        <w:t>Transport maritime :</w:t>
      </w:r>
      <w:r>
        <w:t xml:space="preserve"> d’un port ami vers un autre port ami.</w:t>
      </w:r>
    </w:p>
    <w:p w:rsidR="00853A2A" w:rsidRDefault="000B4C92" w:rsidP="000B4C92">
      <w:pPr>
        <w:pStyle w:val="Retraitcorpsdetexte3"/>
        <w:numPr>
          <w:ilvl w:val="0"/>
          <w:numId w:val="39"/>
        </w:numPr>
        <w:tabs>
          <w:tab w:val="clear" w:pos="360"/>
          <w:tab w:val="num" w:pos="960"/>
        </w:tabs>
        <w:ind w:left="960"/>
      </w:pPr>
      <w:r>
        <w:rPr>
          <w:u w:val="single"/>
        </w:rPr>
        <w:t>Débarquement : sur une plage ennemie :</w:t>
      </w:r>
      <w:r>
        <w:t xml:space="preserve"> La capacité maritime est réduite de moitié.</w:t>
      </w:r>
    </w:p>
    <w:p w:rsidR="00853A2A" w:rsidRDefault="000B4C92">
      <w:pPr>
        <w:pStyle w:val="Retraitcorpsdetexte3"/>
      </w:pPr>
      <w:r>
        <w:t>Les unités terrestres ne peuvent rester indéfiniment sur les navires. Ces unités débarquent automatiquement (quittant leurs transports) quand la flotte de transport arrive dans un port. Elles peuvent aussi débarquer dans une région sans port lors d’un débarquement amphibie.</w:t>
      </w:r>
    </w:p>
    <w:p w:rsidR="00853A2A" w:rsidRDefault="000B4C92">
      <w:pPr>
        <w:pStyle w:val="Retraitcorpsdetexte3"/>
      </w:pPr>
      <w:r>
        <w:t>Comme ce fût le cas historiquement, l’Entente a le contrôle d’une grande partie des zones maritimes européennes. Cet avantage permet de menacer une grande partie des côtes ennemies.</w:t>
      </w:r>
    </w:p>
    <w:p w:rsidR="00853A2A" w:rsidRDefault="00853A2A">
      <w:pPr>
        <w:pStyle w:val="Retraitcorpsdetexte3"/>
      </w:pPr>
    </w:p>
    <w:p w:rsidR="00853A2A" w:rsidRDefault="000B4C92" w:rsidP="000B4C92">
      <w:pPr>
        <w:pStyle w:val="Retraitcorpsdetexte3"/>
        <w:numPr>
          <w:ilvl w:val="2"/>
          <w:numId w:val="28"/>
        </w:numPr>
        <w:rPr>
          <w:b/>
        </w:rPr>
      </w:pPr>
      <w:r>
        <w:rPr>
          <w:b/>
        </w:rPr>
        <w:t>Capacité de Transport Maritime</w:t>
      </w:r>
    </w:p>
    <w:p w:rsidR="00853A2A" w:rsidRDefault="000B4C92">
      <w:pPr>
        <w:pStyle w:val="Retraitcorpsdetexte3"/>
      </w:pPr>
      <w:r>
        <w:t>La capacité de transport maritime est déterminée pour chaque nation. Chaque unité militaire (corps, unités de soutien) compte pour 1. Cette capacité varie d’une année à l’autre pour les différentes puissances (voir tableau).</w:t>
      </w:r>
    </w:p>
    <w:p w:rsidR="00853A2A" w:rsidRDefault="00853A2A">
      <w:pPr>
        <w:pStyle w:val="Retraitcorpsdetexte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6"/>
        <w:gridCol w:w="1316"/>
        <w:gridCol w:w="1316"/>
        <w:gridCol w:w="1316"/>
        <w:gridCol w:w="1316"/>
        <w:gridCol w:w="1316"/>
        <w:gridCol w:w="1316"/>
      </w:tblGrid>
      <w:tr w:rsidR="00853A2A">
        <w:trPr>
          <w:trHeight w:val="660"/>
        </w:trPr>
        <w:tc>
          <w:tcPr>
            <w:tcW w:w="1316" w:type="dxa"/>
            <w:vAlign w:val="center"/>
          </w:tcPr>
          <w:p w:rsidR="00853A2A" w:rsidRDefault="000B4C92">
            <w:pPr>
              <w:pStyle w:val="Retraitcorpsdetexte3"/>
              <w:ind w:firstLine="0"/>
              <w:jc w:val="center"/>
            </w:pPr>
            <w:r>
              <w:t>Nation</w:t>
            </w:r>
          </w:p>
        </w:tc>
        <w:tc>
          <w:tcPr>
            <w:tcW w:w="1316" w:type="dxa"/>
          </w:tcPr>
          <w:p w:rsidR="00853A2A" w:rsidRDefault="000B4C92">
            <w:pPr>
              <w:pStyle w:val="Retraitcorpsdetexte3"/>
              <w:ind w:firstLine="0"/>
              <w:jc w:val="center"/>
            </w:pPr>
            <w:r>
              <w:t>1914</w:t>
            </w:r>
          </w:p>
        </w:tc>
        <w:tc>
          <w:tcPr>
            <w:tcW w:w="1316" w:type="dxa"/>
          </w:tcPr>
          <w:p w:rsidR="00853A2A" w:rsidRDefault="000B4C92">
            <w:pPr>
              <w:pStyle w:val="Retraitcorpsdetexte3"/>
              <w:ind w:firstLine="0"/>
              <w:jc w:val="center"/>
            </w:pPr>
            <w:r>
              <w:t>1915</w:t>
            </w:r>
          </w:p>
        </w:tc>
        <w:tc>
          <w:tcPr>
            <w:tcW w:w="1316" w:type="dxa"/>
          </w:tcPr>
          <w:p w:rsidR="00853A2A" w:rsidRDefault="000B4C92">
            <w:pPr>
              <w:pStyle w:val="Retraitcorpsdetexte3"/>
              <w:ind w:firstLine="0"/>
              <w:jc w:val="center"/>
            </w:pPr>
            <w:r>
              <w:t>1916</w:t>
            </w:r>
          </w:p>
        </w:tc>
        <w:tc>
          <w:tcPr>
            <w:tcW w:w="1316" w:type="dxa"/>
          </w:tcPr>
          <w:p w:rsidR="00853A2A" w:rsidRDefault="000B4C92">
            <w:pPr>
              <w:pStyle w:val="Retraitcorpsdetexte3"/>
              <w:ind w:firstLine="0"/>
              <w:jc w:val="center"/>
            </w:pPr>
            <w:r>
              <w:t>1917</w:t>
            </w:r>
          </w:p>
        </w:tc>
        <w:tc>
          <w:tcPr>
            <w:tcW w:w="1316" w:type="dxa"/>
          </w:tcPr>
          <w:p w:rsidR="00853A2A" w:rsidRDefault="000B4C92">
            <w:pPr>
              <w:pStyle w:val="Retraitcorpsdetexte3"/>
              <w:ind w:firstLine="0"/>
              <w:jc w:val="center"/>
            </w:pPr>
            <w:r>
              <w:t>1918</w:t>
            </w:r>
          </w:p>
        </w:tc>
        <w:tc>
          <w:tcPr>
            <w:tcW w:w="1316" w:type="dxa"/>
          </w:tcPr>
          <w:p w:rsidR="00853A2A" w:rsidRDefault="000B4C92">
            <w:pPr>
              <w:pStyle w:val="Retraitcorpsdetexte3"/>
              <w:ind w:firstLine="0"/>
              <w:jc w:val="center"/>
            </w:pPr>
            <w:r>
              <w:t>1919</w:t>
            </w:r>
          </w:p>
        </w:tc>
      </w:tr>
      <w:tr w:rsidR="00853A2A">
        <w:tc>
          <w:tcPr>
            <w:tcW w:w="1316" w:type="dxa"/>
          </w:tcPr>
          <w:p w:rsidR="00853A2A" w:rsidRDefault="000B4C92">
            <w:pPr>
              <w:pStyle w:val="Retraitcorpsdetexte3"/>
              <w:ind w:firstLine="0"/>
              <w:jc w:val="center"/>
            </w:pPr>
            <w:r>
              <w:t>Allemagne</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r>
      <w:tr w:rsidR="00853A2A">
        <w:tc>
          <w:tcPr>
            <w:tcW w:w="1316" w:type="dxa"/>
          </w:tcPr>
          <w:p w:rsidR="00853A2A" w:rsidRDefault="000B4C92">
            <w:pPr>
              <w:pStyle w:val="Retraitcorpsdetexte3"/>
              <w:ind w:firstLine="0"/>
              <w:jc w:val="center"/>
            </w:pPr>
            <w:r>
              <w:t>Autriche</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r>
      <w:tr w:rsidR="00853A2A">
        <w:tc>
          <w:tcPr>
            <w:tcW w:w="1316" w:type="dxa"/>
          </w:tcPr>
          <w:p w:rsidR="00853A2A" w:rsidRDefault="000B4C92">
            <w:pPr>
              <w:pStyle w:val="Retraitcorpsdetexte3"/>
              <w:ind w:firstLine="0"/>
              <w:jc w:val="center"/>
            </w:pPr>
            <w:r>
              <w:t>RU</w:t>
            </w:r>
          </w:p>
        </w:tc>
        <w:tc>
          <w:tcPr>
            <w:tcW w:w="1316" w:type="dxa"/>
          </w:tcPr>
          <w:p w:rsidR="00853A2A" w:rsidRDefault="000B4C92">
            <w:pPr>
              <w:pStyle w:val="Retraitcorpsdetexte3"/>
              <w:ind w:firstLine="0"/>
              <w:jc w:val="center"/>
            </w:pPr>
            <w:r>
              <w:t>9</w:t>
            </w:r>
          </w:p>
        </w:tc>
        <w:tc>
          <w:tcPr>
            <w:tcW w:w="1316" w:type="dxa"/>
          </w:tcPr>
          <w:p w:rsidR="00853A2A" w:rsidRDefault="000B4C92">
            <w:pPr>
              <w:pStyle w:val="Retraitcorpsdetexte3"/>
              <w:ind w:firstLine="0"/>
              <w:jc w:val="center"/>
            </w:pPr>
            <w:r>
              <w:t>9</w:t>
            </w:r>
          </w:p>
        </w:tc>
        <w:tc>
          <w:tcPr>
            <w:tcW w:w="1316" w:type="dxa"/>
          </w:tcPr>
          <w:p w:rsidR="00853A2A" w:rsidRDefault="000B4C92">
            <w:pPr>
              <w:pStyle w:val="Retraitcorpsdetexte3"/>
              <w:ind w:firstLine="0"/>
              <w:jc w:val="center"/>
            </w:pPr>
            <w:r>
              <w:t>9</w:t>
            </w:r>
          </w:p>
        </w:tc>
        <w:tc>
          <w:tcPr>
            <w:tcW w:w="1316" w:type="dxa"/>
          </w:tcPr>
          <w:p w:rsidR="00853A2A" w:rsidRDefault="000B4C92">
            <w:pPr>
              <w:pStyle w:val="Retraitcorpsdetexte3"/>
              <w:ind w:firstLine="0"/>
              <w:jc w:val="center"/>
            </w:pPr>
            <w:r>
              <w:t>9</w:t>
            </w:r>
          </w:p>
        </w:tc>
        <w:tc>
          <w:tcPr>
            <w:tcW w:w="1316" w:type="dxa"/>
          </w:tcPr>
          <w:p w:rsidR="00853A2A" w:rsidRDefault="000B4C92">
            <w:pPr>
              <w:pStyle w:val="Retraitcorpsdetexte3"/>
              <w:ind w:firstLine="0"/>
              <w:jc w:val="center"/>
            </w:pPr>
            <w:r>
              <w:t>9</w:t>
            </w:r>
          </w:p>
        </w:tc>
        <w:tc>
          <w:tcPr>
            <w:tcW w:w="1316" w:type="dxa"/>
          </w:tcPr>
          <w:p w:rsidR="00853A2A" w:rsidRDefault="000B4C92">
            <w:pPr>
              <w:pStyle w:val="Retraitcorpsdetexte3"/>
              <w:ind w:firstLine="0"/>
              <w:jc w:val="center"/>
            </w:pPr>
            <w:r>
              <w:t>9</w:t>
            </w:r>
          </w:p>
        </w:tc>
      </w:tr>
      <w:tr w:rsidR="00853A2A">
        <w:tc>
          <w:tcPr>
            <w:tcW w:w="1316" w:type="dxa"/>
          </w:tcPr>
          <w:p w:rsidR="00853A2A" w:rsidRDefault="000B4C92">
            <w:pPr>
              <w:pStyle w:val="Retraitcorpsdetexte3"/>
              <w:ind w:firstLine="0"/>
              <w:jc w:val="center"/>
            </w:pPr>
            <w:r>
              <w:t>France</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c>
          <w:tcPr>
            <w:tcW w:w="1316" w:type="dxa"/>
          </w:tcPr>
          <w:p w:rsidR="00853A2A" w:rsidRDefault="000B4C92">
            <w:pPr>
              <w:pStyle w:val="Retraitcorpsdetexte3"/>
              <w:ind w:firstLine="0"/>
              <w:jc w:val="center"/>
            </w:pPr>
            <w:r>
              <w:t>6</w:t>
            </w:r>
          </w:p>
        </w:tc>
      </w:tr>
      <w:tr w:rsidR="00853A2A">
        <w:tc>
          <w:tcPr>
            <w:tcW w:w="1316" w:type="dxa"/>
          </w:tcPr>
          <w:p w:rsidR="00853A2A" w:rsidRDefault="000B4C92">
            <w:pPr>
              <w:pStyle w:val="Retraitcorpsdetexte3"/>
              <w:ind w:firstLine="0"/>
              <w:jc w:val="center"/>
            </w:pPr>
            <w:r>
              <w:t>Italie</w:t>
            </w:r>
          </w:p>
        </w:tc>
        <w:tc>
          <w:tcPr>
            <w:tcW w:w="1316" w:type="dxa"/>
          </w:tcPr>
          <w:p w:rsidR="00853A2A" w:rsidRDefault="000B4C92">
            <w:pPr>
              <w:pStyle w:val="Retraitcorpsdetexte3"/>
              <w:ind w:firstLine="0"/>
              <w:jc w:val="center"/>
            </w:pPr>
            <w:r>
              <w:t>4</w:t>
            </w:r>
          </w:p>
        </w:tc>
        <w:tc>
          <w:tcPr>
            <w:tcW w:w="1316" w:type="dxa"/>
          </w:tcPr>
          <w:p w:rsidR="00853A2A" w:rsidRDefault="000B4C92">
            <w:pPr>
              <w:pStyle w:val="Retraitcorpsdetexte3"/>
              <w:ind w:firstLine="0"/>
              <w:jc w:val="center"/>
            </w:pPr>
            <w:r>
              <w:t>4</w:t>
            </w:r>
          </w:p>
        </w:tc>
        <w:tc>
          <w:tcPr>
            <w:tcW w:w="1316" w:type="dxa"/>
          </w:tcPr>
          <w:p w:rsidR="00853A2A" w:rsidRDefault="000B4C92">
            <w:pPr>
              <w:pStyle w:val="Retraitcorpsdetexte3"/>
              <w:ind w:firstLine="0"/>
              <w:jc w:val="center"/>
            </w:pPr>
            <w:r>
              <w:t>4</w:t>
            </w:r>
          </w:p>
        </w:tc>
        <w:tc>
          <w:tcPr>
            <w:tcW w:w="1316" w:type="dxa"/>
          </w:tcPr>
          <w:p w:rsidR="00853A2A" w:rsidRDefault="000B4C92">
            <w:pPr>
              <w:pStyle w:val="Retraitcorpsdetexte3"/>
              <w:ind w:firstLine="0"/>
              <w:jc w:val="center"/>
            </w:pPr>
            <w:r>
              <w:t>4</w:t>
            </w:r>
          </w:p>
        </w:tc>
        <w:tc>
          <w:tcPr>
            <w:tcW w:w="1316" w:type="dxa"/>
          </w:tcPr>
          <w:p w:rsidR="00853A2A" w:rsidRDefault="000B4C92">
            <w:pPr>
              <w:pStyle w:val="Retraitcorpsdetexte3"/>
              <w:ind w:firstLine="0"/>
              <w:jc w:val="center"/>
            </w:pPr>
            <w:r>
              <w:t>4</w:t>
            </w:r>
          </w:p>
        </w:tc>
        <w:tc>
          <w:tcPr>
            <w:tcW w:w="1316" w:type="dxa"/>
          </w:tcPr>
          <w:p w:rsidR="00853A2A" w:rsidRDefault="000B4C92">
            <w:pPr>
              <w:pStyle w:val="Retraitcorpsdetexte3"/>
              <w:ind w:firstLine="0"/>
              <w:jc w:val="center"/>
            </w:pPr>
            <w:r>
              <w:t>4</w:t>
            </w:r>
          </w:p>
        </w:tc>
      </w:tr>
      <w:tr w:rsidR="00853A2A">
        <w:tc>
          <w:tcPr>
            <w:tcW w:w="1316" w:type="dxa"/>
          </w:tcPr>
          <w:p w:rsidR="00853A2A" w:rsidRDefault="000B4C92">
            <w:pPr>
              <w:pStyle w:val="Retraitcorpsdetexte3"/>
              <w:ind w:firstLine="0"/>
              <w:jc w:val="center"/>
            </w:pPr>
            <w:r>
              <w:t>Russie</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3</w:t>
            </w:r>
          </w:p>
        </w:tc>
      </w:tr>
      <w:tr w:rsidR="00853A2A">
        <w:tc>
          <w:tcPr>
            <w:tcW w:w="1316" w:type="dxa"/>
          </w:tcPr>
          <w:p w:rsidR="00853A2A" w:rsidRDefault="000B4C92">
            <w:pPr>
              <w:pStyle w:val="Retraitcorpsdetexte3"/>
              <w:ind w:firstLine="0"/>
              <w:jc w:val="center"/>
            </w:pPr>
            <w:r>
              <w:t>USA</w:t>
            </w:r>
          </w:p>
        </w:tc>
        <w:tc>
          <w:tcPr>
            <w:tcW w:w="1316" w:type="dxa"/>
          </w:tcPr>
          <w:p w:rsidR="00853A2A" w:rsidRDefault="000B4C92">
            <w:pPr>
              <w:pStyle w:val="Retraitcorpsdetexte3"/>
              <w:ind w:firstLine="0"/>
              <w:jc w:val="center"/>
            </w:pPr>
            <w:r>
              <w:t>0</w:t>
            </w:r>
          </w:p>
        </w:tc>
        <w:tc>
          <w:tcPr>
            <w:tcW w:w="1316" w:type="dxa"/>
          </w:tcPr>
          <w:p w:rsidR="00853A2A" w:rsidRDefault="000B4C92">
            <w:pPr>
              <w:pStyle w:val="Retraitcorpsdetexte3"/>
              <w:ind w:firstLine="0"/>
              <w:jc w:val="center"/>
            </w:pPr>
            <w:r>
              <w:t>1</w:t>
            </w:r>
          </w:p>
        </w:tc>
        <w:tc>
          <w:tcPr>
            <w:tcW w:w="1316" w:type="dxa"/>
          </w:tcPr>
          <w:p w:rsidR="00853A2A" w:rsidRDefault="000B4C92">
            <w:pPr>
              <w:pStyle w:val="Retraitcorpsdetexte3"/>
              <w:ind w:firstLine="0"/>
              <w:jc w:val="center"/>
            </w:pPr>
            <w:r>
              <w:t>2</w:t>
            </w:r>
          </w:p>
        </w:tc>
        <w:tc>
          <w:tcPr>
            <w:tcW w:w="1316" w:type="dxa"/>
          </w:tcPr>
          <w:p w:rsidR="00853A2A" w:rsidRDefault="000B4C92">
            <w:pPr>
              <w:pStyle w:val="Retraitcorpsdetexte3"/>
              <w:ind w:firstLine="0"/>
              <w:jc w:val="center"/>
            </w:pPr>
            <w:r>
              <w:t>3</w:t>
            </w:r>
          </w:p>
        </w:tc>
        <w:tc>
          <w:tcPr>
            <w:tcW w:w="1316" w:type="dxa"/>
          </w:tcPr>
          <w:p w:rsidR="00853A2A" w:rsidRDefault="000B4C92">
            <w:pPr>
              <w:pStyle w:val="Retraitcorpsdetexte3"/>
              <w:ind w:firstLine="0"/>
              <w:jc w:val="center"/>
            </w:pPr>
            <w:r>
              <w:t>4</w:t>
            </w:r>
          </w:p>
        </w:tc>
        <w:tc>
          <w:tcPr>
            <w:tcW w:w="1316" w:type="dxa"/>
          </w:tcPr>
          <w:p w:rsidR="00853A2A" w:rsidRDefault="000B4C92">
            <w:pPr>
              <w:pStyle w:val="Retraitcorpsdetexte3"/>
              <w:ind w:firstLine="0"/>
              <w:jc w:val="center"/>
            </w:pPr>
            <w:r>
              <w:t>4</w:t>
            </w:r>
          </w:p>
        </w:tc>
      </w:tr>
      <w:tr w:rsidR="00853A2A">
        <w:tc>
          <w:tcPr>
            <w:tcW w:w="1316" w:type="dxa"/>
          </w:tcPr>
          <w:p w:rsidR="00853A2A" w:rsidRDefault="000B4C92">
            <w:pPr>
              <w:pStyle w:val="Retraitcorpsdetexte3"/>
              <w:ind w:firstLine="0"/>
              <w:jc w:val="center"/>
            </w:pPr>
            <w:r>
              <w:t>Turquie</w:t>
            </w:r>
          </w:p>
        </w:tc>
        <w:tc>
          <w:tcPr>
            <w:tcW w:w="1316" w:type="dxa"/>
          </w:tcPr>
          <w:p w:rsidR="00853A2A" w:rsidRDefault="000B4C92">
            <w:pPr>
              <w:pStyle w:val="Retraitcorpsdetexte3"/>
              <w:ind w:firstLine="0"/>
              <w:jc w:val="center"/>
            </w:pPr>
            <w:r>
              <w:t>2</w:t>
            </w:r>
          </w:p>
        </w:tc>
        <w:tc>
          <w:tcPr>
            <w:tcW w:w="1316" w:type="dxa"/>
          </w:tcPr>
          <w:p w:rsidR="00853A2A" w:rsidRDefault="000B4C92">
            <w:pPr>
              <w:pStyle w:val="Retraitcorpsdetexte3"/>
              <w:ind w:firstLine="0"/>
              <w:jc w:val="center"/>
            </w:pPr>
            <w:r>
              <w:t>2</w:t>
            </w:r>
          </w:p>
        </w:tc>
        <w:tc>
          <w:tcPr>
            <w:tcW w:w="1316" w:type="dxa"/>
          </w:tcPr>
          <w:p w:rsidR="00853A2A" w:rsidRDefault="000B4C92">
            <w:pPr>
              <w:pStyle w:val="Retraitcorpsdetexte3"/>
              <w:ind w:firstLine="0"/>
              <w:jc w:val="center"/>
            </w:pPr>
            <w:r>
              <w:t>2</w:t>
            </w:r>
          </w:p>
        </w:tc>
        <w:tc>
          <w:tcPr>
            <w:tcW w:w="1316" w:type="dxa"/>
          </w:tcPr>
          <w:p w:rsidR="00853A2A" w:rsidRDefault="000B4C92">
            <w:pPr>
              <w:pStyle w:val="Retraitcorpsdetexte3"/>
              <w:ind w:firstLine="0"/>
              <w:jc w:val="center"/>
            </w:pPr>
            <w:r>
              <w:t>2</w:t>
            </w:r>
          </w:p>
        </w:tc>
        <w:tc>
          <w:tcPr>
            <w:tcW w:w="1316" w:type="dxa"/>
          </w:tcPr>
          <w:p w:rsidR="00853A2A" w:rsidRDefault="000B4C92">
            <w:pPr>
              <w:pStyle w:val="Retraitcorpsdetexte3"/>
              <w:ind w:firstLine="0"/>
              <w:jc w:val="center"/>
            </w:pPr>
            <w:r>
              <w:t>2</w:t>
            </w:r>
          </w:p>
        </w:tc>
        <w:tc>
          <w:tcPr>
            <w:tcW w:w="1316" w:type="dxa"/>
          </w:tcPr>
          <w:p w:rsidR="00853A2A" w:rsidRDefault="000B4C92">
            <w:pPr>
              <w:pStyle w:val="Retraitcorpsdetexte3"/>
              <w:ind w:firstLine="0"/>
              <w:jc w:val="center"/>
            </w:pPr>
            <w:r>
              <w:t>2</w:t>
            </w:r>
          </w:p>
        </w:tc>
      </w:tr>
      <w:tr w:rsidR="00853A2A">
        <w:tc>
          <w:tcPr>
            <w:tcW w:w="1316" w:type="dxa"/>
          </w:tcPr>
          <w:p w:rsidR="00853A2A" w:rsidRDefault="000B4C92">
            <w:pPr>
              <w:pStyle w:val="Retraitcorpsdetexte3"/>
              <w:ind w:firstLine="0"/>
              <w:jc w:val="center"/>
            </w:pPr>
            <w:r>
              <w:t>Mineures</w:t>
            </w:r>
          </w:p>
        </w:tc>
        <w:tc>
          <w:tcPr>
            <w:tcW w:w="1316" w:type="dxa"/>
          </w:tcPr>
          <w:p w:rsidR="00853A2A" w:rsidRDefault="000B4C92">
            <w:pPr>
              <w:pStyle w:val="Retraitcorpsdetexte3"/>
              <w:ind w:firstLine="0"/>
              <w:jc w:val="center"/>
            </w:pPr>
            <w:r>
              <w:t>0</w:t>
            </w:r>
          </w:p>
        </w:tc>
        <w:tc>
          <w:tcPr>
            <w:tcW w:w="1316" w:type="dxa"/>
          </w:tcPr>
          <w:p w:rsidR="00853A2A" w:rsidRDefault="000B4C92">
            <w:pPr>
              <w:pStyle w:val="Retraitcorpsdetexte3"/>
              <w:ind w:firstLine="0"/>
              <w:jc w:val="center"/>
            </w:pPr>
            <w:r>
              <w:t>0</w:t>
            </w:r>
          </w:p>
        </w:tc>
        <w:tc>
          <w:tcPr>
            <w:tcW w:w="1316" w:type="dxa"/>
          </w:tcPr>
          <w:p w:rsidR="00853A2A" w:rsidRDefault="000B4C92">
            <w:pPr>
              <w:pStyle w:val="Retraitcorpsdetexte3"/>
              <w:ind w:firstLine="0"/>
              <w:jc w:val="center"/>
            </w:pPr>
            <w:r>
              <w:t>0</w:t>
            </w:r>
          </w:p>
        </w:tc>
        <w:tc>
          <w:tcPr>
            <w:tcW w:w="1316" w:type="dxa"/>
          </w:tcPr>
          <w:p w:rsidR="00853A2A" w:rsidRDefault="000B4C92">
            <w:pPr>
              <w:pStyle w:val="Retraitcorpsdetexte3"/>
              <w:ind w:firstLine="0"/>
              <w:jc w:val="center"/>
            </w:pPr>
            <w:r>
              <w:t>0</w:t>
            </w:r>
          </w:p>
        </w:tc>
        <w:tc>
          <w:tcPr>
            <w:tcW w:w="1316" w:type="dxa"/>
          </w:tcPr>
          <w:p w:rsidR="00853A2A" w:rsidRDefault="000B4C92">
            <w:pPr>
              <w:pStyle w:val="Retraitcorpsdetexte3"/>
              <w:ind w:firstLine="0"/>
              <w:jc w:val="center"/>
            </w:pPr>
            <w:r>
              <w:t>0</w:t>
            </w:r>
          </w:p>
        </w:tc>
        <w:tc>
          <w:tcPr>
            <w:tcW w:w="1316" w:type="dxa"/>
          </w:tcPr>
          <w:p w:rsidR="00853A2A" w:rsidRDefault="000B4C92">
            <w:pPr>
              <w:pStyle w:val="Retraitcorpsdetexte3"/>
              <w:ind w:firstLine="0"/>
              <w:jc w:val="center"/>
            </w:pPr>
            <w:r>
              <w:t>0</w:t>
            </w:r>
          </w:p>
        </w:tc>
      </w:tr>
    </w:tbl>
    <w:p w:rsidR="00853A2A" w:rsidRDefault="00853A2A">
      <w:pPr>
        <w:pStyle w:val="Retraitcorpsdetexte3"/>
        <w:ind w:firstLine="0"/>
      </w:pPr>
    </w:p>
    <w:p w:rsidR="00853A2A" w:rsidRDefault="000B4C92">
      <w:pPr>
        <w:pStyle w:val="Retraitcorpsdetexte3"/>
      </w:pPr>
      <w:r>
        <w:lastRenderedPageBreak/>
        <w:t>Il est possible de mener une mission de transport dans une zone maritime contrôlée sans escorte (à moins qu’une flotte ennemie soit présente dans la zone).</w:t>
      </w:r>
    </w:p>
    <w:p w:rsidR="00853A2A" w:rsidRDefault="00853A2A">
      <w:pPr>
        <w:pStyle w:val="Retraitcorpsdetexte3"/>
      </w:pPr>
    </w:p>
    <w:p w:rsidR="00853A2A" w:rsidRDefault="000B4C92" w:rsidP="000B4C92">
      <w:pPr>
        <w:pStyle w:val="Retraitcorpsdetexte3"/>
        <w:numPr>
          <w:ilvl w:val="2"/>
          <w:numId w:val="28"/>
        </w:numPr>
        <w:rPr>
          <w:b/>
        </w:rPr>
      </w:pPr>
      <w:r>
        <w:rPr>
          <w:b/>
        </w:rPr>
        <w:t>Missions de Transport Maritimes</w:t>
      </w:r>
    </w:p>
    <w:p w:rsidR="00853A2A" w:rsidRDefault="000B4C92">
      <w:pPr>
        <w:pStyle w:val="Retraitcorpsdetexte3"/>
      </w:pPr>
      <w:r>
        <w:t>Les unités sélectionnées sont transportées vers un port allié en les déposant sur leur région de destination après avoir choisi dans l’interface le déplacement naval. Quand elles atteignent leur destination, elles peuvent se déplacer mais ne peuvent pas attaquer volontairement.</w:t>
      </w:r>
    </w:p>
    <w:p w:rsidR="00853A2A" w:rsidRDefault="000B4C92">
      <w:pPr>
        <w:pStyle w:val="Retraitcorpsdetexte3"/>
      </w:pPr>
      <w:r>
        <w:rPr>
          <w:u w:val="single"/>
        </w:rPr>
        <w:t>Pénalité due à la distance :</w:t>
      </w:r>
      <w:r>
        <w:t xml:space="preserve"> chaque unité transportée utilise 1 MP par zone maritime traversée à partir de la seconde, 2 MP pour la cavalerie (opérations d’embarquement et débarquement plus longues).</w:t>
      </w:r>
    </w:p>
    <w:p w:rsidR="00853A2A" w:rsidRDefault="000B4C92">
      <w:pPr>
        <w:pStyle w:val="Retraitcorpsdetexte3"/>
      </w:pPr>
      <w:r>
        <w:rPr>
          <w:u w:val="single"/>
        </w:rPr>
        <w:t>Bataille navale et transport :</w:t>
      </w:r>
      <w:r>
        <w:t xml:space="preserve"> si une bataille navale a lieu pendant un débarquement, le type de bataille est au moins un choc. Si la flotte est défaite et doit entamer une retraite, les corps </w:t>
      </w:r>
      <w:r w:rsidR="006C0D54">
        <w:t>transportés</w:t>
      </w:r>
      <w:r>
        <w:t xml:space="preserve"> peuvent subir des pertes. Les unités retournent vers leur port.</w:t>
      </w:r>
    </w:p>
    <w:p w:rsidR="00853A2A" w:rsidRDefault="000B4C92">
      <w:pPr>
        <w:pStyle w:val="Retraitcorpsdetexte3"/>
      </w:pPr>
      <w:r>
        <w:t>Les unités transportées : l’attaque est résolue en tant que salve (0 comme valeur) pour chaque corps test de moral et RP). Un résultat de 3 pertes élimine l’unité. Les unités de soutien et les QG ne sont pas concernés.</w:t>
      </w:r>
    </w:p>
    <w:p w:rsidR="00853A2A" w:rsidRDefault="00853A2A">
      <w:pPr>
        <w:pStyle w:val="Retraitcorpsdetexte3"/>
      </w:pPr>
    </w:p>
    <w:p w:rsidR="00853A2A" w:rsidRDefault="000B4C92" w:rsidP="000B4C92">
      <w:pPr>
        <w:pStyle w:val="Retraitcorpsdetexte3"/>
        <w:numPr>
          <w:ilvl w:val="2"/>
          <w:numId w:val="28"/>
        </w:numPr>
        <w:rPr>
          <w:b/>
        </w:rPr>
      </w:pPr>
      <w:r>
        <w:rPr>
          <w:b/>
        </w:rPr>
        <w:t>Débarquement</w:t>
      </w:r>
    </w:p>
    <w:p w:rsidR="00853A2A" w:rsidRDefault="000B4C92">
      <w:pPr>
        <w:pStyle w:val="Retraitcorpsdetexte3"/>
      </w:pPr>
      <w:r>
        <w:t>Les débarquements et les opérations amphibies sont possibles seulement par beau temps. Les unités sélectionnées pour ce type de mission utilisent le double de leur capacité de transport.</w:t>
      </w:r>
    </w:p>
    <w:p w:rsidR="00853A2A" w:rsidRDefault="000B4C92">
      <w:pPr>
        <w:pStyle w:val="Retraitcorpsdetexte3"/>
      </w:pPr>
      <w:r>
        <w:t>Les unités qui participent à ces missions sont débarquées sur une plage ennemie.</w:t>
      </w:r>
    </w:p>
    <w:p w:rsidR="00853A2A" w:rsidRDefault="006C0D54">
      <w:pPr>
        <w:pStyle w:val="Retraitcorpsdetexte3"/>
      </w:pPr>
      <w:r>
        <w:t>Aucun</w:t>
      </w:r>
      <w:r w:rsidR="000B4C92">
        <w:t xml:space="preserve"> débarquement n’est possible sur une plage située dans une région où une forteresse n’a pas été neutralisée.</w:t>
      </w:r>
    </w:p>
    <w:p w:rsidR="00853A2A" w:rsidRDefault="000B4C92">
      <w:pPr>
        <w:pStyle w:val="Retraitcorpsdetexte3"/>
      </w:pPr>
      <w:r>
        <w:rPr>
          <w:u w:val="single"/>
        </w:rPr>
        <w:t>Escorte et support naval :</w:t>
      </w:r>
      <w:r>
        <w:t xml:space="preserve"> pour escorter et apporter un soutien lors des opérations amphibies, les unités navales ont une mission de transport et sont déplacées près des côtes où vont se dérouler les opérations.</w:t>
      </w:r>
    </w:p>
    <w:p w:rsidR="00853A2A" w:rsidRDefault="000B4C92">
      <w:pPr>
        <w:pStyle w:val="Retraitcorpsdetexte3"/>
      </w:pPr>
      <w:r>
        <w:rPr>
          <w:u w:val="single"/>
        </w:rPr>
        <w:t>Tête de pont :</w:t>
      </w:r>
      <w:r>
        <w:t xml:space="preserve"> la plage est maintenant une tête de pont (elle se comporte comme un port mineur pour le ravitaillement tant qu’un QG est présent et ravitaillé par mer).</w:t>
      </w:r>
    </w:p>
    <w:p w:rsidR="00853A2A" w:rsidRDefault="000B4C92">
      <w:pPr>
        <w:pStyle w:val="Retraitcorpsdetexte3"/>
      </w:pPr>
      <w:r>
        <w:t>Pour amener des renforts vers la tête de pont, la capacité de transport est divisée par 2. Il est important de conquérir un port.</w:t>
      </w:r>
    </w:p>
    <w:p w:rsidR="00853A2A" w:rsidRDefault="00853A2A">
      <w:pPr>
        <w:pStyle w:val="Retraitcorpsdetexte3"/>
      </w:pPr>
    </w:p>
    <w:p w:rsidR="00853A2A" w:rsidRDefault="00853A2A">
      <w:pPr>
        <w:pStyle w:val="Retraitcorpsdetexte3"/>
      </w:pPr>
    </w:p>
    <w:p w:rsidR="00853A2A" w:rsidRDefault="000B4C92">
      <w:pPr>
        <w:pStyle w:val="Retraitcorpsdetexte3"/>
      </w:pPr>
      <w:r>
        <w:rPr>
          <w:u w:val="single"/>
        </w:rPr>
        <w:lastRenderedPageBreak/>
        <w:t>Les combats lors du débarquement :</w:t>
      </w:r>
      <w:r>
        <w:t xml:space="preserve"> des règles spécifiques s’appliquent :</w:t>
      </w:r>
    </w:p>
    <w:p w:rsidR="00853A2A" w:rsidRDefault="000B4C92" w:rsidP="000B4C92">
      <w:pPr>
        <w:pStyle w:val="Retraitcorpsdetexte3"/>
        <w:numPr>
          <w:ilvl w:val="0"/>
          <w:numId w:val="40"/>
        </w:numPr>
        <w:tabs>
          <w:tab w:val="clear" w:pos="360"/>
          <w:tab w:val="num" w:pos="1776"/>
        </w:tabs>
        <w:ind w:left="1776"/>
      </w:pPr>
      <w:r>
        <w:t>L’attaquant utilise seulement ses unités terrestres. Aucun renfort ne peut arriver pendant la bataille</w:t>
      </w:r>
    </w:p>
    <w:p w:rsidR="00853A2A" w:rsidRDefault="000B4C92" w:rsidP="000B4C92">
      <w:pPr>
        <w:pStyle w:val="Retraitcorpsdetexte3"/>
        <w:numPr>
          <w:ilvl w:val="0"/>
          <w:numId w:val="40"/>
        </w:numPr>
        <w:tabs>
          <w:tab w:val="clear" w:pos="360"/>
          <w:tab w:val="num" w:pos="1776"/>
        </w:tabs>
        <w:ind w:left="1776"/>
      </w:pPr>
      <w:r>
        <w:t>L’attaquant utilise normalement ses RP.</w:t>
      </w:r>
    </w:p>
    <w:p w:rsidR="00853A2A" w:rsidRDefault="000B4C92" w:rsidP="000B4C92">
      <w:pPr>
        <w:pStyle w:val="Retraitcorpsdetexte3"/>
        <w:numPr>
          <w:ilvl w:val="0"/>
          <w:numId w:val="40"/>
        </w:numPr>
        <w:tabs>
          <w:tab w:val="clear" w:pos="360"/>
          <w:tab w:val="num" w:pos="1776"/>
        </w:tabs>
        <w:ind w:left="1776"/>
      </w:pPr>
      <w:r>
        <w:t>Les escadres de l’attaquant avec une mission de transport situées dans les zones maritimes adjacentes font feu et apporte un soutien d’artillerie (sans utilisation de MUN. Un B</w:t>
      </w:r>
      <w:r w:rsidR="006C0D54">
        <w:t>, BB, BC</w:t>
      </w:r>
      <w:r>
        <w:t xml:space="preserve"> ou AC est nécessaire par flan.</w:t>
      </w:r>
    </w:p>
    <w:p w:rsidR="00853A2A" w:rsidRDefault="000B4C92" w:rsidP="000B4C92">
      <w:pPr>
        <w:pStyle w:val="Retraitcorpsdetexte3"/>
        <w:numPr>
          <w:ilvl w:val="0"/>
          <w:numId w:val="40"/>
        </w:numPr>
        <w:tabs>
          <w:tab w:val="clear" w:pos="360"/>
          <w:tab w:val="num" w:pos="1776"/>
        </w:tabs>
        <w:ind w:left="1776"/>
      </w:pPr>
      <w:r>
        <w:t>Ni les tanks, ni les gaz ne peuvent être utilisés pendant le débarquement. Aucun bombardement n’est possible.</w:t>
      </w:r>
    </w:p>
    <w:p w:rsidR="00853A2A" w:rsidRDefault="00853A2A">
      <w:pPr>
        <w:pStyle w:val="Retraitcorpsdetexte3"/>
        <w:ind w:left="1416" w:firstLine="0"/>
      </w:pPr>
    </w:p>
    <w:p w:rsidR="00853A2A" w:rsidRDefault="000B4C92">
      <w:pPr>
        <w:pStyle w:val="Retraitcorpsdetexte3"/>
        <w:ind w:left="720" w:firstLine="0"/>
        <w:rPr>
          <w:u w:val="single"/>
        </w:rPr>
      </w:pPr>
      <w:r>
        <w:rPr>
          <w:u w:val="single"/>
        </w:rPr>
        <w:t>Le résultat des combats est le suivant :</w:t>
      </w:r>
    </w:p>
    <w:p w:rsidR="00853A2A" w:rsidRDefault="000B4C92" w:rsidP="000B4C92">
      <w:pPr>
        <w:pStyle w:val="Retraitcorpsdetexte3"/>
        <w:numPr>
          <w:ilvl w:val="0"/>
          <w:numId w:val="41"/>
        </w:numPr>
        <w:tabs>
          <w:tab w:val="clear" w:pos="360"/>
          <w:tab w:val="num" w:pos="1776"/>
        </w:tabs>
        <w:ind w:left="1776"/>
      </w:pPr>
      <w:r>
        <w:rPr>
          <w:u w:val="single"/>
        </w:rPr>
        <w:t>Echec :</w:t>
      </w:r>
      <w:r>
        <w:t xml:space="preserve"> la bataille est perdue, l’attaquant doit procéder au rembarquement de ses troupes (1 perte par unité). Si l’unité est déjà endommagée, elle consomme 1 RP et passe un test de moral.</w:t>
      </w:r>
    </w:p>
    <w:p w:rsidR="00853A2A" w:rsidRDefault="000B4C92" w:rsidP="000B4C92">
      <w:pPr>
        <w:pStyle w:val="Retraitcorpsdetexte3"/>
        <w:numPr>
          <w:ilvl w:val="0"/>
          <w:numId w:val="41"/>
        </w:numPr>
        <w:tabs>
          <w:tab w:val="clear" w:pos="360"/>
          <w:tab w:val="num" w:pos="1776"/>
        </w:tabs>
        <w:ind w:left="1776"/>
      </w:pPr>
      <w:r>
        <w:rPr>
          <w:u w:val="single"/>
        </w:rPr>
        <w:t>Succès :</w:t>
      </w:r>
      <w:r>
        <w:t xml:space="preserve"> la plage est capturée. Une seule unité de la réserve du QG peut mener une percée d’une région même pour la cavalerie sauf dans les régions des détroits turcs dont les terrains ne permettent pas les percées.</w:t>
      </w:r>
    </w:p>
    <w:p w:rsidR="00853A2A" w:rsidRDefault="00853A2A">
      <w:pPr>
        <w:pStyle w:val="Retraitcorpsdetexte3"/>
      </w:pPr>
    </w:p>
    <w:p w:rsidR="00853A2A" w:rsidRDefault="000B4C92" w:rsidP="000B4C92">
      <w:pPr>
        <w:pStyle w:val="Retraitcorpsdetexte3"/>
        <w:numPr>
          <w:ilvl w:val="1"/>
          <w:numId w:val="28"/>
        </w:numPr>
        <w:rPr>
          <w:sz w:val="28"/>
        </w:rPr>
      </w:pPr>
      <w:r>
        <w:rPr>
          <w:sz w:val="28"/>
        </w:rPr>
        <w:t>Raids Côtiers</w:t>
      </w:r>
    </w:p>
    <w:p w:rsidR="00853A2A" w:rsidRDefault="000B4C92">
      <w:pPr>
        <w:pStyle w:val="Retraitcorpsdetexte3"/>
        <w:ind w:firstLine="600"/>
      </w:pPr>
      <w:r>
        <w:t>Une flotte avec une mission de raid peut se déplacer et bombarder une région côtière ennemie. L’objectif du raid et de causer des dégâts économiques et une perte de VN.</w:t>
      </w:r>
    </w:p>
    <w:p w:rsidR="00853A2A" w:rsidRDefault="00853A2A">
      <w:pPr>
        <w:pStyle w:val="Retraitcorpsdetexte3"/>
        <w:ind w:firstLine="600"/>
      </w:pPr>
    </w:p>
    <w:p w:rsidR="00853A2A" w:rsidRDefault="000B4C92" w:rsidP="000B4C92">
      <w:pPr>
        <w:pStyle w:val="Retraitcorpsdetexte3"/>
        <w:numPr>
          <w:ilvl w:val="2"/>
          <w:numId w:val="28"/>
        </w:numPr>
        <w:rPr>
          <w:b/>
        </w:rPr>
      </w:pPr>
      <w:r>
        <w:rPr>
          <w:b/>
        </w:rPr>
        <w:t>Résolution des Raids</w:t>
      </w:r>
    </w:p>
    <w:p w:rsidR="00853A2A" w:rsidRDefault="000B4C92">
      <w:pPr>
        <w:pStyle w:val="Retraitcorpsdetexte3"/>
      </w:pPr>
      <w:r>
        <w:t>Le but d’un raid est le bombardement d’une ville côtière. La flotte ne doit pas avoir été contrainte à l’abandon après une bataille navale précédente. Toutes les villes sont des objectifs potentiels, avec 2 exceptions :</w:t>
      </w:r>
    </w:p>
    <w:p w:rsidR="00853A2A" w:rsidRDefault="000B4C92" w:rsidP="000B4C92">
      <w:pPr>
        <w:pStyle w:val="Retraitcorpsdetexte3"/>
        <w:numPr>
          <w:ilvl w:val="0"/>
          <w:numId w:val="42"/>
        </w:numPr>
        <w:tabs>
          <w:tab w:val="clear" w:pos="360"/>
          <w:tab w:val="num" w:pos="1068"/>
        </w:tabs>
        <w:ind w:left="1068"/>
      </w:pPr>
      <w:r>
        <w:t>Un  port mineur ou majeur avec une flotte ennemie à quai ne peut être la cible d’un raid.</w:t>
      </w:r>
    </w:p>
    <w:p w:rsidR="00853A2A" w:rsidRDefault="000B4C92" w:rsidP="000B4C92">
      <w:pPr>
        <w:pStyle w:val="Retraitcorpsdetexte3"/>
        <w:numPr>
          <w:ilvl w:val="0"/>
          <w:numId w:val="42"/>
        </w:numPr>
        <w:tabs>
          <w:tab w:val="clear" w:pos="360"/>
          <w:tab w:val="num" w:pos="1068"/>
        </w:tabs>
        <w:ind w:left="1068"/>
      </w:pPr>
      <w:r>
        <w:t>Londres ne peut être une cible.</w:t>
      </w:r>
    </w:p>
    <w:p w:rsidR="00853A2A" w:rsidRDefault="000B4C92">
      <w:pPr>
        <w:pStyle w:val="Retraitcorpsdetexte3"/>
      </w:pPr>
      <w:r>
        <w:t>Il y a 50% de chance qu’un raid réussisse. Dans ce cas, la ville subit une perte par unité de B, BB ou BC engagée dans le raid (pas par escadre). Néanmoins, une ville mineure peut encaisser 2 coups tandis qu’une ville majeure peut en encaisser 6.</w:t>
      </w:r>
    </w:p>
    <w:p w:rsidR="00853A2A" w:rsidRDefault="000B4C92" w:rsidP="000B4C92">
      <w:pPr>
        <w:pStyle w:val="Retraitcorpsdetexte3"/>
        <w:numPr>
          <w:ilvl w:val="2"/>
          <w:numId w:val="28"/>
        </w:numPr>
        <w:rPr>
          <w:b/>
        </w:rPr>
      </w:pPr>
      <w:r>
        <w:rPr>
          <w:b/>
        </w:rPr>
        <w:lastRenderedPageBreak/>
        <w:t>Effets du Raid</w:t>
      </w:r>
    </w:p>
    <w:p w:rsidR="00853A2A" w:rsidRDefault="000B4C92">
      <w:pPr>
        <w:pStyle w:val="Retraitcorpsdetexte3"/>
      </w:pPr>
      <w:r>
        <w:t>Chaque coup contre une ville diminue la production de 2 EP lors de la prochaine interphase économique (coût pour la reconstruction civile et militaire), peu importe la capacité de production de la ville. Les pertes sont remises à 0 lors de la prochaine interphase.</w:t>
      </w:r>
    </w:p>
    <w:p w:rsidR="00853A2A" w:rsidRDefault="000B4C92">
      <w:pPr>
        <w:pStyle w:val="Retraitcorpsdetexte3"/>
      </w:pPr>
      <w:r>
        <w:rPr>
          <w:u w:val="single"/>
        </w:rPr>
        <w:t>RU seulement :</w:t>
      </w:r>
      <w:r>
        <w:t xml:space="preserve"> chaque fois qu’une ville du RU est bombardée, la VN est immédiatement modifiée de –2.</w:t>
      </w:r>
    </w:p>
    <w:p w:rsidR="00853A2A" w:rsidRDefault="000B4C92">
      <w:pPr>
        <w:pStyle w:val="Retraitcorpsdetexte3"/>
      </w:pPr>
      <w:r>
        <w:rPr>
          <w:u w:val="single"/>
        </w:rPr>
        <w:t>Exemple :</w:t>
      </w:r>
      <w:r>
        <w:t xml:space="preserve"> Raid contre Hartlepool en Décembre 1914, la flotte allemande de reconnaissance Erleuchtung Fleet effectue un raid en mer du Nord contre la région côtière de Hartlepool. La météo est à la pluie. Le raid coûte à l’Allemagne 2 EP (Erleuchtung) + 1 EP (raid) soit 3 EP. A cause de la valeur de dangerosité de la zone maritime par mauvais temps, il </w:t>
      </w:r>
      <w:r w:rsidR="006C0D54">
        <w:t>n’y</w:t>
      </w:r>
      <w:r>
        <w:t xml:space="preserve"> a pas de bataille navale malgré la présence d’une flotte du RU en mission de contrôle. La flotte allemande atteint la côte du RU et mène son raid avec succès. Les BC Moltke et Von der Tann infligent 2 coups à Hartlepool et le RU perd immédiatement 2 points de VN. De plus, le RU perdra 4 EP pendant l’interphase de l’hiver 1914 (2EP par coup).</w:t>
      </w:r>
    </w:p>
    <w:p w:rsidR="00853A2A" w:rsidRDefault="00853A2A">
      <w:pPr>
        <w:pStyle w:val="Retraitcorpsdetexte3"/>
      </w:pPr>
    </w:p>
    <w:p w:rsidR="00853A2A" w:rsidRDefault="000B4C92" w:rsidP="000B4C92">
      <w:pPr>
        <w:pStyle w:val="Retraitcorpsdetexte3"/>
        <w:numPr>
          <w:ilvl w:val="1"/>
          <w:numId w:val="28"/>
        </w:numPr>
        <w:rPr>
          <w:sz w:val="28"/>
        </w:rPr>
      </w:pPr>
      <w:r>
        <w:rPr>
          <w:sz w:val="28"/>
        </w:rPr>
        <w:t>Règles Diverses</w:t>
      </w:r>
    </w:p>
    <w:p w:rsidR="00853A2A" w:rsidRDefault="00853A2A">
      <w:pPr>
        <w:pStyle w:val="Retraitcorpsdetexte3"/>
        <w:ind w:firstLine="0"/>
        <w:rPr>
          <w:sz w:val="28"/>
        </w:rPr>
      </w:pPr>
    </w:p>
    <w:p w:rsidR="00853A2A" w:rsidRDefault="000B4C92">
      <w:pPr>
        <w:pStyle w:val="Retraitcorpsdetexte3"/>
        <w:ind w:firstLine="0"/>
        <w:rPr>
          <w:b/>
        </w:rPr>
      </w:pPr>
      <w:r>
        <w:rPr>
          <w:b/>
        </w:rPr>
        <w:t>14.9.1</w:t>
      </w:r>
      <w:r>
        <w:rPr>
          <w:b/>
        </w:rPr>
        <w:tab/>
        <w:t>Minage</w:t>
      </w:r>
    </w:p>
    <w:p w:rsidR="00853A2A" w:rsidRDefault="000B4C92">
      <w:pPr>
        <w:pStyle w:val="Retraitcorpsdetexte3"/>
      </w:pPr>
      <w:r>
        <w:t>Les mines (navales) sont déposées dans les zones maritimes des régions côtières, 1 champ de mines par région. Elles peuvent être déposées pendant la phase de renfort dans 3 zones maritimes le long des côtes d’une ville alliée (elles sont aussitôt retirées quand ce n’est plus le cas).</w:t>
      </w:r>
    </w:p>
    <w:p w:rsidR="00853A2A" w:rsidRDefault="000B4C92">
      <w:pPr>
        <w:pStyle w:val="Retraitcorpsdetexte3"/>
      </w:pPr>
      <w:r>
        <w:rPr>
          <w:u w:val="single"/>
        </w:rPr>
        <w:t>Exception :</w:t>
      </w:r>
      <w:r>
        <w:t xml:space="preserve"> un champ de mines n’a aucun effet le long des côtes d’un pays neutre (ex à Salonique tant que la Grèce n’est pas en guerre).</w:t>
      </w:r>
    </w:p>
    <w:p w:rsidR="00853A2A" w:rsidRDefault="000B4C92">
      <w:pPr>
        <w:pStyle w:val="Retraitcorpsdetexte3"/>
      </w:pPr>
      <w:r>
        <w:t xml:space="preserve">Les mines « attaquent » quand une flotte ennemie pénètre dans la région où elles sont placées. Chaque mine réalise 2 attaques contre </w:t>
      </w:r>
      <w:r w:rsidR="006C0D54">
        <w:t>une</w:t>
      </w:r>
      <w:r>
        <w:t xml:space="preserve"> flotte ennemie choisie de façon aléatoire s’il y a plus d’une flotte. L’attaque est résolue suivant la table des mines.</w:t>
      </w:r>
    </w:p>
    <w:p w:rsidR="00853A2A" w:rsidRDefault="000B4C92" w:rsidP="000B4C92">
      <w:pPr>
        <w:pStyle w:val="Retraitcorpsdetexte3"/>
        <w:numPr>
          <w:ilvl w:val="0"/>
          <w:numId w:val="43"/>
        </w:numPr>
        <w:tabs>
          <w:tab w:val="clear" w:pos="360"/>
          <w:tab w:val="num" w:pos="1068"/>
        </w:tabs>
        <w:ind w:left="1068"/>
      </w:pPr>
      <w:r>
        <w:t>L’attaque des mines est résolue immédiatement avant toute bataille navale ou débarquement.</w:t>
      </w:r>
    </w:p>
    <w:p w:rsidR="00853A2A" w:rsidRDefault="000B4C92" w:rsidP="000B4C92">
      <w:pPr>
        <w:pStyle w:val="Retraitcorpsdetexte3"/>
        <w:numPr>
          <w:ilvl w:val="0"/>
          <w:numId w:val="43"/>
        </w:numPr>
        <w:tabs>
          <w:tab w:val="clear" w:pos="360"/>
          <w:tab w:val="num" w:pos="1068"/>
        </w:tabs>
        <w:ind w:left="1068"/>
      </w:pPr>
      <w:r>
        <w:t>Une escadre est choisie de façon aléatoire comme dans la flotte cible et passe un test de survie.</w:t>
      </w:r>
    </w:p>
    <w:p w:rsidR="00853A2A" w:rsidRDefault="000B4C92" w:rsidP="000B4C92">
      <w:pPr>
        <w:pStyle w:val="Retraitcorpsdetexte3"/>
        <w:numPr>
          <w:ilvl w:val="0"/>
          <w:numId w:val="43"/>
        </w:numPr>
        <w:tabs>
          <w:tab w:val="clear" w:pos="360"/>
          <w:tab w:val="num" w:pos="1776"/>
        </w:tabs>
        <w:ind w:left="1776"/>
      </w:pPr>
      <w:r>
        <w:t>Si elle explose, elle perd un navire.</w:t>
      </w:r>
    </w:p>
    <w:p w:rsidR="00853A2A" w:rsidRDefault="000B4C92" w:rsidP="000B4C92">
      <w:pPr>
        <w:pStyle w:val="Retraitcorpsdetexte3"/>
        <w:numPr>
          <w:ilvl w:val="0"/>
          <w:numId w:val="43"/>
        </w:numPr>
        <w:tabs>
          <w:tab w:val="clear" w:pos="360"/>
          <w:tab w:val="num" w:pos="1776"/>
        </w:tabs>
        <w:ind w:left="1776"/>
      </w:pPr>
      <w:r>
        <w:t>Si elle n’explose pas, l’escadre est endommagée ou si elle est déjà endommagée, elle subit une perte de 3.</w:t>
      </w:r>
    </w:p>
    <w:p w:rsidR="00853A2A" w:rsidRDefault="000B4C92">
      <w:pPr>
        <w:pStyle w:val="Retraitcorpsdetexte3"/>
      </w:pPr>
      <w:r>
        <w:rPr>
          <w:u w:val="single"/>
        </w:rPr>
        <w:lastRenderedPageBreak/>
        <w:t>Batteries côtières :</w:t>
      </w:r>
      <w:r>
        <w:t xml:space="preserve"> une artillerie côtière peut tirer automatiquement sur une flotte ennemie en mission dans la zone maritime adjacente à la région où elle est située.</w:t>
      </w:r>
    </w:p>
    <w:p w:rsidR="00853A2A" w:rsidRDefault="000B4C92" w:rsidP="000B4C92">
      <w:pPr>
        <w:pStyle w:val="Retraitcorpsdetexte3"/>
        <w:numPr>
          <w:ilvl w:val="0"/>
          <w:numId w:val="44"/>
        </w:numPr>
        <w:tabs>
          <w:tab w:val="clear" w:pos="360"/>
          <w:tab w:val="num" w:pos="1068"/>
        </w:tabs>
        <w:ind w:left="1068"/>
      </w:pPr>
      <w:r>
        <w:t>Il y a 2 types d’artillerie côtière : mobile et immobile.</w:t>
      </w:r>
    </w:p>
    <w:p w:rsidR="00853A2A" w:rsidRDefault="000B4C92" w:rsidP="000B4C92">
      <w:pPr>
        <w:pStyle w:val="Retraitcorpsdetexte3"/>
        <w:numPr>
          <w:ilvl w:val="0"/>
          <w:numId w:val="44"/>
        </w:numPr>
        <w:tabs>
          <w:tab w:val="clear" w:pos="360"/>
          <w:tab w:val="num" w:pos="1068"/>
        </w:tabs>
        <w:ind w:left="1068"/>
      </w:pPr>
      <w:r>
        <w:t>L’artillerie côtière se comporte comme une mine et peut donc mener 2 attaques par zone maritime.</w:t>
      </w:r>
    </w:p>
    <w:p w:rsidR="00853A2A" w:rsidRDefault="000B4C92" w:rsidP="000B4C92">
      <w:pPr>
        <w:pStyle w:val="Retraitcorpsdetexte3"/>
        <w:numPr>
          <w:ilvl w:val="0"/>
          <w:numId w:val="44"/>
        </w:numPr>
        <w:tabs>
          <w:tab w:val="clear" w:pos="360"/>
          <w:tab w:val="num" w:pos="1068"/>
        </w:tabs>
        <w:ind w:left="1068"/>
      </w:pPr>
      <w:r>
        <w:t>Une artillerie côtière mobile bénéficie d’un bonus de +1 dans la résolution de chaque attaque.</w:t>
      </w:r>
    </w:p>
    <w:p w:rsidR="00853A2A" w:rsidRDefault="00853A2A">
      <w:pPr>
        <w:pStyle w:val="Retraitcorpsdetexte3"/>
      </w:pPr>
    </w:p>
    <w:p w:rsidR="00853A2A" w:rsidRDefault="000B4C92" w:rsidP="000B4C92">
      <w:pPr>
        <w:pStyle w:val="Retraitcorpsdetexte3"/>
        <w:numPr>
          <w:ilvl w:val="2"/>
          <w:numId w:val="45"/>
        </w:numPr>
        <w:rPr>
          <w:b/>
        </w:rPr>
      </w:pPr>
      <w:r>
        <w:rPr>
          <w:b/>
        </w:rPr>
        <w:t>Les Raiders Allemands dans les Zones Hors la Carte</w:t>
      </w:r>
    </w:p>
    <w:p w:rsidR="00853A2A" w:rsidRDefault="000B4C92">
      <w:pPr>
        <w:pStyle w:val="Retraitcorpsdetexte3"/>
      </w:pPr>
      <w:r>
        <w:t>Pendant la campagne de 1914, l’Allemagne possède 4 escadres de raiders dans ses colonies et sa flotte d’extrême orient (amiral Spee) dans l’archipel Bismarck.</w:t>
      </w:r>
    </w:p>
    <w:p w:rsidR="00853A2A" w:rsidRDefault="000B4C92">
      <w:pPr>
        <w:pStyle w:val="Retraitcorpsdetexte3"/>
      </w:pPr>
      <w:r>
        <w:t>Chaque tour passé en mer, ces raiders entravent le commerce du RU, coûtant plus de 4 pertes par tour en 1914 (=2EP par perte) et par unité. Pour éliminer cette menace, la Royal Navy doit les poursuivre et les couler un par un (lors de missions de contrôle).</w:t>
      </w:r>
    </w:p>
    <w:p w:rsidR="00853A2A" w:rsidRDefault="00853A2A">
      <w:pPr>
        <w:pStyle w:val="Retraitcorpsdetexte3"/>
      </w:pPr>
    </w:p>
    <w:p w:rsidR="00853A2A" w:rsidRDefault="000B4C92" w:rsidP="000B4C92">
      <w:pPr>
        <w:pStyle w:val="Retraitcorpsdetexte3"/>
        <w:numPr>
          <w:ilvl w:val="2"/>
          <w:numId w:val="45"/>
        </w:numPr>
        <w:rPr>
          <w:b/>
        </w:rPr>
      </w:pPr>
      <w:r>
        <w:rPr>
          <w:b/>
        </w:rPr>
        <w:t>Les Sous-Marins Tactiques (SS)</w:t>
      </w:r>
    </w:p>
    <w:p w:rsidR="00853A2A" w:rsidRDefault="000B4C92">
      <w:pPr>
        <w:pStyle w:val="Retraitcorpsdetexte3"/>
      </w:pPr>
      <w:r>
        <w:t xml:space="preserve">La plupart des puissances ont des sous-marins tactiques au début du jeu (2 pour l’Allemagne). </w:t>
      </w:r>
      <w:r w:rsidR="006C0D54">
        <w:t>Un</w:t>
      </w:r>
      <w:r>
        <w:t xml:space="preserve"> sous-marin tactique n’est pas assigné à une flotte. Il se comporte comme une unité de reconnaissance et peut seulement prendre part à une bataille navale lors d’un piège (50% de chance).</w:t>
      </w:r>
    </w:p>
    <w:p w:rsidR="00853A2A" w:rsidRDefault="000B4C92" w:rsidP="000B4C92">
      <w:pPr>
        <w:pStyle w:val="Retraitcorpsdetexte3"/>
        <w:numPr>
          <w:ilvl w:val="0"/>
          <w:numId w:val="46"/>
        </w:numPr>
        <w:tabs>
          <w:tab w:val="clear" w:pos="360"/>
          <w:tab w:val="num" w:pos="1068"/>
        </w:tabs>
        <w:ind w:left="1068"/>
      </w:pPr>
      <w:r>
        <w:t>Un sous-marin tactique n’a pas besoin d’être en mer pour opérer, cela est géré de façon automatique.</w:t>
      </w:r>
    </w:p>
    <w:p w:rsidR="00853A2A" w:rsidRDefault="000B4C92" w:rsidP="000B4C92">
      <w:pPr>
        <w:pStyle w:val="Retraitcorpsdetexte3"/>
        <w:numPr>
          <w:ilvl w:val="0"/>
          <w:numId w:val="46"/>
        </w:numPr>
        <w:tabs>
          <w:tab w:val="clear" w:pos="360"/>
          <w:tab w:val="num" w:pos="1068"/>
        </w:tabs>
        <w:ind w:left="1068"/>
      </w:pPr>
      <w:r>
        <w:t xml:space="preserve">Un sous-marin tactique peut être redéployé comme </w:t>
      </w:r>
      <w:r w:rsidR="006C0D54">
        <w:t>toute</w:t>
      </w:r>
      <w:r>
        <w:t xml:space="preserve"> autre unité navale.</w:t>
      </w:r>
    </w:p>
    <w:p w:rsidR="00853A2A" w:rsidRDefault="000B4C92" w:rsidP="000B4C92">
      <w:pPr>
        <w:pStyle w:val="Retraitcorpsdetexte3"/>
        <w:numPr>
          <w:ilvl w:val="0"/>
          <w:numId w:val="46"/>
        </w:numPr>
        <w:tabs>
          <w:tab w:val="clear" w:pos="360"/>
          <w:tab w:val="num" w:pos="1068"/>
        </w:tabs>
        <w:ind w:left="1068"/>
      </w:pPr>
      <w:r>
        <w:t>Si un sous-marin tactique est redéployé, il ne peut effectuer une reconnaissance pendant le même tour.</w:t>
      </w:r>
    </w:p>
    <w:p w:rsidR="00853A2A" w:rsidRDefault="00853A2A">
      <w:pPr>
        <w:pStyle w:val="Retraitcorpsdetexte3"/>
      </w:pPr>
    </w:p>
    <w:p w:rsidR="00853A2A" w:rsidRDefault="000B4C92">
      <w:pPr>
        <w:pStyle w:val="Retraitcorpsdetexte3"/>
      </w:pPr>
      <w:r>
        <w:rPr>
          <w:u w:val="single"/>
        </w:rPr>
        <w:t>Sous-marin à l’affût :</w:t>
      </w:r>
      <w:r>
        <w:t xml:space="preserve"> un seul sous-marin tactique peut opérer seul dans la mer du Nord ou dans la Manche pour attaquer la Royal Navy chaque tour (avec un risque limité).</w:t>
      </w:r>
    </w:p>
    <w:p w:rsidR="00853A2A" w:rsidRDefault="000B4C92">
      <w:pPr>
        <w:pStyle w:val="Retraitcorpsdetexte3"/>
      </w:pPr>
      <w:r>
        <w:t>NB : ces sous-marins tactiques sont différents des U-Boat (utilisés lors de la guerre sous-marine).</w:t>
      </w:r>
    </w:p>
    <w:p w:rsidR="00853A2A" w:rsidRDefault="00853A2A">
      <w:pPr>
        <w:pStyle w:val="Retraitcorpsdetexte3"/>
      </w:pPr>
    </w:p>
    <w:p w:rsidR="00853A2A" w:rsidRDefault="00853A2A">
      <w:pPr>
        <w:pStyle w:val="Retraitcorpsdetexte3"/>
      </w:pPr>
    </w:p>
    <w:p w:rsidR="00853A2A" w:rsidRDefault="000B4C92" w:rsidP="000B4C92">
      <w:pPr>
        <w:pStyle w:val="Retraitcorpsdetexte3"/>
        <w:numPr>
          <w:ilvl w:val="2"/>
          <w:numId w:val="45"/>
        </w:numPr>
        <w:rPr>
          <w:b/>
        </w:rPr>
      </w:pPr>
      <w:r>
        <w:rPr>
          <w:b/>
        </w:rPr>
        <w:lastRenderedPageBreak/>
        <w:t>Les Réparations au Port</w:t>
      </w:r>
    </w:p>
    <w:p w:rsidR="00853A2A" w:rsidRDefault="000B4C92">
      <w:pPr>
        <w:pStyle w:val="Retraitcorpsdetexte3"/>
      </w:pPr>
      <w:r>
        <w:t>Les unités navales qui restent dans un port majeur pendant une ou plusieurs interphases après une bataille sont réparées sans aucun coût. La procédure est la suivante :</w:t>
      </w:r>
    </w:p>
    <w:p w:rsidR="00853A2A" w:rsidRDefault="000B4C92" w:rsidP="000B4C92">
      <w:pPr>
        <w:pStyle w:val="Retraitcorpsdetexte3"/>
        <w:numPr>
          <w:ilvl w:val="0"/>
          <w:numId w:val="47"/>
        </w:numPr>
        <w:tabs>
          <w:tab w:val="clear" w:pos="360"/>
          <w:tab w:val="num" w:pos="1068"/>
        </w:tabs>
        <w:ind w:left="1068"/>
      </w:pPr>
      <w:r>
        <w:rPr>
          <w:u w:val="single"/>
        </w:rPr>
        <w:t>1</w:t>
      </w:r>
      <w:r>
        <w:rPr>
          <w:u w:val="single"/>
          <w:vertAlign w:val="superscript"/>
        </w:rPr>
        <w:t>ère</w:t>
      </w:r>
      <w:r>
        <w:rPr>
          <w:u w:val="single"/>
        </w:rPr>
        <w:t xml:space="preserve"> interphase (après la bataille)</w:t>
      </w:r>
      <w:r>
        <w:t> : tous les coups subis par les DD ou DE et CL sont annulés.</w:t>
      </w:r>
    </w:p>
    <w:p w:rsidR="00853A2A" w:rsidRDefault="000B4C92" w:rsidP="000B4C92">
      <w:pPr>
        <w:pStyle w:val="Retraitcorpsdetexte3"/>
        <w:numPr>
          <w:ilvl w:val="0"/>
          <w:numId w:val="47"/>
        </w:numPr>
        <w:tabs>
          <w:tab w:val="clear" w:pos="360"/>
          <w:tab w:val="num" w:pos="1068"/>
        </w:tabs>
        <w:ind w:left="1068"/>
      </w:pPr>
      <w:r>
        <w:rPr>
          <w:u w:val="single"/>
        </w:rPr>
        <w:t>2</w:t>
      </w:r>
      <w:r>
        <w:rPr>
          <w:u w:val="single"/>
          <w:vertAlign w:val="superscript"/>
        </w:rPr>
        <w:t>ème</w:t>
      </w:r>
      <w:r>
        <w:rPr>
          <w:u w:val="single"/>
        </w:rPr>
        <w:t xml:space="preserve"> interphase :</w:t>
      </w:r>
      <w:r>
        <w:t xml:space="preserve"> tous les DD et CL sont réparés et tous les coups subis par les B, BB, BC et AC sont annulés.</w:t>
      </w:r>
    </w:p>
    <w:p w:rsidR="00853A2A" w:rsidRDefault="000B4C92" w:rsidP="000B4C92">
      <w:pPr>
        <w:pStyle w:val="Retraitcorpsdetexte3"/>
        <w:numPr>
          <w:ilvl w:val="0"/>
          <w:numId w:val="47"/>
        </w:numPr>
        <w:tabs>
          <w:tab w:val="clear" w:pos="360"/>
          <w:tab w:val="num" w:pos="1068"/>
        </w:tabs>
        <w:ind w:left="1068"/>
      </w:pPr>
      <w:r>
        <w:rPr>
          <w:u w:val="single"/>
        </w:rPr>
        <w:t>3</w:t>
      </w:r>
      <w:r>
        <w:rPr>
          <w:u w:val="single"/>
          <w:vertAlign w:val="superscript"/>
        </w:rPr>
        <w:t>ème</w:t>
      </w:r>
      <w:r>
        <w:rPr>
          <w:u w:val="single"/>
        </w:rPr>
        <w:t xml:space="preserve"> interphase :</w:t>
      </w:r>
      <w:r>
        <w:t xml:space="preserve"> tous les B, BB, BC et AC sont réparés.</w:t>
      </w:r>
    </w:p>
    <w:p w:rsidR="00853A2A" w:rsidRDefault="00853A2A">
      <w:pPr>
        <w:pStyle w:val="Retraitcorpsdetexte3"/>
      </w:pPr>
    </w:p>
    <w:p w:rsidR="00853A2A" w:rsidRDefault="000B4C92">
      <w:pPr>
        <w:pStyle w:val="Retraitcorpsdetexte3"/>
      </w:pPr>
      <w:r>
        <w:t>Un an après la bataille (3 interphases), toutes les unités navales sont réparées.</w:t>
      </w:r>
    </w:p>
    <w:p w:rsidR="000B4C92" w:rsidRDefault="000B4C92">
      <w:pPr>
        <w:pStyle w:val="Retraitcorpsdetexte3"/>
      </w:pPr>
    </w:p>
    <w:sectPr w:rsidR="000B4C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5D8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0108459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03230274"/>
    <w:multiLevelType w:val="hybridMultilevel"/>
    <w:tmpl w:val="D410EBF0"/>
    <w:lvl w:ilvl="0" w:tplc="3E3A9A70">
      <w:start w:val="1"/>
      <w:numFmt w:val="bullet"/>
      <w:lvlText w:val=""/>
      <w:lvlJc w:val="left"/>
      <w:pPr>
        <w:ind w:left="1440" w:hanging="360"/>
      </w:pPr>
      <w:rPr>
        <w:rFonts w:ascii="Symbol" w:hAnsi="Symbol" w:hint="default"/>
      </w:rPr>
    </w:lvl>
    <w:lvl w:ilvl="1" w:tplc="3D984A3C" w:tentative="1">
      <w:start w:val="1"/>
      <w:numFmt w:val="bullet"/>
      <w:lvlText w:val="o"/>
      <w:lvlJc w:val="left"/>
      <w:pPr>
        <w:ind w:left="2160" w:hanging="360"/>
      </w:pPr>
      <w:rPr>
        <w:rFonts w:ascii="Courier New" w:hAnsi="Courier New" w:cs="Courier New" w:hint="default"/>
      </w:rPr>
    </w:lvl>
    <w:lvl w:ilvl="2" w:tplc="6FA6B1C6" w:tentative="1">
      <w:start w:val="1"/>
      <w:numFmt w:val="bullet"/>
      <w:lvlText w:val=""/>
      <w:lvlJc w:val="left"/>
      <w:pPr>
        <w:ind w:left="2880" w:hanging="360"/>
      </w:pPr>
      <w:rPr>
        <w:rFonts w:ascii="Wingdings" w:hAnsi="Wingdings" w:hint="default"/>
      </w:rPr>
    </w:lvl>
    <w:lvl w:ilvl="3" w:tplc="85629890" w:tentative="1">
      <w:start w:val="1"/>
      <w:numFmt w:val="bullet"/>
      <w:lvlText w:val=""/>
      <w:lvlJc w:val="left"/>
      <w:pPr>
        <w:ind w:left="3600" w:hanging="360"/>
      </w:pPr>
      <w:rPr>
        <w:rFonts w:ascii="Symbol" w:hAnsi="Symbol" w:hint="default"/>
      </w:rPr>
    </w:lvl>
    <w:lvl w:ilvl="4" w:tplc="57945588" w:tentative="1">
      <w:start w:val="1"/>
      <w:numFmt w:val="bullet"/>
      <w:lvlText w:val="o"/>
      <w:lvlJc w:val="left"/>
      <w:pPr>
        <w:ind w:left="4320" w:hanging="360"/>
      </w:pPr>
      <w:rPr>
        <w:rFonts w:ascii="Courier New" w:hAnsi="Courier New" w:cs="Courier New" w:hint="default"/>
      </w:rPr>
    </w:lvl>
    <w:lvl w:ilvl="5" w:tplc="9C0C15D2" w:tentative="1">
      <w:start w:val="1"/>
      <w:numFmt w:val="bullet"/>
      <w:lvlText w:val=""/>
      <w:lvlJc w:val="left"/>
      <w:pPr>
        <w:ind w:left="5040" w:hanging="360"/>
      </w:pPr>
      <w:rPr>
        <w:rFonts w:ascii="Wingdings" w:hAnsi="Wingdings" w:hint="default"/>
      </w:rPr>
    </w:lvl>
    <w:lvl w:ilvl="6" w:tplc="6B02A100" w:tentative="1">
      <w:start w:val="1"/>
      <w:numFmt w:val="bullet"/>
      <w:lvlText w:val=""/>
      <w:lvlJc w:val="left"/>
      <w:pPr>
        <w:ind w:left="5760" w:hanging="360"/>
      </w:pPr>
      <w:rPr>
        <w:rFonts w:ascii="Symbol" w:hAnsi="Symbol" w:hint="default"/>
      </w:rPr>
    </w:lvl>
    <w:lvl w:ilvl="7" w:tplc="0D1C5634" w:tentative="1">
      <w:start w:val="1"/>
      <w:numFmt w:val="bullet"/>
      <w:lvlText w:val="o"/>
      <w:lvlJc w:val="left"/>
      <w:pPr>
        <w:ind w:left="6480" w:hanging="360"/>
      </w:pPr>
      <w:rPr>
        <w:rFonts w:ascii="Courier New" w:hAnsi="Courier New" w:cs="Courier New" w:hint="default"/>
      </w:rPr>
    </w:lvl>
    <w:lvl w:ilvl="8" w:tplc="5A3C165C" w:tentative="1">
      <w:start w:val="1"/>
      <w:numFmt w:val="bullet"/>
      <w:lvlText w:val=""/>
      <w:lvlJc w:val="left"/>
      <w:pPr>
        <w:ind w:left="7200" w:hanging="360"/>
      </w:pPr>
      <w:rPr>
        <w:rFonts w:ascii="Wingdings" w:hAnsi="Wingdings" w:hint="default"/>
      </w:rPr>
    </w:lvl>
  </w:abstractNum>
  <w:abstractNum w:abstractNumId="3">
    <w:nsid w:val="0463728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nsid w:val="0798155E"/>
    <w:multiLevelType w:val="multilevel"/>
    <w:tmpl w:val="F42E2678"/>
    <w:lvl w:ilvl="0">
      <w:start w:val="1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FD646A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10943E2D"/>
    <w:multiLevelType w:val="multilevel"/>
    <w:tmpl w:val="00D0A19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3316201"/>
    <w:multiLevelType w:val="multilevel"/>
    <w:tmpl w:val="3CC6D9F0"/>
    <w:lvl w:ilvl="0">
      <w:start w:val="1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4C61B7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15C3073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1AD75A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nsid w:val="1DB155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202152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nsid w:val="22362DF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nsid w:val="239A770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nsid w:val="26083C8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nsid w:val="273019E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nsid w:val="2A02541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nsid w:val="2A9A1227"/>
    <w:multiLevelType w:val="singleLevel"/>
    <w:tmpl w:val="8F427A16"/>
    <w:lvl w:ilvl="0">
      <w:start w:val="7"/>
      <w:numFmt w:val="bullet"/>
      <w:lvlText w:val="-"/>
      <w:lvlJc w:val="left"/>
      <w:pPr>
        <w:tabs>
          <w:tab w:val="num" w:pos="2310"/>
        </w:tabs>
        <w:ind w:left="2310" w:hanging="360"/>
      </w:pPr>
      <w:rPr>
        <w:rFonts w:hint="default"/>
      </w:rPr>
    </w:lvl>
  </w:abstractNum>
  <w:abstractNum w:abstractNumId="19">
    <w:nsid w:val="2D8208CD"/>
    <w:multiLevelType w:val="singleLevel"/>
    <w:tmpl w:val="040C000F"/>
    <w:lvl w:ilvl="0">
      <w:start w:val="1"/>
      <w:numFmt w:val="decimal"/>
      <w:lvlText w:val="%1."/>
      <w:lvlJc w:val="left"/>
      <w:pPr>
        <w:tabs>
          <w:tab w:val="num" w:pos="360"/>
        </w:tabs>
        <w:ind w:left="360" w:hanging="360"/>
      </w:pPr>
    </w:lvl>
  </w:abstractNum>
  <w:abstractNum w:abstractNumId="20">
    <w:nsid w:val="41CA366C"/>
    <w:multiLevelType w:val="singleLevel"/>
    <w:tmpl w:val="040C000F"/>
    <w:lvl w:ilvl="0">
      <w:start w:val="1"/>
      <w:numFmt w:val="decimal"/>
      <w:lvlText w:val="%1."/>
      <w:lvlJc w:val="left"/>
      <w:pPr>
        <w:tabs>
          <w:tab w:val="num" w:pos="360"/>
        </w:tabs>
        <w:ind w:left="360" w:hanging="360"/>
      </w:pPr>
    </w:lvl>
  </w:abstractNum>
  <w:abstractNum w:abstractNumId="21">
    <w:nsid w:val="426C719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nsid w:val="43001C4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nsid w:val="4F3E52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nsid w:val="4F786E8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nsid w:val="50200FE6"/>
    <w:multiLevelType w:val="multilevel"/>
    <w:tmpl w:val="246EF95C"/>
    <w:lvl w:ilvl="0">
      <w:start w:val="14"/>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0685CAF"/>
    <w:multiLevelType w:val="hybridMultilevel"/>
    <w:tmpl w:val="EC06401E"/>
    <w:lvl w:ilvl="0" w:tplc="AAFE7254">
      <w:start w:val="1"/>
      <w:numFmt w:val="bullet"/>
      <w:lvlText w:val=""/>
      <w:lvlJc w:val="left"/>
      <w:pPr>
        <w:ind w:left="1425" w:hanging="360"/>
      </w:pPr>
      <w:rPr>
        <w:rFonts w:ascii="Symbol" w:hAnsi="Symbol" w:hint="default"/>
      </w:rPr>
    </w:lvl>
    <w:lvl w:ilvl="1" w:tplc="A3FEC68C" w:tentative="1">
      <w:start w:val="1"/>
      <w:numFmt w:val="bullet"/>
      <w:lvlText w:val="o"/>
      <w:lvlJc w:val="left"/>
      <w:pPr>
        <w:ind w:left="2145" w:hanging="360"/>
      </w:pPr>
      <w:rPr>
        <w:rFonts w:ascii="Courier New" w:hAnsi="Courier New" w:cs="Courier New" w:hint="default"/>
      </w:rPr>
    </w:lvl>
    <w:lvl w:ilvl="2" w:tplc="8AEC037A" w:tentative="1">
      <w:start w:val="1"/>
      <w:numFmt w:val="bullet"/>
      <w:lvlText w:val=""/>
      <w:lvlJc w:val="left"/>
      <w:pPr>
        <w:ind w:left="2865" w:hanging="360"/>
      </w:pPr>
      <w:rPr>
        <w:rFonts w:ascii="Wingdings" w:hAnsi="Wingdings" w:hint="default"/>
      </w:rPr>
    </w:lvl>
    <w:lvl w:ilvl="3" w:tplc="B8DC5C44" w:tentative="1">
      <w:start w:val="1"/>
      <w:numFmt w:val="bullet"/>
      <w:lvlText w:val=""/>
      <w:lvlJc w:val="left"/>
      <w:pPr>
        <w:ind w:left="3585" w:hanging="360"/>
      </w:pPr>
      <w:rPr>
        <w:rFonts w:ascii="Symbol" w:hAnsi="Symbol" w:hint="default"/>
      </w:rPr>
    </w:lvl>
    <w:lvl w:ilvl="4" w:tplc="F404F572" w:tentative="1">
      <w:start w:val="1"/>
      <w:numFmt w:val="bullet"/>
      <w:lvlText w:val="o"/>
      <w:lvlJc w:val="left"/>
      <w:pPr>
        <w:ind w:left="4305" w:hanging="360"/>
      </w:pPr>
      <w:rPr>
        <w:rFonts w:ascii="Courier New" w:hAnsi="Courier New" w:cs="Courier New" w:hint="default"/>
      </w:rPr>
    </w:lvl>
    <w:lvl w:ilvl="5" w:tplc="D1983E66" w:tentative="1">
      <w:start w:val="1"/>
      <w:numFmt w:val="bullet"/>
      <w:lvlText w:val=""/>
      <w:lvlJc w:val="left"/>
      <w:pPr>
        <w:ind w:left="5025" w:hanging="360"/>
      </w:pPr>
      <w:rPr>
        <w:rFonts w:ascii="Wingdings" w:hAnsi="Wingdings" w:hint="default"/>
      </w:rPr>
    </w:lvl>
    <w:lvl w:ilvl="6" w:tplc="5AE214AA" w:tentative="1">
      <w:start w:val="1"/>
      <w:numFmt w:val="bullet"/>
      <w:lvlText w:val=""/>
      <w:lvlJc w:val="left"/>
      <w:pPr>
        <w:ind w:left="5745" w:hanging="360"/>
      </w:pPr>
      <w:rPr>
        <w:rFonts w:ascii="Symbol" w:hAnsi="Symbol" w:hint="default"/>
      </w:rPr>
    </w:lvl>
    <w:lvl w:ilvl="7" w:tplc="23E6938A" w:tentative="1">
      <w:start w:val="1"/>
      <w:numFmt w:val="bullet"/>
      <w:lvlText w:val="o"/>
      <w:lvlJc w:val="left"/>
      <w:pPr>
        <w:ind w:left="6465" w:hanging="360"/>
      </w:pPr>
      <w:rPr>
        <w:rFonts w:ascii="Courier New" w:hAnsi="Courier New" w:cs="Courier New" w:hint="default"/>
      </w:rPr>
    </w:lvl>
    <w:lvl w:ilvl="8" w:tplc="AE0A20D8" w:tentative="1">
      <w:start w:val="1"/>
      <w:numFmt w:val="bullet"/>
      <w:lvlText w:val=""/>
      <w:lvlJc w:val="left"/>
      <w:pPr>
        <w:ind w:left="7185" w:hanging="360"/>
      </w:pPr>
      <w:rPr>
        <w:rFonts w:ascii="Wingdings" w:hAnsi="Wingdings" w:hint="default"/>
      </w:rPr>
    </w:lvl>
  </w:abstractNum>
  <w:abstractNum w:abstractNumId="27">
    <w:nsid w:val="54B152C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nsid w:val="57470C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nsid w:val="5A303DA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0">
    <w:nsid w:val="5A7A52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nsid w:val="5DCC280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nsid w:val="5FE6573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nsid w:val="603101F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nsid w:val="69EB379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nsid w:val="6A7E3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nsid w:val="6AF33CE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7">
    <w:nsid w:val="6E36549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nsid w:val="6E9A55F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nsid w:val="6F776FB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nsid w:val="717276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nsid w:val="71B9155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2">
    <w:nsid w:val="72C40C5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3">
    <w:nsid w:val="73CE778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4">
    <w:nsid w:val="79E4705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5">
    <w:nsid w:val="7AB839D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6">
    <w:nsid w:val="7D7B30A0"/>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2"/>
  </w:num>
  <w:num w:numId="3">
    <w:abstractNumId w:val="27"/>
  </w:num>
  <w:num w:numId="4">
    <w:abstractNumId w:val="4"/>
  </w:num>
  <w:num w:numId="5">
    <w:abstractNumId w:val="5"/>
  </w:num>
  <w:num w:numId="6">
    <w:abstractNumId w:val="28"/>
  </w:num>
  <w:num w:numId="7">
    <w:abstractNumId w:val="1"/>
  </w:num>
  <w:num w:numId="8">
    <w:abstractNumId w:val="7"/>
  </w:num>
  <w:num w:numId="9">
    <w:abstractNumId w:val="20"/>
  </w:num>
  <w:num w:numId="10">
    <w:abstractNumId w:val="46"/>
  </w:num>
  <w:num w:numId="11">
    <w:abstractNumId w:val="12"/>
  </w:num>
  <w:num w:numId="12">
    <w:abstractNumId w:val="11"/>
  </w:num>
  <w:num w:numId="13">
    <w:abstractNumId w:val="13"/>
  </w:num>
  <w:num w:numId="14">
    <w:abstractNumId w:val="23"/>
  </w:num>
  <w:num w:numId="15">
    <w:abstractNumId w:val="9"/>
  </w:num>
  <w:num w:numId="16">
    <w:abstractNumId w:val="37"/>
  </w:num>
  <w:num w:numId="17">
    <w:abstractNumId w:val="18"/>
  </w:num>
  <w:num w:numId="18">
    <w:abstractNumId w:val="8"/>
  </w:num>
  <w:num w:numId="19">
    <w:abstractNumId w:val="43"/>
  </w:num>
  <w:num w:numId="20">
    <w:abstractNumId w:val="38"/>
  </w:num>
  <w:num w:numId="21">
    <w:abstractNumId w:val="45"/>
  </w:num>
  <w:num w:numId="22">
    <w:abstractNumId w:val="39"/>
  </w:num>
  <w:num w:numId="23">
    <w:abstractNumId w:val="22"/>
  </w:num>
  <w:num w:numId="24">
    <w:abstractNumId w:val="21"/>
  </w:num>
  <w:num w:numId="25">
    <w:abstractNumId w:val="3"/>
  </w:num>
  <w:num w:numId="26">
    <w:abstractNumId w:val="24"/>
  </w:num>
  <w:num w:numId="27">
    <w:abstractNumId w:val="19"/>
  </w:num>
  <w:num w:numId="28">
    <w:abstractNumId w:val="25"/>
  </w:num>
  <w:num w:numId="29">
    <w:abstractNumId w:val="41"/>
  </w:num>
  <w:num w:numId="30">
    <w:abstractNumId w:val="15"/>
  </w:num>
  <w:num w:numId="31">
    <w:abstractNumId w:val="30"/>
  </w:num>
  <w:num w:numId="32">
    <w:abstractNumId w:val="14"/>
  </w:num>
  <w:num w:numId="33">
    <w:abstractNumId w:val="0"/>
  </w:num>
  <w:num w:numId="34">
    <w:abstractNumId w:val="32"/>
  </w:num>
  <w:num w:numId="35">
    <w:abstractNumId w:val="34"/>
  </w:num>
  <w:num w:numId="36">
    <w:abstractNumId w:val="10"/>
  </w:num>
  <w:num w:numId="37">
    <w:abstractNumId w:val="29"/>
  </w:num>
  <w:num w:numId="38">
    <w:abstractNumId w:val="35"/>
  </w:num>
  <w:num w:numId="39">
    <w:abstractNumId w:val="31"/>
  </w:num>
  <w:num w:numId="40">
    <w:abstractNumId w:val="33"/>
  </w:num>
  <w:num w:numId="41">
    <w:abstractNumId w:val="40"/>
  </w:num>
  <w:num w:numId="42">
    <w:abstractNumId w:val="17"/>
  </w:num>
  <w:num w:numId="43">
    <w:abstractNumId w:val="44"/>
  </w:num>
  <w:num w:numId="44">
    <w:abstractNumId w:val="42"/>
  </w:num>
  <w:num w:numId="45">
    <w:abstractNumId w:val="6"/>
  </w:num>
  <w:num w:numId="46">
    <w:abstractNumId w:val="16"/>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9D3"/>
    <w:rsid w:val="000B4C92"/>
    <w:rsid w:val="006C0D54"/>
    <w:rsid w:val="00853A2A"/>
    <w:rsid w:val="00CB39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Titre1">
    <w:name w:val="heading 1"/>
    <w:basedOn w:val="Normal"/>
    <w:next w:val="Normal"/>
    <w:qFormat/>
    <w:pPr>
      <w:keepNext/>
      <w:ind w:left="708"/>
      <w:outlineLvl w:val="0"/>
    </w:pPr>
    <w:rPr>
      <w:rFonts w:ascii="Times New Roman" w:hAnsi="Times New Roman"/>
      <w:sz w:val="24"/>
      <w:u w:val="single"/>
    </w:rPr>
  </w:style>
  <w:style w:type="paragraph" w:styleId="Titre2">
    <w:name w:val="heading 2"/>
    <w:basedOn w:val="Normal"/>
    <w:next w:val="Normal"/>
    <w:qFormat/>
    <w:pPr>
      <w:keepNext/>
      <w:ind w:left="708" w:firstLine="12"/>
      <w:outlineLvl w:val="1"/>
    </w:pPr>
    <w:rPr>
      <w:rFonts w:ascii="Times New Roman" w:hAnsi="Times New Roman"/>
      <w:sz w:val="24"/>
      <w:u w:val="single"/>
    </w:rPr>
  </w:style>
  <w:style w:type="paragraph" w:styleId="Titre3">
    <w:name w:val="heading 3"/>
    <w:basedOn w:val="Normal"/>
    <w:next w:val="Normal"/>
    <w:qFormat/>
    <w:pPr>
      <w:keepNext/>
      <w:ind w:left="720"/>
      <w:outlineLvl w:val="2"/>
    </w:pPr>
    <w:rPr>
      <w:rFonts w:ascii="Times New Roman" w:hAnsi="Times New Roman"/>
      <w:sz w:val="24"/>
      <w:u w:val="single"/>
    </w:rPr>
  </w:style>
  <w:style w:type="paragraph" w:styleId="Titre4">
    <w:name w:val="heading 4"/>
    <w:basedOn w:val="Normal"/>
    <w:next w:val="Normal"/>
    <w:qFormat/>
    <w:pPr>
      <w:keepNext/>
      <w:ind w:firstLine="708"/>
      <w:outlineLvl w:val="3"/>
    </w:pPr>
    <w:rPr>
      <w:rFonts w:ascii="Times New Roman" w:hAnsi="Times New Roman"/>
      <w:sz w:val="24"/>
      <w:u w:val="single"/>
    </w:rPr>
  </w:style>
  <w:style w:type="paragraph" w:styleId="Titre5">
    <w:name w:val="heading 5"/>
    <w:basedOn w:val="Normal"/>
    <w:next w:val="Normal"/>
    <w:qFormat/>
    <w:pPr>
      <w:keepNext/>
      <w:ind w:firstLine="708"/>
      <w:jc w:val="both"/>
      <w:outlineLvl w:val="4"/>
    </w:pPr>
    <w:rPr>
      <w:rFonts w:ascii="Times New Roman" w:hAnsi="Times New Roman"/>
      <w:sz w:val="24"/>
      <w:u w:val="single"/>
    </w:rPr>
  </w:style>
  <w:style w:type="paragraph" w:styleId="Titre6">
    <w:name w:val="heading 6"/>
    <w:basedOn w:val="Normal"/>
    <w:next w:val="Normal"/>
    <w:qFormat/>
    <w:pPr>
      <w:keepNext/>
      <w:ind w:left="708"/>
      <w:jc w:val="both"/>
      <w:outlineLvl w:val="5"/>
    </w:pPr>
    <w:rPr>
      <w:rFonts w:ascii="Times New Roman" w:hAnsi="Times New Roman"/>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pPr>
      <w:ind w:left="720"/>
      <w:contextualSpacing/>
    </w:pPr>
  </w:style>
  <w:style w:type="paragraph" w:styleId="Retraitcorpsdetexte">
    <w:name w:val="Body Text Indent"/>
    <w:basedOn w:val="Normal"/>
    <w:semiHidden/>
    <w:pPr>
      <w:ind w:firstLine="708"/>
    </w:pPr>
    <w:rPr>
      <w:rFonts w:ascii="Times New Roman" w:hAnsi="Times New Roman"/>
      <w:sz w:val="24"/>
    </w:rPr>
  </w:style>
  <w:style w:type="paragraph" w:styleId="Retraitcorpsdetexte2">
    <w:name w:val="Body Text Indent 2"/>
    <w:basedOn w:val="Normal"/>
    <w:semiHidden/>
    <w:pPr>
      <w:ind w:left="1413"/>
      <w:jc w:val="both"/>
    </w:pPr>
    <w:rPr>
      <w:rFonts w:ascii="Times New Roman" w:hAnsi="Times New Roman"/>
      <w:sz w:val="24"/>
    </w:rPr>
  </w:style>
  <w:style w:type="paragraph" w:styleId="Retraitcorpsdetexte3">
    <w:name w:val="Body Text Indent 3"/>
    <w:basedOn w:val="Normal"/>
    <w:semiHidden/>
    <w:pPr>
      <w:ind w:firstLine="708"/>
      <w:jc w:val="both"/>
    </w:pPr>
    <w:rPr>
      <w:rFonts w:ascii="Times New Roman" w:hAnsi="Times New Roman"/>
      <w:sz w:val="24"/>
    </w:rPr>
  </w:style>
  <w:style w:type="paragraph" w:styleId="Corpsdetexte">
    <w:name w:val="Body Text"/>
    <w:basedOn w:val="Normal"/>
    <w:semiHidden/>
    <w:pPr>
      <w:jc w:val="both"/>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Titre1">
    <w:name w:val="heading 1"/>
    <w:basedOn w:val="Normal"/>
    <w:next w:val="Normal"/>
    <w:qFormat/>
    <w:pPr>
      <w:keepNext/>
      <w:ind w:left="708"/>
      <w:outlineLvl w:val="0"/>
    </w:pPr>
    <w:rPr>
      <w:rFonts w:ascii="Times New Roman" w:hAnsi="Times New Roman"/>
      <w:sz w:val="24"/>
      <w:u w:val="single"/>
    </w:rPr>
  </w:style>
  <w:style w:type="paragraph" w:styleId="Titre2">
    <w:name w:val="heading 2"/>
    <w:basedOn w:val="Normal"/>
    <w:next w:val="Normal"/>
    <w:qFormat/>
    <w:pPr>
      <w:keepNext/>
      <w:ind w:left="708" w:firstLine="12"/>
      <w:outlineLvl w:val="1"/>
    </w:pPr>
    <w:rPr>
      <w:rFonts w:ascii="Times New Roman" w:hAnsi="Times New Roman"/>
      <w:sz w:val="24"/>
      <w:u w:val="single"/>
    </w:rPr>
  </w:style>
  <w:style w:type="paragraph" w:styleId="Titre3">
    <w:name w:val="heading 3"/>
    <w:basedOn w:val="Normal"/>
    <w:next w:val="Normal"/>
    <w:qFormat/>
    <w:pPr>
      <w:keepNext/>
      <w:ind w:left="720"/>
      <w:outlineLvl w:val="2"/>
    </w:pPr>
    <w:rPr>
      <w:rFonts w:ascii="Times New Roman" w:hAnsi="Times New Roman"/>
      <w:sz w:val="24"/>
      <w:u w:val="single"/>
    </w:rPr>
  </w:style>
  <w:style w:type="paragraph" w:styleId="Titre4">
    <w:name w:val="heading 4"/>
    <w:basedOn w:val="Normal"/>
    <w:next w:val="Normal"/>
    <w:qFormat/>
    <w:pPr>
      <w:keepNext/>
      <w:ind w:firstLine="708"/>
      <w:outlineLvl w:val="3"/>
    </w:pPr>
    <w:rPr>
      <w:rFonts w:ascii="Times New Roman" w:hAnsi="Times New Roman"/>
      <w:sz w:val="24"/>
      <w:u w:val="single"/>
    </w:rPr>
  </w:style>
  <w:style w:type="paragraph" w:styleId="Titre5">
    <w:name w:val="heading 5"/>
    <w:basedOn w:val="Normal"/>
    <w:next w:val="Normal"/>
    <w:qFormat/>
    <w:pPr>
      <w:keepNext/>
      <w:ind w:firstLine="708"/>
      <w:jc w:val="both"/>
      <w:outlineLvl w:val="4"/>
    </w:pPr>
    <w:rPr>
      <w:rFonts w:ascii="Times New Roman" w:hAnsi="Times New Roman"/>
      <w:sz w:val="24"/>
      <w:u w:val="single"/>
    </w:rPr>
  </w:style>
  <w:style w:type="paragraph" w:styleId="Titre6">
    <w:name w:val="heading 6"/>
    <w:basedOn w:val="Normal"/>
    <w:next w:val="Normal"/>
    <w:qFormat/>
    <w:pPr>
      <w:keepNext/>
      <w:ind w:left="708"/>
      <w:jc w:val="both"/>
      <w:outlineLvl w:val="5"/>
    </w:pPr>
    <w:rPr>
      <w:rFonts w:ascii="Times New Roman" w:hAnsi="Times New Roman"/>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pPr>
      <w:ind w:left="720"/>
      <w:contextualSpacing/>
    </w:pPr>
  </w:style>
  <w:style w:type="paragraph" w:styleId="Retraitcorpsdetexte">
    <w:name w:val="Body Text Indent"/>
    <w:basedOn w:val="Normal"/>
    <w:semiHidden/>
    <w:pPr>
      <w:ind w:firstLine="708"/>
    </w:pPr>
    <w:rPr>
      <w:rFonts w:ascii="Times New Roman" w:hAnsi="Times New Roman"/>
      <w:sz w:val="24"/>
    </w:rPr>
  </w:style>
  <w:style w:type="paragraph" w:styleId="Retraitcorpsdetexte2">
    <w:name w:val="Body Text Indent 2"/>
    <w:basedOn w:val="Normal"/>
    <w:semiHidden/>
    <w:pPr>
      <w:ind w:left="1413"/>
      <w:jc w:val="both"/>
    </w:pPr>
    <w:rPr>
      <w:rFonts w:ascii="Times New Roman" w:hAnsi="Times New Roman"/>
      <w:sz w:val="24"/>
    </w:rPr>
  </w:style>
  <w:style w:type="paragraph" w:styleId="Retraitcorpsdetexte3">
    <w:name w:val="Body Text Indent 3"/>
    <w:basedOn w:val="Normal"/>
    <w:semiHidden/>
    <w:pPr>
      <w:ind w:firstLine="708"/>
      <w:jc w:val="both"/>
    </w:pPr>
    <w:rPr>
      <w:rFonts w:ascii="Times New Roman" w:hAnsi="Times New Roman"/>
      <w:sz w:val="24"/>
    </w:rPr>
  </w:style>
  <w:style w:type="paragraph" w:styleId="Corpsdetexte">
    <w:name w:val="Body Text"/>
    <w:basedOn w:val="Normal"/>
    <w:semiHidden/>
    <w:pPr>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microsoft.com/office/2007/relationships/stylesWithEffects" Target="stylesWithEffects.xml"/><Relationship Id="rId21" Type="http://schemas.openxmlformats.org/officeDocument/2006/relationships/image" Target="media/image16.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33</Pages>
  <Words>7668</Words>
  <Characters>42174</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49743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dc:creator>
  <cp:lastModifiedBy>antoine</cp:lastModifiedBy>
  <cp:revision>3</cp:revision>
  <dcterms:created xsi:type="dcterms:W3CDTF">2012-07-15T16:55:00Z</dcterms:created>
  <dcterms:modified xsi:type="dcterms:W3CDTF">2012-07-15T17:05:00Z</dcterms:modified>
</cp:coreProperties>
</file>